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AE" w:rsidRDefault="009863A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9215" cy="1419225"/>
            <wp:effectExtent l="0" t="0" r="0" b="0"/>
            <wp:wrapSquare wrapText="bothSides"/>
            <wp:docPr id="2" name="Picture 2" descr="Gellma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lman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r="3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FAE" w:rsidRDefault="00C15FAE">
      <w:pPr>
        <w:pStyle w:val="Heading1"/>
      </w:pPr>
      <w:r>
        <w:t>Andrew J. Gellman</w:t>
      </w:r>
    </w:p>
    <w:p w:rsidR="00C15FAE" w:rsidRDefault="00C15FAE">
      <w:pPr>
        <w:rPr>
          <w:b/>
          <w:bCs/>
        </w:rPr>
      </w:pPr>
    </w:p>
    <w:p w:rsidR="00C15FAE" w:rsidRDefault="00010FA4">
      <w:pPr>
        <w:rPr>
          <w:b/>
          <w:bCs/>
        </w:rPr>
      </w:pPr>
      <w:r>
        <w:rPr>
          <w:b/>
          <w:bCs/>
        </w:rPr>
        <w:t xml:space="preserve">Lord </w:t>
      </w:r>
      <w:r w:rsidR="00C15FAE">
        <w:rPr>
          <w:b/>
          <w:bCs/>
        </w:rPr>
        <w:t>Professor of Chemical Engineering</w:t>
      </w:r>
      <w:r w:rsidR="00407843">
        <w:rPr>
          <w:b/>
          <w:bCs/>
        </w:rPr>
        <w:t>,</w:t>
      </w:r>
    </w:p>
    <w:p w:rsidR="00407843" w:rsidRDefault="00407843">
      <w:pPr>
        <w:rPr>
          <w:b/>
          <w:bCs/>
        </w:rPr>
      </w:pPr>
      <w:r>
        <w:rPr>
          <w:b/>
          <w:bCs/>
        </w:rPr>
        <w:tab/>
        <w:t>Chemistry and Materials Science</w:t>
      </w:r>
    </w:p>
    <w:p w:rsidR="002C51DF" w:rsidRDefault="002C51DF">
      <w:pPr>
        <w:rPr>
          <w:b/>
          <w:bCs/>
        </w:rPr>
      </w:pPr>
      <w:r>
        <w:rPr>
          <w:b/>
          <w:bCs/>
        </w:rPr>
        <w:t>Co-Director – Scott Institute for Energy Innovation</w:t>
      </w:r>
    </w:p>
    <w:p w:rsidR="00C15FAE" w:rsidRDefault="00C15FAE">
      <w:pPr>
        <w:pStyle w:val="Heading1"/>
      </w:pPr>
      <w:r>
        <w:t>Carnegie Mel</w:t>
      </w:r>
      <w:r w:rsidR="00407843">
        <w:t>l</w:t>
      </w:r>
      <w:r>
        <w:t>on University</w:t>
      </w:r>
    </w:p>
    <w:p w:rsidR="00C15FAE" w:rsidRDefault="00C15FAE"/>
    <w:p w:rsidR="00E76519" w:rsidRDefault="00C15FAE" w:rsidP="000809AD">
      <w:pPr>
        <w:tabs>
          <w:tab w:val="left" w:pos="-720"/>
        </w:tabs>
        <w:suppressAutoHyphens/>
        <w:jc w:val="both"/>
      </w:pPr>
      <w:r>
        <w:tab/>
      </w:r>
    </w:p>
    <w:p w:rsidR="00783D00" w:rsidRDefault="00144B3F" w:rsidP="000809AD">
      <w:pPr>
        <w:tabs>
          <w:tab w:val="left" w:pos="-720"/>
        </w:tabs>
        <w:suppressAutoHyphens/>
        <w:jc w:val="both"/>
      </w:pPr>
      <w:r>
        <w:t xml:space="preserve">Professor Gellman </w:t>
      </w:r>
      <w:r w:rsidR="00C15FAE">
        <w:t>received a B.</w:t>
      </w:r>
      <w:bookmarkStart w:id="0" w:name="_GoBack"/>
      <w:bookmarkEnd w:id="0"/>
      <w:r w:rsidR="00C15FAE">
        <w:t xml:space="preserve">Sc. in chemistry from the California Institute of Technology in 1981 and a Ph.D. in chemistry from the </w:t>
      </w:r>
      <w:smartTag w:uri="urn:schemas-microsoft-com:office:smarttags" w:element="PlaceType">
        <w:r w:rsidR="00C15FAE">
          <w:t>University</w:t>
        </w:r>
      </w:smartTag>
      <w:r w:rsidR="00C15FAE">
        <w:t xml:space="preserve"> of </w:t>
      </w:r>
      <w:smartTag w:uri="urn:schemas-microsoft-com:office:smarttags" w:element="PlaceName">
        <w:r w:rsidR="00C15FAE">
          <w:t>California</w:t>
        </w:r>
      </w:smartTag>
      <w:r w:rsidR="00C15FAE">
        <w:t xml:space="preserve"> at </w:t>
      </w:r>
      <w:smartTag w:uri="urn:schemas-microsoft-com:office:smarttags" w:element="place">
        <w:smartTag w:uri="urn:schemas-microsoft-com:office:smarttags" w:element="City">
          <w:r w:rsidR="00C15FAE">
            <w:t>Berkeley</w:t>
          </w:r>
        </w:smartTag>
      </w:smartTag>
      <w:r w:rsidR="00C15FAE">
        <w:t xml:space="preserve"> in 1985. </w:t>
      </w:r>
      <w:r>
        <w:t xml:space="preserve"> </w:t>
      </w:r>
      <w:r w:rsidR="00C15FAE">
        <w:t xml:space="preserve">After spending one year as a postdoctoral researcher at </w:t>
      </w:r>
      <w:smartTag w:uri="urn:schemas-microsoft-com:office:smarttags" w:element="place">
        <w:smartTag w:uri="urn:schemas-microsoft-com:office:smarttags" w:element="PlaceName">
          <w:r w:rsidR="00C15FAE">
            <w:t>Cambridge</w:t>
          </w:r>
        </w:smartTag>
        <w:r w:rsidR="00C15FAE">
          <w:t xml:space="preserve"> </w:t>
        </w:r>
        <w:smartTag w:uri="urn:schemas-microsoft-com:office:smarttags" w:element="PlaceType">
          <w:r w:rsidR="00C15FAE">
            <w:t>University</w:t>
          </w:r>
        </w:smartTag>
      </w:smartTag>
      <w:r w:rsidR="00C15FAE">
        <w:t xml:space="preserve"> in </w:t>
      </w:r>
      <w:smartTag w:uri="urn:schemas-microsoft-com:office:smarttags" w:element="country-region">
        <w:smartTag w:uri="urn:schemas-microsoft-com:office:smarttags" w:element="place">
          <w:r w:rsidR="00C15FAE">
            <w:t>England</w:t>
          </w:r>
        </w:smartTag>
      </w:smartTag>
      <w:r w:rsidR="00C15FAE">
        <w:t xml:space="preserve"> he started his academic career</w:t>
      </w:r>
      <w:r>
        <w:t xml:space="preserve"> as an Assistant Professor of Chemistry</w:t>
      </w:r>
      <w:r w:rsidR="00C15FAE">
        <w:t xml:space="preserve"> at the </w:t>
      </w:r>
      <w:smartTag w:uri="urn:schemas-microsoft-com:office:smarttags" w:element="place">
        <w:smartTag w:uri="urn:schemas-microsoft-com:office:smarttags" w:element="PlaceType">
          <w:r w:rsidR="00C15FAE">
            <w:t>University</w:t>
          </w:r>
        </w:smartTag>
        <w:r w:rsidR="00C15FAE">
          <w:t xml:space="preserve"> of </w:t>
        </w:r>
        <w:smartTag w:uri="urn:schemas-microsoft-com:office:smarttags" w:element="PlaceName">
          <w:r w:rsidR="00C15FAE">
            <w:t>Illinois</w:t>
          </w:r>
        </w:smartTag>
      </w:smartTag>
      <w:r w:rsidR="00C15FAE">
        <w:t>.  He joined the faculty</w:t>
      </w:r>
      <w:r w:rsidR="005D0A6D">
        <w:t xml:space="preserve"> of Chemical Engineering</w:t>
      </w:r>
      <w:r w:rsidR="00C15FAE">
        <w:t xml:space="preserve"> at Carnegie Mellon in 1992 and is now </w:t>
      </w:r>
      <w:r>
        <w:t xml:space="preserve">Lord </w:t>
      </w:r>
      <w:r w:rsidR="00C15FAE">
        <w:t>Professor of Chemical Engineering</w:t>
      </w:r>
      <w:r>
        <w:t>, Chemistry, and Materials Science</w:t>
      </w:r>
      <w:r w:rsidR="00C15FAE">
        <w:t xml:space="preserve">. </w:t>
      </w:r>
      <w:r w:rsidR="008B7C2E">
        <w:t xml:space="preserve"> During the year 2000 he</w:t>
      </w:r>
      <w:r>
        <w:t xml:space="preserve"> was the Zeneca Senior Fellow in the Department of Chemical Engineering at Cambridge Uni</w:t>
      </w:r>
      <w:r w:rsidR="008B7C2E">
        <w:t xml:space="preserve">versity in the U.K. and then </w:t>
      </w:r>
      <w:r>
        <w:t xml:space="preserve">a visiting professor in the Department of Materials at the ETH-Zurich in Switzerland.  </w:t>
      </w:r>
      <w:r w:rsidR="00554C4C">
        <w:t>He served as</w:t>
      </w:r>
      <w:r>
        <w:t xml:space="preserve"> the </w:t>
      </w:r>
      <w:r w:rsidR="008B7C2E">
        <w:t>D</w:t>
      </w:r>
      <w:r>
        <w:t xml:space="preserve">epartment </w:t>
      </w:r>
      <w:r w:rsidR="008B7C2E">
        <w:t xml:space="preserve">Head </w:t>
      </w:r>
      <w:r>
        <w:t>of Chemical Engineering at Carnegie Mellon</w:t>
      </w:r>
      <w:r w:rsidR="00554C4C">
        <w:t xml:space="preserve"> from January 2003 to November 2013</w:t>
      </w:r>
      <w:r>
        <w:t xml:space="preserve">.  </w:t>
      </w:r>
      <w:r w:rsidR="00407843">
        <w:t xml:space="preserve">In February 2008 he was named the first Consortium Director of </w:t>
      </w:r>
      <w:r w:rsidR="00E96FB6">
        <w:t>the NETL Regional University Alliance (NETL-RUA</w:t>
      </w:r>
      <w:r w:rsidR="00D91D16">
        <w:t>, 2008-2014</w:t>
      </w:r>
      <w:r w:rsidR="00E96FB6">
        <w:t xml:space="preserve">), </w:t>
      </w:r>
      <w:r w:rsidR="00E7392D">
        <w:t>a consortium formed by Carnegie Mellon University</w:t>
      </w:r>
      <w:r w:rsidR="00D91D16">
        <w:t xml:space="preserve"> and regional universities to work with the DOE National Energy Technology Lab</w:t>
      </w:r>
      <w:r w:rsidR="00E7392D">
        <w:t xml:space="preserve">. </w:t>
      </w:r>
      <w:r w:rsidR="00407843">
        <w:t xml:space="preserve"> </w:t>
      </w:r>
      <w:r w:rsidR="002C51DF">
        <w:t xml:space="preserve">In September 2012 he was named co-Director of the Scott Institute for Energy </w:t>
      </w:r>
      <w:r w:rsidR="00E76519">
        <w:t>I</w:t>
      </w:r>
      <w:r w:rsidR="002C51DF">
        <w:t>nnovation at Carnegie Mellon.</w:t>
      </w:r>
    </w:p>
    <w:p w:rsidR="000809AD" w:rsidRPr="000809AD" w:rsidRDefault="00783D00" w:rsidP="000809AD">
      <w:pPr>
        <w:tabs>
          <w:tab w:val="left" w:pos="-720"/>
        </w:tabs>
        <w:suppressAutoHyphens/>
        <w:jc w:val="both"/>
        <w:rPr>
          <w:spacing w:val="-2"/>
        </w:rPr>
      </w:pPr>
      <w:r>
        <w:tab/>
      </w:r>
      <w:r w:rsidR="00E7392D">
        <w:t>Professor Gellman’s</w:t>
      </w:r>
      <w:r w:rsidR="00144B3F">
        <w:t xml:space="preserve"> independent research is in the area of surface chemistry with particular emphasis on catalytic surface chemistry</w:t>
      </w:r>
      <w:r w:rsidR="00493179">
        <w:t>, enantioselect</w:t>
      </w:r>
      <w:r w:rsidR="00E96FB6">
        <w:t>ive chemistry on chiral surfaces,</w:t>
      </w:r>
      <w:r w:rsidR="00144B3F">
        <w:t xml:space="preserve"> tribology</w:t>
      </w:r>
      <w:r w:rsidR="00E96FB6">
        <w:t xml:space="preserve"> and high throughput study of alloy surfaces</w:t>
      </w:r>
      <w:r w:rsidR="00144B3F">
        <w:t xml:space="preserve">.  He has developed a number of experiments and experimental methodologies for exploring fundamental aspects of surface chemistry </w:t>
      </w:r>
      <w:r w:rsidR="00E7392D">
        <w:t xml:space="preserve">in each of </w:t>
      </w:r>
      <w:r w:rsidR="00493179">
        <w:t>these</w:t>
      </w:r>
      <w:r w:rsidR="00144B3F">
        <w:t xml:space="preserve"> areas.</w:t>
      </w:r>
      <w:r>
        <w:t xml:space="preserve"> The most recent focus of his research group has been the study of enantioselectivity on naturally chiral metal surfaces.</w:t>
      </w:r>
      <w:r w:rsidR="00E96FB6">
        <w:t xml:space="preserve">  His research is now turning towards the development and application of high throughput methods for study </w:t>
      </w:r>
      <w:r w:rsidR="008B7C2E">
        <w:t xml:space="preserve">of </w:t>
      </w:r>
      <w:r w:rsidR="00E96FB6">
        <w:t>alloy surface properties such as catalysis.</w:t>
      </w:r>
      <w:r>
        <w:t xml:space="preserve"> </w:t>
      </w:r>
      <w:r w:rsidR="00144B3F">
        <w:t xml:space="preserve"> </w:t>
      </w:r>
      <w:r w:rsidR="00E7392D">
        <w:t>Professor Gellman</w:t>
      </w:r>
      <w:r w:rsidR="000809AD">
        <w:t xml:space="preserve"> has won a number of national and international awards for his research including</w:t>
      </w:r>
      <w:r w:rsidR="005B0A88">
        <w:t>: Fellow of the American Chemical Society (2011)</w:t>
      </w:r>
      <w:r w:rsidR="00E96FB6">
        <w:t xml:space="preserve"> and of the AVS (2012)</w:t>
      </w:r>
      <w:r w:rsidR="005B0A88">
        <w:t>,</w:t>
      </w:r>
      <w:r w:rsidR="000809AD">
        <w:t xml:space="preserve"> </w:t>
      </w:r>
      <w:r w:rsidR="000809AD" w:rsidRPr="000809AD">
        <w:rPr>
          <w:spacing w:val="-2"/>
        </w:rPr>
        <w:t>Welch Foundation Lecture</w:t>
      </w:r>
      <w:r w:rsidR="000809AD">
        <w:rPr>
          <w:spacing w:val="-2"/>
        </w:rPr>
        <w:t xml:space="preserve">ship (Texas - 2001), the </w:t>
      </w:r>
      <w:r w:rsidR="000809AD" w:rsidRPr="000809AD">
        <w:rPr>
          <w:spacing w:val="-2"/>
        </w:rPr>
        <w:t xml:space="preserve">Zeneca Fellowship </w:t>
      </w:r>
      <w:r w:rsidR="000809AD">
        <w:rPr>
          <w:spacing w:val="-2"/>
        </w:rPr>
        <w:t xml:space="preserve">(University of Cambridge - </w:t>
      </w:r>
      <w:r w:rsidR="000809AD" w:rsidRPr="000809AD">
        <w:rPr>
          <w:spacing w:val="-2"/>
        </w:rPr>
        <w:t>2000</w:t>
      </w:r>
      <w:r w:rsidR="000809AD">
        <w:rPr>
          <w:spacing w:val="-2"/>
        </w:rPr>
        <w:t xml:space="preserve">), the </w:t>
      </w:r>
      <w:r w:rsidR="000809AD" w:rsidRPr="000809AD">
        <w:rPr>
          <w:spacing w:val="-2"/>
        </w:rPr>
        <w:t xml:space="preserve">Ipatieff Prize </w:t>
      </w:r>
      <w:r w:rsidR="000809AD">
        <w:rPr>
          <w:spacing w:val="-2"/>
        </w:rPr>
        <w:t>(</w:t>
      </w:r>
      <w:r w:rsidR="000809AD" w:rsidRPr="000809AD">
        <w:rPr>
          <w:spacing w:val="-2"/>
        </w:rPr>
        <w:t>American Chemical Society</w:t>
      </w:r>
      <w:r w:rsidR="000809AD">
        <w:rPr>
          <w:spacing w:val="-2"/>
        </w:rPr>
        <w:t xml:space="preserve"> -</w:t>
      </w:r>
      <w:r w:rsidR="000809AD" w:rsidRPr="000809AD">
        <w:rPr>
          <w:spacing w:val="-2"/>
        </w:rPr>
        <w:t xml:space="preserve"> 1998</w:t>
      </w:r>
      <w:r w:rsidR="000809AD">
        <w:rPr>
          <w:spacing w:val="-2"/>
        </w:rPr>
        <w:t xml:space="preserve">), </w:t>
      </w:r>
      <w:r w:rsidR="000809AD" w:rsidRPr="000809AD">
        <w:rPr>
          <w:spacing w:val="-2"/>
        </w:rPr>
        <w:t>Alfred P. Sloan Research Fellow</w:t>
      </w:r>
      <w:r w:rsidR="000809AD">
        <w:rPr>
          <w:spacing w:val="-2"/>
        </w:rPr>
        <w:t>ship</w:t>
      </w:r>
      <w:r w:rsidR="000809AD" w:rsidRPr="000809AD">
        <w:rPr>
          <w:spacing w:val="-2"/>
        </w:rPr>
        <w:t xml:space="preserve"> </w:t>
      </w:r>
      <w:r w:rsidR="000809AD">
        <w:rPr>
          <w:spacing w:val="-2"/>
        </w:rPr>
        <w:t>(</w:t>
      </w:r>
      <w:r w:rsidR="000809AD" w:rsidRPr="000809AD">
        <w:rPr>
          <w:spacing w:val="-2"/>
        </w:rPr>
        <w:t>A.P. Sloan Foundation 1991-93</w:t>
      </w:r>
      <w:r w:rsidR="000809AD">
        <w:rPr>
          <w:spacing w:val="-2"/>
        </w:rPr>
        <w:t xml:space="preserve">), </w:t>
      </w:r>
      <w:r w:rsidR="000809AD" w:rsidRPr="000809AD">
        <w:rPr>
          <w:spacing w:val="-2"/>
        </w:rPr>
        <w:t>Packar</w:t>
      </w:r>
      <w:r w:rsidR="000809AD">
        <w:rPr>
          <w:spacing w:val="-2"/>
        </w:rPr>
        <w:t>d Fellowship in Science and Engineering</w:t>
      </w:r>
      <w:r w:rsidR="000809AD" w:rsidRPr="000809AD">
        <w:rPr>
          <w:spacing w:val="-2"/>
        </w:rPr>
        <w:t xml:space="preserve"> </w:t>
      </w:r>
      <w:r w:rsidR="000809AD">
        <w:rPr>
          <w:spacing w:val="-2"/>
        </w:rPr>
        <w:t>(</w:t>
      </w:r>
      <w:r w:rsidR="000809AD" w:rsidRPr="000809AD">
        <w:rPr>
          <w:spacing w:val="-2"/>
        </w:rPr>
        <w:t xml:space="preserve">David and Lucile Packard </w:t>
      </w:r>
      <w:r w:rsidR="000809AD">
        <w:rPr>
          <w:spacing w:val="-2"/>
        </w:rPr>
        <w:t>Foundation -</w:t>
      </w:r>
      <w:r w:rsidR="000809AD" w:rsidRPr="000809AD">
        <w:rPr>
          <w:spacing w:val="-2"/>
        </w:rPr>
        <w:t xml:space="preserve"> 1989-94</w:t>
      </w:r>
      <w:r w:rsidR="000809AD">
        <w:rPr>
          <w:spacing w:val="-2"/>
        </w:rPr>
        <w:t xml:space="preserve">), and the </w:t>
      </w:r>
      <w:r w:rsidR="000809AD" w:rsidRPr="000809AD">
        <w:rPr>
          <w:spacing w:val="-2"/>
        </w:rPr>
        <w:t xml:space="preserve">Distinguished New Faculty in Chemistry Award </w:t>
      </w:r>
      <w:r w:rsidR="000809AD">
        <w:rPr>
          <w:spacing w:val="-2"/>
        </w:rPr>
        <w:t>(</w:t>
      </w:r>
      <w:r w:rsidR="000809AD" w:rsidRPr="000809AD">
        <w:rPr>
          <w:spacing w:val="-2"/>
        </w:rPr>
        <w:t xml:space="preserve">Camille and Henry Dreyfus </w:t>
      </w:r>
      <w:r w:rsidR="000809AD">
        <w:rPr>
          <w:spacing w:val="-2"/>
        </w:rPr>
        <w:t>Foundation -</w:t>
      </w:r>
      <w:r w:rsidR="000809AD" w:rsidRPr="000809AD">
        <w:rPr>
          <w:spacing w:val="-2"/>
        </w:rPr>
        <w:t xml:space="preserve"> 1986</w:t>
      </w:r>
      <w:r w:rsidR="000809AD">
        <w:rPr>
          <w:spacing w:val="-2"/>
        </w:rPr>
        <w:t xml:space="preserve">). </w:t>
      </w:r>
    </w:p>
    <w:p w:rsidR="00C15FAE" w:rsidRDefault="00C15FAE">
      <w:pPr>
        <w:spacing w:line="360" w:lineRule="auto"/>
      </w:pPr>
    </w:p>
    <w:p w:rsidR="00C15FAE" w:rsidRDefault="00C15FAE">
      <w:pPr>
        <w:spacing w:line="360" w:lineRule="auto"/>
      </w:pPr>
    </w:p>
    <w:sectPr w:rsidR="00C15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3F"/>
    <w:rsid w:val="00010FA4"/>
    <w:rsid w:val="000809AD"/>
    <w:rsid w:val="00144B3F"/>
    <w:rsid w:val="002C51DF"/>
    <w:rsid w:val="00407843"/>
    <w:rsid w:val="00493179"/>
    <w:rsid w:val="004D5EF2"/>
    <w:rsid w:val="00554C4C"/>
    <w:rsid w:val="005B0A88"/>
    <w:rsid w:val="005D0A6D"/>
    <w:rsid w:val="00783D00"/>
    <w:rsid w:val="008B7C2E"/>
    <w:rsid w:val="009863A5"/>
    <w:rsid w:val="00C15FAE"/>
    <w:rsid w:val="00C4309A"/>
    <w:rsid w:val="00D91D16"/>
    <w:rsid w:val="00E7392D"/>
    <w:rsid w:val="00E76519"/>
    <w:rsid w:val="00E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E6ECC-41B6-44FE-98E9-C0747613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J</vt:lpstr>
    </vt:vector>
  </TitlesOfParts>
  <Company>Carnegie Mellon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J</dc:title>
  <dc:subject/>
  <dc:creator>Andrew Gellman</dc:creator>
  <cp:keywords/>
  <cp:lastModifiedBy>Andrew Gellman</cp:lastModifiedBy>
  <cp:revision>2</cp:revision>
  <dcterms:created xsi:type="dcterms:W3CDTF">2019-03-12T13:53:00Z</dcterms:created>
  <dcterms:modified xsi:type="dcterms:W3CDTF">2019-03-12T13:53:00Z</dcterms:modified>
</cp:coreProperties>
</file>