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2D" w:rsidRPr="00BF4BAE" w:rsidRDefault="00C2042D" w:rsidP="00C2042D">
      <w:pPr>
        <w:pStyle w:val="Sinespaciado"/>
        <w:tabs>
          <w:tab w:val="left" w:pos="9356"/>
        </w:tabs>
        <w:ind w:left="4956" w:right="283" w:firstLine="708"/>
        <w:outlineLvl w:val="0"/>
        <w:rPr>
          <w:rFonts w:ascii="Times New Roman" w:hAnsi="Times New Roman"/>
          <w:sz w:val="24"/>
          <w:szCs w:val="24"/>
        </w:rPr>
      </w:pPr>
      <w:r>
        <w:rPr>
          <w:rFonts w:ascii="Times New Roman" w:hAnsi="Times New Roman"/>
          <w:sz w:val="24"/>
          <w:szCs w:val="24"/>
        </w:rPr>
        <w:t>Buenos Aires</w:t>
      </w:r>
      <w:r w:rsidRPr="00BF4BAE">
        <w:rPr>
          <w:rFonts w:ascii="Times New Roman" w:hAnsi="Times New Roman"/>
          <w:sz w:val="24"/>
          <w:szCs w:val="24"/>
        </w:rPr>
        <w:t>,</w:t>
      </w:r>
    </w:p>
    <w:p w:rsidR="00C2042D" w:rsidRPr="00BF4BAE" w:rsidRDefault="00C2042D" w:rsidP="00C2042D">
      <w:pPr>
        <w:pStyle w:val="Sinespaciado"/>
        <w:tabs>
          <w:tab w:val="left" w:pos="9356"/>
        </w:tabs>
        <w:ind w:right="283"/>
        <w:rPr>
          <w:rFonts w:ascii="Times New Roman" w:hAnsi="Times New Roman"/>
          <w:sz w:val="24"/>
          <w:szCs w:val="24"/>
        </w:rPr>
      </w:pPr>
    </w:p>
    <w:p w:rsidR="00C2042D" w:rsidRPr="00BF4BAE" w:rsidRDefault="00C2042D" w:rsidP="00C2042D">
      <w:pPr>
        <w:pStyle w:val="Sinespaciado"/>
        <w:tabs>
          <w:tab w:val="left" w:pos="9356"/>
        </w:tabs>
        <w:ind w:right="283"/>
        <w:rPr>
          <w:rFonts w:ascii="Times New Roman" w:hAnsi="Times New Roman"/>
          <w:sz w:val="24"/>
          <w:szCs w:val="24"/>
        </w:rPr>
      </w:pPr>
    </w:p>
    <w:p w:rsidR="00C2042D" w:rsidRPr="00BF4BAE" w:rsidRDefault="00C2042D" w:rsidP="00C2042D">
      <w:pPr>
        <w:pStyle w:val="Sinespaciado"/>
        <w:tabs>
          <w:tab w:val="left" w:pos="9356"/>
        </w:tabs>
        <w:ind w:right="283"/>
        <w:rPr>
          <w:rFonts w:ascii="Times New Roman" w:hAnsi="Times New Roman"/>
          <w:sz w:val="24"/>
          <w:szCs w:val="24"/>
        </w:rPr>
      </w:pPr>
    </w:p>
    <w:p w:rsidR="00C2042D" w:rsidRPr="00BF4BAE" w:rsidRDefault="00C2042D" w:rsidP="00C2042D">
      <w:pPr>
        <w:pStyle w:val="Sinespaciado"/>
        <w:tabs>
          <w:tab w:val="left" w:pos="9356"/>
        </w:tabs>
        <w:spacing w:line="360" w:lineRule="auto"/>
        <w:ind w:right="283" w:firstLine="708"/>
        <w:jc w:val="both"/>
        <w:rPr>
          <w:rFonts w:ascii="Times New Roman" w:hAnsi="Times New Roman"/>
          <w:sz w:val="24"/>
          <w:szCs w:val="24"/>
        </w:rPr>
      </w:pPr>
      <w:r w:rsidRPr="00BF4BAE">
        <w:rPr>
          <w:rFonts w:ascii="Times New Roman" w:hAnsi="Times New Roman"/>
          <w:sz w:val="24"/>
          <w:szCs w:val="24"/>
        </w:rPr>
        <w:t xml:space="preserve">VISTO </w:t>
      </w:r>
      <w:smartTag w:uri="urn:schemas-microsoft-com:office:smarttags" w:element="PersonName">
        <w:smartTagPr>
          <w:attr w:name="ProductID" w:val="la Ley N"/>
        </w:smartTagPr>
        <w:r w:rsidRPr="00BF4BAE">
          <w:rPr>
            <w:rFonts w:ascii="Times New Roman" w:hAnsi="Times New Roman"/>
            <w:sz w:val="24"/>
            <w:szCs w:val="24"/>
          </w:rPr>
          <w:t>la Ley N</w:t>
        </w:r>
      </w:smartTag>
      <w:r w:rsidRPr="00BF4BAE">
        <w:rPr>
          <w:rFonts w:ascii="Times New Roman" w:hAnsi="Times New Roman"/>
          <w:sz w:val="24"/>
          <w:szCs w:val="24"/>
        </w:rPr>
        <w:t xml:space="preserve">º 17.741 (t.o. 2001), </w:t>
      </w:r>
      <w:smartTag w:uri="urn:schemas-microsoft-com:office:smarttags" w:element="PersonName">
        <w:smartTagPr>
          <w:attr w:name="ProductID" w:val="la Ley N"/>
        </w:smartTagPr>
        <w:r w:rsidRPr="00BF4BAE">
          <w:rPr>
            <w:rFonts w:ascii="Times New Roman" w:hAnsi="Times New Roman"/>
            <w:sz w:val="24"/>
            <w:szCs w:val="24"/>
          </w:rPr>
          <w:t>la Ley N</w:t>
        </w:r>
      </w:smartTag>
      <w:r w:rsidRPr="00BF4BAE">
        <w:rPr>
          <w:rFonts w:ascii="Times New Roman" w:hAnsi="Times New Roman"/>
          <w:sz w:val="24"/>
          <w:szCs w:val="24"/>
        </w:rPr>
        <w:t xml:space="preserve">° 26.522 (Título VII y art. 121) y el Convenio celebrado entre el INSTITUTO NACIONAL DE CINEMATOGRAFIA y </w:t>
      </w:r>
      <w:smartTag w:uri="urn:schemas-microsoft-com:office:smarttags" w:element="PersonName">
        <w:smartTagPr>
          <w:attr w:name="ProductID" w:val="la UNIVERSIDAD NACIONAL"/>
        </w:smartTagPr>
        <w:r w:rsidRPr="00BF4BAE">
          <w:rPr>
            <w:rFonts w:ascii="Times New Roman" w:hAnsi="Times New Roman"/>
            <w:sz w:val="24"/>
            <w:szCs w:val="24"/>
          </w:rPr>
          <w:t>la UNIVERSIDAD NACIONAL</w:t>
        </w:r>
      </w:smartTag>
      <w:r w:rsidRPr="00BF4BAE">
        <w:rPr>
          <w:rFonts w:ascii="Times New Roman" w:hAnsi="Times New Roman"/>
          <w:sz w:val="24"/>
          <w:szCs w:val="24"/>
        </w:rPr>
        <w:t xml:space="preserve"> DE SAN MARTIN.</w:t>
      </w:r>
    </w:p>
    <w:p w:rsidR="00C2042D" w:rsidRPr="00BF4BAE" w:rsidRDefault="00C2042D" w:rsidP="00C2042D">
      <w:pPr>
        <w:pStyle w:val="Sinespaciado"/>
        <w:tabs>
          <w:tab w:val="left" w:pos="9356"/>
        </w:tabs>
        <w:spacing w:line="360" w:lineRule="auto"/>
        <w:ind w:right="283"/>
        <w:jc w:val="both"/>
        <w:rPr>
          <w:rFonts w:ascii="Times New Roman" w:hAnsi="Times New Roman"/>
          <w:sz w:val="24"/>
          <w:szCs w:val="24"/>
        </w:rPr>
      </w:pPr>
    </w:p>
    <w:p w:rsidR="00C2042D" w:rsidRPr="00BF4BAE" w:rsidRDefault="00C2042D" w:rsidP="00C2042D">
      <w:pPr>
        <w:pStyle w:val="Sinespaciado"/>
        <w:tabs>
          <w:tab w:val="left" w:pos="9356"/>
        </w:tabs>
        <w:spacing w:line="360" w:lineRule="auto"/>
        <w:ind w:right="283" w:firstLine="708"/>
        <w:jc w:val="both"/>
        <w:outlineLvl w:val="0"/>
        <w:rPr>
          <w:rFonts w:ascii="Times New Roman" w:hAnsi="Times New Roman"/>
          <w:sz w:val="24"/>
          <w:szCs w:val="24"/>
        </w:rPr>
      </w:pPr>
      <w:r w:rsidRPr="00BF4BAE">
        <w:rPr>
          <w:rFonts w:ascii="Times New Roman" w:hAnsi="Times New Roman"/>
          <w:sz w:val="24"/>
          <w:szCs w:val="24"/>
        </w:rPr>
        <w:t>CONSIDERANDO:</w:t>
      </w:r>
    </w:p>
    <w:p w:rsidR="00C2042D" w:rsidRPr="00AC0024" w:rsidRDefault="00C2042D" w:rsidP="00C2042D">
      <w:pPr>
        <w:tabs>
          <w:tab w:val="left" w:pos="9356"/>
        </w:tabs>
        <w:spacing w:line="360" w:lineRule="auto"/>
        <w:ind w:right="283" w:firstLine="708"/>
        <w:jc w:val="both"/>
        <w:rPr>
          <w:rFonts w:ascii="Times New Roman" w:hAnsi="Times New Roman"/>
        </w:rPr>
      </w:pPr>
      <w:r w:rsidRPr="00AC0024">
        <w:rPr>
          <w:rFonts w:ascii="Times New Roman" w:hAnsi="Times New Roman"/>
        </w:rPr>
        <w:t xml:space="preserve">Que dentro de los Proyectos previstos por el CONSEJO ASESOR DEL SISTEMA ARGENTINO DE TELEVISION DIGITAL TERRESTRE, en adelante CONSEJO ASESOR del SATVD-T, y en el marco del Plan Operativo de Fomento y Promoción de Contenidos Audiovisuales Digitales del SATVD-T, se encuentra el de promover la producción de contenidos audiovisuales que afiancen la comunicación en nuestro país con un sentido federal, brindando a los televidentes de todas las provincias un contenido de excelencia. </w:t>
      </w:r>
    </w:p>
    <w:p w:rsidR="00C2042D" w:rsidRPr="00AC0024" w:rsidRDefault="00C2042D" w:rsidP="00C2042D">
      <w:pPr>
        <w:tabs>
          <w:tab w:val="left" w:pos="9356"/>
        </w:tabs>
        <w:spacing w:line="360" w:lineRule="auto"/>
        <w:ind w:right="283" w:firstLine="708"/>
        <w:jc w:val="both"/>
        <w:rPr>
          <w:rFonts w:ascii="Times New Roman" w:hAnsi="Times New Roman"/>
        </w:rPr>
      </w:pPr>
      <w:r w:rsidRPr="00AC0024">
        <w:rPr>
          <w:rFonts w:ascii="Times New Roman" w:hAnsi="Times New Roman"/>
        </w:rPr>
        <w:t xml:space="preserve">Que </w:t>
      </w:r>
      <w:smartTag w:uri="urn:schemas-microsoft-com:office:smarttags" w:element="PersonName">
        <w:smartTagPr>
          <w:attr w:name="ProductID" w:val="la UNIVERSIDAD NACIONAL"/>
        </w:smartTagPr>
        <w:r w:rsidRPr="00AC0024">
          <w:rPr>
            <w:rFonts w:ascii="Times New Roman" w:hAnsi="Times New Roman"/>
          </w:rPr>
          <w:t>la UNIVERSIDAD NACIONAL</w:t>
        </w:r>
      </w:smartTag>
      <w:r w:rsidRPr="00AC0024">
        <w:rPr>
          <w:rFonts w:ascii="Times New Roman" w:hAnsi="Times New Roman"/>
        </w:rPr>
        <w:t xml:space="preserve"> DE SAN MARTÍN, en adelante UNSAM, y el MINISTERIO DE PLANIFICACIÓN FEDERAL, INVERSIÓN PÚBLICA Y SERVICIOS, en adelante MINISTERIO, con fecha 30 de junio de 2010, suscribieron un Convenio de Cooperación para el Desarrollo de Proyectos de Promoción de Contenidos Audiovisuales Digitales, con el objeto de que </w:t>
      </w:r>
      <w:smartTag w:uri="urn:schemas-microsoft-com:office:smarttags" w:element="PersonName">
        <w:smartTagPr>
          <w:attr w:name="ProductID" w:val="la UNSAM"/>
        </w:smartTagPr>
        <w:r w:rsidRPr="00AC0024">
          <w:rPr>
            <w:rFonts w:ascii="Times New Roman" w:hAnsi="Times New Roman"/>
          </w:rPr>
          <w:t>la UNSAM</w:t>
        </w:r>
      </w:smartTag>
      <w:r w:rsidRPr="00AC0024">
        <w:rPr>
          <w:rFonts w:ascii="Times New Roman" w:hAnsi="Times New Roman"/>
        </w:rPr>
        <w:t xml:space="preserve"> brinde cooperación al CONSEJO ASESOR del SATVD-T en </w:t>
      </w:r>
      <w:smartTag w:uri="urn:schemas-microsoft-com:office:smarttags" w:element="PersonName">
        <w:smartTagPr>
          <w:attr w:name="ProductID" w:val="la Implementaci￳n"/>
        </w:smartTagPr>
        <w:r w:rsidRPr="00AC0024">
          <w:rPr>
            <w:rFonts w:ascii="Times New Roman" w:hAnsi="Times New Roman"/>
          </w:rPr>
          <w:t>la Implementación</w:t>
        </w:r>
      </w:smartTag>
      <w:r w:rsidRPr="00AC0024">
        <w:rPr>
          <w:rFonts w:ascii="Times New Roman" w:hAnsi="Times New Roman"/>
        </w:rPr>
        <w:t xml:space="preserve"> del Plan Operativo.</w:t>
      </w:r>
    </w:p>
    <w:p w:rsidR="00C2042D" w:rsidRPr="00AC0024" w:rsidRDefault="00C2042D" w:rsidP="00C2042D">
      <w:pPr>
        <w:tabs>
          <w:tab w:val="left" w:pos="9356"/>
        </w:tabs>
        <w:spacing w:line="360" w:lineRule="auto"/>
        <w:ind w:right="283" w:firstLine="708"/>
        <w:jc w:val="both"/>
        <w:rPr>
          <w:rFonts w:ascii="Times New Roman" w:hAnsi="Times New Roman"/>
        </w:rPr>
      </w:pPr>
      <w:r w:rsidRPr="00AC0024">
        <w:rPr>
          <w:rFonts w:ascii="Times New Roman" w:hAnsi="Times New Roman"/>
        </w:rPr>
        <w:t xml:space="preserve">Que ante ello, </w:t>
      </w:r>
      <w:smartTag w:uri="urn:schemas-microsoft-com:office:smarttags" w:element="PersonName">
        <w:smartTagPr>
          <w:attr w:name="ProductID" w:val="la UNSAM"/>
        </w:smartTagPr>
        <w:r w:rsidRPr="00AC0024">
          <w:rPr>
            <w:rFonts w:ascii="Times New Roman" w:hAnsi="Times New Roman"/>
          </w:rPr>
          <w:t>la UNSAM</w:t>
        </w:r>
      </w:smartTag>
      <w:r w:rsidRPr="00AC0024">
        <w:rPr>
          <w:rFonts w:ascii="Times New Roman" w:hAnsi="Times New Roman"/>
        </w:rPr>
        <w:t xml:space="preserve"> consideró adecuado articular con el INSTITUTO NACIONAL DE CINE Y ARTES AUDIOVISUALES, en adelante INCAA, para que el mismo organice Concursos de promoción y fomento de alcance federal.</w:t>
      </w:r>
    </w:p>
    <w:p w:rsidR="00C2042D" w:rsidRPr="00AC0024" w:rsidRDefault="00C2042D" w:rsidP="00C2042D">
      <w:pPr>
        <w:tabs>
          <w:tab w:val="left" w:pos="9356"/>
        </w:tabs>
        <w:spacing w:line="360" w:lineRule="auto"/>
        <w:ind w:right="283" w:firstLine="708"/>
        <w:jc w:val="both"/>
        <w:rPr>
          <w:rFonts w:ascii="Times New Roman" w:hAnsi="Times New Roman"/>
        </w:rPr>
      </w:pPr>
      <w:r w:rsidRPr="00AC0024">
        <w:rPr>
          <w:rFonts w:ascii="Times New Roman" w:hAnsi="Times New Roman"/>
        </w:rPr>
        <w:t>Que resultó de este acuerdo la puesta en marcha de la primera experiencia piloto del PLAN OPERATIVO DE PROMOCION Y FOMENTO DE CONTENIDOS AUDIOVISUALES DIGITALES.</w:t>
      </w:r>
    </w:p>
    <w:p w:rsidR="00C2042D" w:rsidRPr="00AC0024" w:rsidRDefault="00C2042D" w:rsidP="00C2042D">
      <w:pPr>
        <w:tabs>
          <w:tab w:val="left" w:pos="9356"/>
        </w:tabs>
        <w:spacing w:line="360" w:lineRule="auto"/>
        <w:ind w:right="283" w:firstLine="708"/>
        <w:jc w:val="both"/>
        <w:rPr>
          <w:rFonts w:ascii="Times New Roman" w:hAnsi="Times New Roman"/>
        </w:rPr>
      </w:pPr>
      <w:r w:rsidRPr="00AC0024">
        <w:rPr>
          <w:rFonts w:ascii="Times New Roman" w:hAnsi="Times New Roman"/>
        </w:rPr>
        <w:t>Que la ejecución del mismo ha logrado resultados sobresalientes, permitiendo el cumplimiento de los objetivos definidos para cada etapa.</w:t>
      </w:r>
    </w:p>
    <w:p w:rsidR="00C2042D" w:rsidRPr="00BF4BAE" w:rsidRDefault="00C2042D" w:rsidP="00C2042D">
      <w:pPr>
        <w:tabs>
          <w:tab w:val="left" w:pos="9356"/>
        </w:tabs>
        <w:spacing w:line="360" w:lineRule="auto"/>
        <w:ind w:right="283" w:firstLine="708"/>
        <w:jc w:val="both"/>
        <w:rPr>
          <w:rFonts w:ascii="Times New Roman" w:hAnsi="Times New Roman"/>
        </w:rPr>
      </w:pPr>
      <w:r w:rsidRPr="00AC0024">
        <w:rPr>
          <w:rFonts w:ascii="Times New Roman" w:hAnsi="Times New Roman"/>
        </w:rPr>
        <w:lastRenderedPageBreak/>
        <w:t>Que en función de este proceso, el CONSEJO ASESOR DEL SATVD-T resuelve el desarrollo de una nueva edición del PLAN OPERATIVO DE PROMOCION Y FOMENTO DE CONTENIDOS AUDIOVISUALES DIGITALES.</w:t>
      </w:r>
    </w:p>
    <w:p w:rsidR="00C2042D" w:rsidRPr="00BF4BAE" w:rsidRDefault="00C2042D" w:rsidP="00C2042D">
      <w:pPr>
        <w:tabs>
          <w:tab w:val="left" w:pos="9356"/>
        </w:tabs>
        <w:spacing w:line="360" w:lineRule="auto"/>
        <w:ind w:right="283" w:firstLine="708"/>
        <w:jc w:val="both"/>
        <w:rPr>
          <w:rFonts w:ascii="Times New Roman" w:hAnsi="Times New Roman"/>
        </w:rPr>
      </w:pPr>
      <w:r w:rsidRPr="00BF4BAE">
        <w:rPr>
          <w:rFonts w:ascii="Times New Roman" w:hAnsi="Times New Roman"/>
        </w:rPr>
        <w:t xml:space="preserve">Que ante ello, </w:t>
      </w:r>
      <w:smartTag w:uri="urn:schemas-microsoft-com:office:smarttags" w:element="PersonName">
        <w:smartTagPr>
          <w:attr w:name="ProductID" w:val="la UNSAM"/>
        </w:smartTagPr>
        <w:r w:rsidRPr="00BF4BAE">
          <w:rPr>
            <w:rFonts w:ascii="Times New Roman" w:hAnsi="Times New Roman"/>
          </w:rPr>
          <w:t>la UNSAM</w:t>
        </w:r>
      </w:smartTag>
      <w:r w:rsidRPr="00BF4BAE">
        <w:rPr>
          <w:rFonts w:ascii="Times New Roman" w:hAnsi="Times New Roman"/>
        </w:rPr>
        <w:t xml:space="preserve"> firmó un nuevo Convenio con el INCAA, con fecha 23 de mayo de </w:t>
      </w:r>
      <w:smartTag w:uri="urn:schemas-microsoft-com:office:smarttags" w:element="metricconverter">
        <w:smartTagPr>
          <w:attr w:name="ProductID" w:val="2011, a"/>
        </w:smartTagPr>
        <w:r w:rsidRPr="00BF4BAE">
          <w:rPr>
            <w:rFonts w:ascii="Times New Roman" w:hAnsi="Times New Roman"/>
          </w:rPr>
          <w:t>2011, a</w:t>
        </w:r>
      </w:smartTag>
      <w:r w:rsidRPr="00BF4BAE">
        <w:rPr>
          <w:rFonts w:ascii="Times New Roman" w:hAnsi="Times New Roman"/>
        </w:rPr>
        <w:t xml:space="preserve"> los fines que el Instituto organice el llamado a concursos de alcance federal.</w:t>
      </w:r>
    </w:p>
    <w:p w:rsidR="00C2042D" w:rsidRPr="00BF4BAE" w:rsidRDefault="00C2042D" w:rsidP="00C2042D">
      <w:pPr>
        <w:tabs>
          <w:tab w:val="left" w:pos="9356"/>
        </w:tabs>
        <w:spacing w:line="360" w:lineRule="auto"/>
        <w:ind w:right="283" w:firstLine="708"/>
        <w:jc w:val="both"/>
        <w:rPr>
          <w:rFonts w:ascii="Times New Roman" w:hAnsi="Times New Roman"/>
        </w:rPr>
      </w:pPr>
      <w:r w:rsidRPr="00222E0F">
        <w:rPr>
          <w:rFonts w:ascii="Times New Roman" w:hAnsi="Times New Roman"/>
        </w:rPr>
        <w:t>Que la gestión y coordinación de los llamados a concurso que resulten, será</w:t>
      </w:r>
      <w:r w:rsidRPr="00BF4BAE">
        <w:rPr>
          <w:rFonts w:ascii="Times New Roman" w:hAnsi="Times New Roman"/>
        </w:rPr>
        <w:t xml:space="preserve"> responsabilidad del INCAA.</w:t>
      </w:r>
    </w:p>
    <w:p w:rsidR="00E707B9" w:rsidRPr="00FE453F" w:rsidRDefault="00E707B9" w:rsidP="00E711F8">
      <w:pPr>
        <w:tabs>
          <w:tab w:val="left" w:pos="9356"/>
        </w:tabs>
        <w:spacing w:line="360" w:lineRule="auto"/>
        <w:ind w:right="283" w:firstLine="708"/>
        <w:jc w:val="both"/>
        <w:rPr>
          <w:rFonts w:ascii="Times New Roman" w:hAnsi="Times New Roman"/>
        </w:rPr>
      </w:pPr>
      <w:r w:rsidRPr="00FE453F">
        <w:rPr>
          <w:rFonts w:ascii="Times New Roman" w:hAnsi="Times New Roman"/>
        </w:rPr>
        <w:t>Que el</w:t>
      </w:r>
      <w:r w:rsidR="0038784A">
        <w:rPr>
          <w:rFonts w:ascii="Times New Roman" w:hAnsi="Times New Roman"/>
        </w:rPr>
        <w:t xml:space="preserve"> Concurso </w:t>
      </w:r>
      <w:r w:rsidR="001A2158">
        <w:rPr>
          <w:rFonts w:ascii="Times New Roman" w:hAnsi="Times New Roman"/>
        </w:rPr>
        <w:t xml:space="preserve">CICLOS DE </w:t>
      </w:r>
      <w:r w:rsidR="0038784A">
        <w:rPr>
          <w:rFonts w:ascii="Times New Roman" w:hAnsi="Times New Roman"/>
        </w:rPr>
        <w:t xml:space="preserve">PROGRAMAS INFANTILES </w:t>
      </w:r>
      <w:r w:rsidRPr="00FE453F">
        <w:rPr>
          <w:rFonts w:ascii="Times New Roman" w:hAnsi="Times New Roman"/>
        </w:rPr>
        <w:t>tiene como objetivo</w:t>
      </w:r>
      <w:r w:rsidR="007805C8">
        <w:rPr>
          <w:rFonts w:ascii="Times New Roman" w:hAnsi="Times New Roman"/>
        </w:rPr>
        <w:t>s</w:t>
      </w:r>
      <w:r w:rsidRPr="00FE453F">
        <w:rPr>
          <w:rFonts w:ascii="Times New Roman" w:hAnsi="Times New Roman"/>
        </w:rPr>
        <w:t xml:space="preserve"> desarrollar las capacidades profesionales de directores, productores y guionistas </w:t>
      </w:r>
      <w:r w:rsidR="007805C8">
        <w:rPr>
          <w:rFonts w:ascii="Times New Roman" w:hAnsi="Times New Roman"/>
        </w:rPr>
        <w:t xml:space="preserve">independientes </w:t>
      </w:r>
      <w:r w:rsidRPr="00FE453F">
        <w:rPr>
          <w:rFonts w:ascii="Times New Roman" w:hAnsi="Times New Roman"/>
        </w:rPr>
        <w:t>del país; foment</w:t>
      </w:r>
      <w:r w:rsidR="00303782">
        <w:rPr>
          <w:rFonts w:ascii="Times New Roman" w:hAnsi="Times New Roman"/>
        </w:rPr>
        <w:t xml:space="preserve">ar la producción de PROGRAMAS </w:t>
      </w:r>
      <w:r w:rsidR="00303782" w:rsidRPr="00AE1170">
        <w:rPr>
          <w:rFonts w:ascii="Times New Roman" w:hAnsi="Times New Roman"/>
        </w:rPr>
        <w:t>INFANTILES</w:t>
      </w:r>
      <w:r w:rsidRPr="00AE1170">
        <w:rPr>
          <w:rFonts w:ascii="Times New Roman" w:hAnsi="Times New Roman"/>
        </w:rPr>
        <w:t xml:space="preserve"> que retraten las diversas miradas </w:t>
      </w:r>
      <w:r w:rsidR="00303782" w:rsidRPr="00AE1170">
        <w:rPr>
          <w:rFonts w:ascii="Times New Roman" w:hAnsi="Times New Roman"/>
        </w:rPr>
        <w:t xml:space="preserve">de los temas </w:t>
      </w:r>
      <w:r w:rsidR="00303782" w:rsidRPr="00F471A9">
        <w:rPr>
          <w:rFonts w:ascii="Times New Roman" w:hAnsi="Times New Roman"/>
        </w:rPr>
        <w:t>relevantes relacionados con la infancia</w:t>
      </w:r>
      <w:r w:rsidRPr="00F471A9">
        <w:rPr>
          <w:rFonts w:ascii="Times New Roman" w:hAnsi="Times New Roman"/>
        </w:rPr>
        <w:t>; promover la producción de contenidos dirigidos al público infantil</w:t>
      </w:r>
      <w:r w:rsidR="00303782" w:rsidRPr="00F471A9">
        <w:rPr>
          <w:rFonts w:ascii="Times New Roman" w:hAnsi="Times New Roman"/>
        </w:rPr>
        <w:t xml:space="preserve"> que respeten l</w:t>
      </w:r>
      <w:r w:rsidR="00122E19" w:rsidRPr="00F471A9">
        <w:rPr>
          <w:rFonts w:ascii="Times New Roman" w:hAnsi="Times New Roman"/>
        </w:rPr>
        <w:t>a base de los catorce (14) criterios acordados por las institu</w:t>
      </w:r>
      <w:r w:rsidR="007805C8" w:rsidRPr="00F471A9">
        <w:rPr>
          <w:rFonts w:ascii="Times New Roman" w:hAnsi="Times New Roman"/>
        </w:rPr>
        <w:t>ciones y organizaciones nucleada</w:t>
      </w:r>
      <w:r w:rsidR="00122E19" w:rsidRPr="00F471A9">
        <w:rPr>
          <w:rFonts w:ascii="Times New Roman" w:hAnsi="Times New Roman"/>
        </w:rPr>
        <w:t xml:space="preserve">s en el Consejo Asesor de </w:t>
      </w:r>
      <w:smartTag w:uri="urn:schemas-microsoft-com:office:smarttags" w:element="PersonName">
        <w:smartTagPr>
          <w:attr w:name="ProductID" w:val="la Comunicaci￳n Audiovisual"/>
        </w:smartTagPr>
        <w:r w:rsidR="00122E19" w:rsidRPr="00F471A9">
          <w:rPr>
            <w:rFonts w:ascii="Times New Roman" w:hAnsi="Times New Roman"/>
          </w:rPr>
          <w:t>la Comunicación Audiovisual</w:t>
        </w:r>
      </w:smartTag>
      <w:r w:rsidR="00122E19" w:rsidRPr="00F471A9">
        <w:rPr>
          <w:rFonts w:ascii="Times New Roman" w:hAnsi="Times New Roman"/>
        </w:rPr>
        <w:t xml:space="preserve"> y </w:t>
      </w:r>
      <w:smartTag w:uri="urn:schemas-microsoft-com:office:smarttags" w:element="PersonName">
        <w:smartTagPr>
          <w:attr w:name="ProductID" w:val="la Infancia"/>
        </w:smartTagPr>
        <w:r w:rsidR="00122E19" w:rsidRPr="00F471A9">
          <w:rPr>
            <w:rFonts w:ascii="Times New Roman" w:hAnsi="Times New Roman"/>
          </w:rPr>
          <w:t>la Infancia</w:t>
        </w:r>
      </w:smartTag>
      <w:r w:rsidR="00122E19" w:rsidRPr="00F471A9">
        <w:rPr>
          <w:rFonts w:ascii="Times New Roman" w:hAnsi="Times New Roman"/>
        </w:rPr>
        <w:t xml:space="preserve"> (CONACAI) y adjuntos en el ANEXO </w:t>
      </w:r>
      <w:r w:rsidR="00CA146C" w:rsidRPr="00F471A9">
        <w:rPr>
          <w:rFonts w:ascii="Times New Roman" w:hAnsi="Times New Roman"/>
        </w:rPr>
        <w:t>II</w:t>
      </w:r>
      <w:r w:rsidRPr="00F471A9">
        <w:rPr>
          <w:rFonts w:ascii="Times New Roman" w:hAnsi="Times New Roman"/>
        </w:rPr>
        <w:t>;</w:t>
      </w:r>
      <w:r w:rsidR="00122E19" w:rsidRPr="00F471A9">
        <w:rPr>
          <w:rFonts w:ascii="Times New Roman" w:hAnsi="Times New Roman"/>
        </w:rPr>
        <w:t xml:space="preserve"> </w:t>
      </w:r>
      <w:r w:rsidRPr="00F471A9">
        <w:rPr>
          <w:rFonts w:ascii="Times New Roman" w:hAnsi="Times New Roman"/>
        </w:rPr>
        <w:t xml:space="preserve"> promover la diversidad cultural de las d</w:t>
      </w:r>
      <w:r w:rsidR="00E711F8" w:rsidRPr="00F471A9">
        <w:rPr>
          <w:rFonts w:ascii="Times New Roman" w:hAnsi="Times New Roman"/>
        </w:rPr>
        <w:t>iferentes regiones del país y contribuir a la formación de un acervo</w:t>
      </w:r>
      <w:r w:rsidR="00E711F8" w:rsidRPr="00BF4BAE">
        <w:rPr>
          <w:rFonts w:ascii="Times New Roman" w:hAnsi="Times New Roman"/>
        </w:rPr>
        <w:t xml:space="preserve"> de contenidos audiovisuales para televisión digital y </w:t>
      </w:r>
      <w:r w:rsidR="00E711F8" w:rsidRPr="00BF4BAE">
        <w:rPr>
          <w:rFonts w:ascii="Times New Roman" w:hAnsi="Times New Roman"/>
          <w:lang w:val="es-AR"/>
        </w:rPr>
        <w:t xml:space="preserve">que integren el Banco Audiovisual de Contenidos Universales Argentino (BACUA) </w:t>
      </w:r>
      <w:r w:rsidR="00E711F8" w:rsidRPr="00BF4BAE">
        <w:rPr>
          <w:rFonts w:ascii="Times New Roman" w:hAnsi="Times New Roman"/>
        </w:rPr>
        <w:t>administrado y coordinado por el CONSEJO ASESOR del SATVD-T.</w:t>
      </w:r>
    </w:p>
    <w:p w:rsidR="009C2F7F" w:rsidRDefault="00E707B9" w:rsidP="00EF2B36">
      <w:pPr>
        <w:spacing w:line="360" w:lineRule="auto"/>
        <w:ind w:firstLine="708"/>
        <w:jc w:val="both"/>
        <w:rPr>
          <w:rFonts w:ascii="Times New Roman" w:hAnsi="Times New Roman"/>
        </w:rPr>
      </w:pPr>
      <w:r w:rsidRPr="00FE453F">
        <w:rPr>
          <w:rFonts w:ascii="Times New Roman" w:hAnsi="Times New Roman"/>
        </w:rPr>
        <w:t>Que por lo expuesto el INCAA llama a Con</w:t>
      </w:r>
      <w:r w:rsidR="00122E19">
        <w:rPr>
          <w:rFonts w:ascii="Times New Roman" w:hAnsi="Times New Roman"/>
        </w:rPr>
        <w:t xml:space="preserve">curso para la producción </w:t>
      </w:r>
      <w:r w:rsidR="00222E0F">
        <w:rPr>
          <w:rFonts w:ascii="Times New Roman" w:hAnsi="Times New Roman"/>
        </w:rPr>
        <w:t>de</w:t>
      </w:r>
      <w:r w:rsidR="004D1B79">
        <w:rPr>
          <w:rFonts w:ascii="Times New Roman" w:hAnsi="Times New Roman"/>
        </w:rPr>
        <w:t xml:space="preserve"> QUINCE</w:t>
      </w:r>
      <w:r w:rsidR="00222E0F">
        <w:rPr>
          <w:rFonts w:ascii="Times New Roman" w:hAnsi="Times New Roman"/>
        </w:rPr>
        <w:t xml:space="preserve"> (15</w:t>
      </w:r>
      <w:r w:rsidR="00646137">
        <w:rPr>
          <w:rFonts w:ascii="Times New Roman" w:hAnsi="Times New Roman"/>
        </w:rPr>
        <w:t>)</w:t>
      </w:r>
      <w:r w:rsidR="001A2158">
        <w:rPr>
          <w:rFonts w:ascii="Times New Roman" w:hAnsi="Times New Roman"/>
        </w:rPr>
        <w:t xml:space="preserve"> CICLOS</w:t>
      </w:r>
      <w:r w:rsidR="00122E19">
        <w:rPr>
          <w:rFonts w:ascii="Times New Roman" w:hAnsi="Times New Roman"/>
        </w:rPr>
        <w:t xml:space="preserve"> DE PROGRAMAS INFANTILES</w:t>
      </w:r>
      <w:r w:rsidRPr="00FE453F">
        <w:rPr>
          <w:rFonts w:ascii="Times New Roman" w:hAnsi="Times New Roman"/>
        </w:rPr>
        <w:t xml:space="preserve"> dirigidas al público</w:t>
      </w:r>
      <w:r w:rsidR="00122E19">
        <w:rPr>
          <w:rFonts w:ascii="Times New Roman" w:hAnsi="Times New Roman"/>
        </w:rPr>
        <w:t xml:space="preserve"> infantil,</w:t>
      </w:r>
      <w:r w:rsidRPr="00FE453F">
        <w:rPr>
          <w:rFonts w:ascii="Times New Roman" w:hAnsi="Times New Roman"/>
        </w:rPr>
        <w:t xml:space="preserve"> con la finalidad de que estas realizaciones</w:t>
      </w:r>
      <w:r w:rsidR="00490F4C">
        <w:rPr>
          <w:rFonts w:ascii="Times New Roman" w:hAnsi="Times New Roman"/>
        </w:rPr>
        <w:t xml:space="preserve"> </w:t>
      </w:r>
      <w:r w:rsidRPr="00FE453F">
        <w:rPr>
          <w:rFonts w:ascii="Times New Roman" w:hAnsi="Times New Roman"/>
        </w:rPr>
        <w:t>aporten al acervo de la identidad nacional, provincial y re</w:t>
      </w:r>
      <w:r w:rsidR="001A2158">
        <w:rPr>
          <w:rFonts w:ascii="Times New Roman" w:hAnsi="Times New Roman"/>
        </w:rPr>
        <w:t>giona</w:t>
      </w:r>
      <w:r w:rsidR="00490F4C">
        <w:rPr>
          <w:rFonts w:ascii="Times New Roman" w:hAnsi="Times New Roman"/>
        </w:rPr>
        <w:t>l y</w:t>
      </w:r>
      <w:r w:rsidR="00127EAA">
        <w:rPr>
          <w:rFonts w:ascii="Times New Roman" w:hAnsi="Times New Roman"/>
        </w:rPr>
        <w:t xml:space="preserve"> contribuyan al desarrollo de contenidos de c</w:t>
      </w:r>
      <w:r w:rsidR="00490F4C">
        <w:rPr>
          <w:rFonts w:ascii="Times New Roman" w:hAnsi="Times New Roman"/>
        </w:rPr>
        <w:t>alidad destinados a la infancia.</w:t>
      </w:r>
    </w:p>
    <w:p w:rsidR="00E707B9" w:rsidRPr="00FE453F" w:rsidRDefault="001A2158" w:rsidP="009C2F7F">
      <w:pPr>
        <w:spacing w:line="360" w:lineRule="auto"/>
        <w:ind w:firstLine="708"/>
        <w:jc w:val="both"/>
        <w:rPr>
          <w:rFonts w:ascii="Times New Roman" w:hAnsi="Times New Roman"/>
        </w:rPr>
      </w:pPr>
      <w:r>
        <w:rPr>
          <w:rFonts w:ascii="Times New Roman" w:hAnsi="Times New Roman"/>
        </w:rPr>
        <w:t>Cada PROGRAMA INFANTIL</w:t>
      </w:r>
      <w:r w:rsidR="009C2F7F">
        <w:rPr>
          <w:rFonts w:ascii="Times New Roman" w:hAnsi="Times New Roman"/>
        </w:rPr>
        <w:t xml:space="preserve">, </w:t>
      </w:r>
      <w:r w:rsidR="009C2F7F" w:rsidRPr="00FE453F">
        <w:rPr>
          <w:rFonts w:ascii="Times New Roman" w:hAnsi="Times New Roman"/>
        </w:rPr>
        <w:t>cuyos destinatarios serán chicos y chicas d</w:t>
      </w:r>
      <w:r w:rsidR="009C2F7F">
        <w:rPr>
          <w:rFonts w:ascii="Times New Roman" w:hAnsi="Times New Roman"/>
        </w:rPr>
        <w:t xml:space="preserve">e entre </w:t>
      </w:r>
      <w:smartTag w:uri="urn:schemas-microsoft-com:office:smarttags" w:element="metricconverter">
        <w:smartTagPr>
          <w:attr w:name="ProductID" w:val="6 a"/>
        </w:smartTagPr>
        <w:r w:rsidR="009C2F7F">
          <w:rPr>
            <w:rFonts w:ascii="Times New Roman" w:hAnsi="Times New Roman"/>
          </w:rPr>
          <w:t>6 a</w:t>
        </w:r>
      </w:smartTag>
      <w:r w:rsidR="009C2F7F">
        <w:rPr>
          <w:rFonts w:ascii="Times New Roman" w:hAnsi="Times New Roman"/>
        </w:rPr>
        <w:t xml:space="preserve"> 12 años</w:t>
      </w:r>
      <w:r>
        <w:rPr>
          <w:rFonts w:ascii="Times New Roman" w:hAnsi="Times New Roman"/>
        </w:rPr>
        <w:t xml:space="preserve"> deberá tener una </w:t>
      </w:r>
      <w:r w:rsidR="009A1FE3">
        <w:rPr>
          <w:rFonts w:ascii="Times New Roman" w:hAnsi="Times New Roman"/>
        </w:rPr>
        <w:t>duración</w:t>
      </w:r>
      <w:r>
        <w:rPr>
          <w:rFonts w:ascii="Times New Roman" w:hAnsi="Times New Roman"/>
        </w:rPr>
        <w:t xml:space="preserve"> total</w:t>
      </w:r>
      <w:r w:rsidR="009A1FE3">
        <w:rPr>
          <w:rFonts w:ascii="Times New Roman" w:hAnsi="Times New Roman"/>
        </w:rPr>
        <w:t xml:space="preserve"> mínima</w:t>
      </w:r>
      <w:r w:rsidR="00811B1C">
        <w:rPr>
          <w:rFonts w:ascii="Times New Roman" w:hAnsi="Times New Roman"/>
        </w:rPr>
        <w:t xml:space="preserve"> diaria</w:t>
      </w:r>
      <w:r w:rsidR="009A1FE3">
        <w:rPr>
          <w:rFonts w:ascii="Times New Roman" w:hAnsi="Times New Roman"/>
        </w:rPr>
        <w:t xml:space="preserve"> de VEINTICUATRO (24</w:t>
      </w:r>
      <w:r w:rsidR="00811B1C">
        <w:rPr>
          <w:rFonts w:ascii="Times New Roman" w:hAnsi="Times New Roman"/>
        </w:rPr>
        <w:t>) minutos</w:t>
      </w:r>
      <w:r w:rsidR="009A1FE3">
        <w:rPr>
          <w:rFonts w:ascii="Times New Roman" w:hAnsi="Times New Roman"/>
        </w:rPr>
        <w:t>, y máxima de NOVENTA Y SEIS (96)</w:t>
      </w:r>
      <w:r w:rsidR="00351260">
        <w:rPr>
          <w:rFonts w:ascii="Times New Roman" w:hAnsi="Times New Roman"/>
        </w:rPr>
        <w:t xml:space="preserve"> minutos</w:t>
      </w:r>
      <w:r w:rsidR="00811B1C">
        <w:rPr>
          <w:rFonts w:ascii="Times New Roman" w:hAnsi="Times New Roman"/>
        </w:rPr>
        <w:t xml:space="preserve"> (</w:t>
      </w:r>
      <w:r w:rsidR="00E707B9" w:rsidRPr="00FE453F">
        <w:rPr>
          <w:rFonts w:ascii="Times New Roman" w:hAnsi="Times New Roman"/>
        </w:rPr>
        <w:t>in</w:t>
      </w:r>
      <w:r w:rsidR="009A1FE3">
        <w:rPr>
          <w:rFonts w:ascii="Times New Roman" w:hAnsi="Times New Roman"/>
        </w:rPr>
        <w:t>cluidos títulos y rodante</w:t>
      </w:r>
      <w:r w:rsidR="00811B1C">
        <w:rPr>
          <w:rFonts w:ascii="Times New Roman" w:hAnsi="Times New Roman"/>
        </w:rPr>
        <w:t xml:space="preserve">s) a emitirse de </w:t>
      </w:r>
      <w:r w:rsidR="007805C8">
        <w:rPr>
          <w:rFonts w:ascii="Times New Roman" w:hAnsi="Times New Roman"/>
        </w:rPr>
        <w:t>lunes a v</w:t>
      </w:r>
      <w:r w:rsidR="00811B1C">
        <w:rPr>
          <w:rFonts w:ascii="Times New Roman" w:hAnsi="Times New Roman"/>
        </w:rPr>
        <w:t>iernes durante un</w:t>
      </w:r>
      <w:r w:rsidR="00DD64CA">
        <w:rPr>
          <w:rFonts w:ascii="Times New Roman" w:hAnsi="Times New Roman"/>
        </w:rPr>
        <w:t xml:space="preserve"> periodo no inferior a</w:t>
      </w:r>
      <w:r w:rsidR="00811B1C">
        <w:rPr>
          <w:rFonts w:ascii="Times New Roman" w:hAnsi="Times New Roman"/>
        </w:rPr>
        <w:t xml:space="preserve"> </w:t>
      </w:r>
      <w:r w:rsidR="00646137">
        <w:rPr>
          <w:rFonts w:ascii="Times New Roman" w:hAnsi="Times New Roman"/>
        </w:rPr>
        <w:t>SEIS (6) MESES completos u CIENTO VEINTE (120</w:t>
      </w:r>
      <w:r w:rsidR="00AE1916">
        <w:rPr>
          <w:rFonts w:ascii="Times New Roman" w:hAnsi="Times New Roman"/>
        </w:rPr>
        <w:t>) PROGRAMAS</w:t>
      </w:r>
      <w:r w:rsidR="00811B1C">
        <w:rPr>
          <w:rFonts w:ascii="Times New Roman" w:hAnsi="Times New Roman"/>
        </w:rPr>
        <w:t>,</w:t>
      </w:r>
      <w:r w:rsidR="009C2F7F">
        <w:rPr>
          <w:rFonts w:ascii="Times New Roman" w:hAnsi="Times New Roman"/>
        </w:rPr>
        <w:t xml:space="preserve"> a realizarse con un presupuesto máximo por CICLO de P</w:t>
      </w:r>
      <w:r w:rsidR="004D1B79">
        <w:rPr>
          <w:rFonts w:ascii="Times New Roman" w:hAnsi="Times New Roman"/>
        </w:rPr>
        <w:t>ESOS CUATROCIENTOS VEINTEMIL ($ 420</w:t>
      </w:r>
      <w:r w:rsidR="009C2F7F">
        <w:rPr>
          <w:rFonts w:ascii="Times New Roman" w:hAnsi="Times New Roman"/>
        </w:rPr>
        <w:t>.000)</w:t>
      </w:r>
    </w:p>
    <w:p w:rsidR="00F429C2" w:rsidRPr="00BF4BAE" w:rsidRDefault="00F429C2" w:rsidP="00F429C2">
      <w:pPr>
        <w:spacing w:line="360" w:lineRule="auto"/>
        <w:ind w:firstLine="708"/>
        <w:jc w:val="both"/>
        <w:rPr>
          <w:rFonts w:ascii="Times New Roman" w:hAnsi="Times New Roman"/>
        </w:rPr>
      </w:pPr>
      <w:r w:rsidRPr="00BF4BAE">
        <w:rPr>
          <w:rFonts w:ascii="Times New Roman" w:hAnsi="Times New Roman"/>
        </w:rPr>
        <w:lastRenderedPageBreak/>
        <w:t>Que los titulares de los proyectos ganadores cederán los derechos de los mismos al ESTADO NACIONAL, quien gozará de los derechos patrimoniales o de explotación que de los mismos se deriven.</w:t>
      </w:r>
    </w:p>
    <w:p w:rsidR="00F429C2" w:rsidRPr="00BF4BAE" w:rsidRDefault="00F429C2" w:rsidP="00F429C2">
      <w:pPr>
        <w:spacing w:line="360" w:lineRule="auto"/>
        <w:ind w:firstLine="708"/>
        <w:jc w:val="both"/>
        <w:rPr>
          <w:rFonts w:ascii="Times New Roman" w:hAnsi="Times New Roman"/>
          <w:lang w:val="es-AR"/>
        </w:rPr>
      </w:pPr>
      <w:r w:rsidRPr="00BF4BAE">
        <w:rPr>
          <w:rFonts w:ascii="Times New Roman" w:hAnsi="Times New Roman"/>
        </w:rPr>
        <w:t xml:space="preserve">Que además y como parte integrante del premio, con el fin de aportar a la difusión en el mundo de los contenidos producidos, se autoriza a los PRESENTANTES que resulten ganadores la comercialización internacional de la obra audiovisual por un </w:t>
      </w:r>
      <w:r w:rsidR="00646137">
        <w:rPr>
          <w:rFonts w:ascii="Times New Roman" w:hAnsi="Times New Roman"/>
        </w:rPr>
        <w:t>período de VEINTICUATRO (24</w:t>
      </w:r>
      <w:r w:rsidRPr="008D2278">
        <w:rPr>
          <w:rFonts w:ascii="Times New Roman" w:hAnsi="Times New Roman"/>
        </w:rPr>
        <w:t>) meses en el mercado internacional, contados a partir del</w:t>
      </w:r>
      <w:r w:rsidRPr="00BF4BAE">
        <w:rPr>
          <w:rFonts w:ascii="Times New Roman" w:hAnsi="Times New Roman"/>
        </w:rPr>
        <w:t xml:space="preserve"> séptimo mes de l</w:t>
      </w:r>
      <w:r w:rsidR="00351260">
        <w:rPr>
          <w:rFonts w:ascii="Times New Roman" w:hAnsi="Times New Roman"/>
        </w:rPr>
        <w:t>a exhibición del último PROGRAMA INFANTIL del CICLO</w:t>
      </w:r>
      <w:r w:rsidRPr="00BF4BAE">
        <w:rPr>
          <w:rFonts w:ascii="Times New Roman" w:hAnsi="Times New Roman"/>
        </w:rPr>
        <w:t xml:space="preserve"> por </w:t>
      </w:r>
      <w:smartTag w:uri="urn:schemas-microsoft-com:office:smarttags" w:element="PersonName">
        <w:smartTagPr>
          <w:attr w:name="ProductID" w:val="la Televisi￳n Digital"/>
        </w:smartTagPr>
        <w:r w:rsidRPr="00BF4BAE">
          <w:rPr>
            <w:rFonts w:ascii="Times New Roman" w:hAnsi="Times New Roman"/>
          </w:rPr>
          <w:t>la Televisión Digital</w:t>
        </w:r>
      </w:smartTag>
      <w:r w:rsidRPr="00BF4BAE">
        <w:rPr>
          <w:rFonts w:ascii="Times New Roman" w:hAnsi="Times New Roman"/>
        </w:rPr>
        <w:t xml:space="preserve"> Abierta de </w:t>
      </w:r>
      <w:smartTag w:uri="urn:schemas-microsoft-com:office:smarttags" w:element="PersonName">
        <w:smartTagPr>
          <w:attr w:name="ProductID" w:val="la Rep￺blica Argentina."/>
        </w:smartTagPr>
        <w:r w:rsidRPr="00BF4BAE">
          <w:rPr>
            <w:rFonts w:ascii="Times New Roman" w:hAnsi="Times New Roman"/>
          </w:rPr>
          <w:t>la República Argentina.</w:t>
        </w:r>
      </w:smartTag>
      <w:r w:rsidRPr="00BF4BAE">
        <w:rPr>
          <w:rFonts w:ascii="Times New Roman" w:hAnsi="Times New Roman"/>
        </w:rPr>
        <w:t xml:space="preserve"> </w:t>
      </w:r>
      <w:r w:rsidRPr="00BF4BAE">
        <w:rPr>
          <w:rFonts w:ascii="Times New Roman" w:hAnsi="Times New Roman"/>
          <w:lang w:val="es-AR"/>
        </w:rPr>
        <w:t>Las ventas que pudieran realizarse durante el período de comercialización en los países que conforman Iberoamérica no podrán ceder los derechos de exhibición y/o explotación de la obra en carácter de exclusividad.</w:t>
      </w:r>
    </w:p>
    <w:p w:rsidR="00F429C2" w:rsidRPr="00BF4BAE" w:rsidRDefault="00F429C2" w:rsidP="00F429C2">
      <w:pPr>
        <w:spacing w:line="360" w:lineRule="auto"/>
        <w:ind w:firstLine="708"/>
        <w:jc w:val="both"/>
        <w:rPr>
          <w:rFonts w:ascii="Times New Roman" w:hAnsi="Times New Roman"/>
        </w:rPr>
      </w:pPr>
      <w:r w:rsidRPr="00BF4BAE">
        <w:rPr>
          <w:rFonts w:ascii="Times New Roman" w:hAnsi="Times New Roman"/>
        </w:rPr>
        <w:t xml:space="preserve">Que los presentantes de los proyectos que resulten ganadores del Concurso firmarán un contrato de Instrumentación de Premio con </w:t>
      </w:r>
      <w:smartTag w:uri="urn:schemas-microsoft-com:office:smarttags" w:element="PersonName">
        <w:smartTagPr>
          <w:attr w:name="ProductID" w:val="la UNSAM"/>
        </w:smartTagPr>
        <w:r w:rsidRPr="00BF4BAE">
          <w:rPr>
            <w:rFonts w:ascii="Times New Roman" w:hAnsi="Times New Roman"/>
          </w:rPr>
          <w:t>la UNSAM</w:t>
        </w:r>
      </w:smartTag>
      <w:r w:rsidRPr="00BF4BAE">
        <w:rPr>
          <w:rFonts w:ascii="Times New Roman" w:hAnsi="Times New Roman"/>
        </w:rPr>
        <w:t xml:space="preserve"> obligándose a cumplir con todos los requerimientos que se explicitan en la presente Resolución.</w:t>
      </w:r>
    </w:p>
    <w:p w:rsidR="00F429C2" w:rsidRPr="00BF4BAE" w:rsidRDefault="00F429C2" w:rsidP="00F429C2">
      <w:pPr>
        <w:autoSpaceDE w:val="0"/>
        <w:spacing w:line="360" w:lineRule="auto"/>
        <w:ind w:firstLine="708"/>
        <w:jc w:val="both"/>
        <w:rPr>
          <w:rFonts w:ascii="Times New Roman" w:hAnsi="Times New Roman"/>
        </w:rPr>
      </w:pPr>
      <w:r w:rsidRPr="00BF4BAE">
        <w:rPr>
          <w:rFonts w:ascii="Times New Roman" w:hAnsi="Times New Roman"/>
        </w:rPr>
        <w:t xml:space="preserve">Que </w:t>
      </w:r>
      <w:smartTag w:uri="urn:schemas-microsoft-com:office:smarttags" w:element="PersonName">
        <w:smartTagPr>
          <w:attr w:name="ProductID" w:val="la Gerencia"/>
        </w:smartTagPr>
        <w:r w:rsidRPr="00BF4BAE">
          <w:rPr>
            <w:rFonts w:ascii="Times New Roman" w:hAnsi="Times New Roman"/>
          </w:rPr>
          <w:t>la Gerencia</w:t>
        </w:r>
      </w:smartTag>
      <w:r w:rsidRPr="00BF4BAE">
        <w:rPr>
          <w:rFonts w:ascii="Times New Roman" w:hAnsi="Times New Roman"/>
        </w:rPr>
        <w:t xml:space="preserve"> de Asuntos Jurídicos, </w:t>
      </w:r>
      <w:smartTag w:uri="urn:schemas-microsoft-com:office:smarttags" w:element="PersonName">
        <w:smartTagPr>
          <w:attr w:name="ProductID" w:val="la Gerencia"/>
        </w:smartTagPr>
        <w:r w:rsidRPr="00BF4BAE">
          <w:rPr>
            <w:rFonts w:ascii="Times New Roman" w:hAnsi="Times New Roman"/>
          </w:rPr>
          <w:t>la Gerencia</w:t>
        </w:r>
      </w:smartTag>
      <w:r>
        <w:rPr>
          <w:rFonts w:ascii="Times New Roman" w:hAnsi="Times New Roman"/>
        </w:rPr>
        <w:t xml:space="preserve"> de Acción Federal y </w:t>
      </w:r>
      <w:smartTag w:uri="urn:schemas-microsoft-com:office:smarttags" w:element="PersonName">
        <w:smartTagPr>
          <w:attr w:name="ProductID" w:val="la Gerencia"/>
        </w:smartTagPr>
        <w:r>
          <w:rPr>
            <w:rFonts w:ascii="Times New Roman" w:hAnsi="Times New Roman"/>
          </w:rPr>
          <w:t>la Gerencia</w:t>
        </w:r>
      </w:smartTag>
      <w:r>
        <w:rPr>
          <w:rFonts w:ascii="Times New Roman" w:hAnsi="Times New Roman"/>
        </w:rPr>
        <w:t xml:space="preserve"> de Fomento a</w:t>
      </w:r>
      <w:r w:rsidRPr="00BF4BAE">
        <w:rPr>
          <w:rFonts w:ascii="Times New Roman" w:hAnsi="Times New Roman"/>
        </w:rPr>
        <w:t xml:space="preserve"> </w:t>
      </w:r>
      <w:smartTag w:uri="urn:schemas-microsoft-com:office:smarttags" w:element="PersonName">
        <w:smartTagPr>
          <w:attr w:name="ProductID" w:val="la Producci￳n"/>
        </w:smartTagPr>
        <w:r w:rsidRPr="00BF4BAE">
          <w:rPr>
            <w:rFonts w:ascii="Times New Roman" w:hAnsi="Times New Roman"/>
          </w:rPr>
          <w:t>la</w:t>
        </w:r>
        <w:r>
          <w:rPr>
            <w:rFonts w:ascii="Times New Roman" w:hAnsi="Times New Roman"/>
          </w:rPr>
          <w:t xml:space="preserve"> Producción</w:t>
        </w:r>
      </w:smartTag>
      <w:r>
        <w:rPr>
          <w:rFonts w:ascii="Times New Roman" w:hAnsi="Times New Roman"/>
        </w:rPr>
        <w:t xml:space="preserve"> de Contenidos para </w:t>
      </w:r>
      <w:smartTag w:uri="urn:schemas-microsoft-com:office:smarttags" w:element="PersonName">
        <w:smartTagPr>
          <w:attr w:name="ProductID" w:val="la Televisi￳n"/>
        </w:smartTagPr>
        <w:r>
          <w:rPr>
            <w:rFonts w:ascii="Times New Roman" w:hAnsi="Times New Roman"/>
          </w:rPr>
          <w:t>la</w:t>
        </w:r>
        <w:r w:rsidRPr="00BF4BAE">
          <w:rPr>
            <w:rFonts w:ascii="Times New Roman" w:hAnsi="Times New Roman"/>
          </w:rPr>
          <w:t xml:space="preserve"> Televisión</w:t>
        </w:r>
      </w:smartTag>
      <w:r w:rsidRPr="00BF4BAE">
        <w:rPr>
          <w:rFonts w:ascii="Times New Roman" w:hAnsi="Times New Roman"/>
        </w:rPr>
        <w:t>, Internet y Videojuegos ha tomado la intervención que le compete.</w:t>
      </w:r>
    </w:p>
    <w:p w:rsidR="00F429C2" w:rsidRPr="00BF4BAE" w:rsidRDefault="00F429C2" w:rsidP="00F429C2">
      <w:pPr>
        <w:autoSpaceDE w:val="0"/>
        <w:spacing w:line="360" w:lineRule="auto"/>
        <w:ind w:firstLine="709"/>
        <w:jc w:val="both"/>
        <w:rPr>
          <w:rFonts w:ascii="Times New Roman" w:hAnsi="Times New Roman"/>
        </w:rPr>
      </w:pPr>
      <w:r w:rsidRPr="00BF4BAE">
        <w:rPr>
          <w:rFonts w:ascii="Times New Roman" w:hAnsi="Times New Roman"/>
        </w:rPr>
        <w:t xml:space="preserve">Que en consecuencia corresponde dictar </w:t>
      </w:r>
      <w:smartTag w:uri="urn:schemas-microsoft-com:office:smarttags" w:element="PersonName">
        <w:smartTagPr>
          <w:attr w:name="ProductID" w:val="la Resoluci￳n"/>
        </w:smartTagPr>
        <w:r w:rsidRPr="00BF4BAE">
          <w:rPr>
            <w:rFonts w:ascii="Times New Roman" w:hAnsi="Times New Roman"/>
          </w:rPr>
          <w:t>la Resolución</w:t>
        </w:r>
      </w:smartTag>
      <w:r w:rsidRPr="00BF4BAE">
        <w:rPr>
          <w:rFonts w:ascii="Times New Roman" w:hAnsi="Times New Roman"/>
        </w:rPr>
        <w:t xml:space="preserve"> fijando las bases para la participación en el citado concurso.</w:t>
      </w:r>
    </w:p>
    <w:p w:rsidR="00F429C2" w:rsidRPr="00BF4BAE" w:rsidRDefault="00F429C2" w:rsidP="00F429C2">
      <w:pPr>
        <w:autoSpaceDE w:val="0"/>
        <w:spacing w:line="360" w:lineRule="auto"/>
        <w:ind w:firstLine="709"/>
        <w:jc w:val="both"/>
        <w:rPr>
          <w:rFonts w:ascii="Times New Roman" w:hAnsi="Times New Roman"/>
          <w:lang w:val="es-AR"/>
        </w:rPr>
      </w:pPr>
      <w:r w:rsidRPr="00BF4BAE">
        <w:rPr>
          <w:rFonts w:ascii="Times New Roman" w:hAnsi="Times New Roman"/>
          <w:lang w:val="es-AR"/>
        </w:rPr>
        <w:t>Por ello,</w:t>
      </w:r>
    </w:p>
    <w:p w:rsidR="00EA0220" w:rsidRPr="00FE453F" w:rsidRDefault="00EA0220" w:rsidP="0038784A">
      <w:pPr>
        <w:spacing w:line="360" w:lineRule="auto"/>
        <w:jc w:val="both"/>
        <w:rPr>
          <w:rFonts w:ascii="Times New Roman" w:hAnsi="Times New Roman"/>
        </w:rPr>
      </w:pPr>
    </w:p>
    <w:p w:rsidR="00E707B9" w:rsidRPr="00EA0220" w:rsidRDefault="00E707B9" w:rsidP="00127EAA">
      <w:pPr>
        <w:spacing w:line="360" w:lineRule="auto"/>
        <w:jc w:val="center"/>
        <w:rPr>
          <w:rFonts w:ascii="Times New Roman" w:hAnsi="Times New Roman"/>
          <w:b/>
        </w:rPr>
      </w:pPr>
      <w:smartTag w:uri="urn:schemas-microsoft-com:office:smarttags" w:element="PersonName">
        <w:smartTagPr>
          <w:attr w:name="ProductID" w:val="LA PRESIDENTA DEL"/>
        </w:smartTagPr>
        <w:r w:rsidRPr="00EA0220">
          <w:rPr>
            <w:rFonts w:ascii="Times New Roman" w:hAnsi="Times New Roman"/>
            <w:b/>
          </w:rPr>
          <w:t>LA PRESIDENTA DEL</w:t>
        </w:r>
      </w:smartTag>
      <w:r w:rsidRPr="00EA0220">
        <w:rPr>
          <w:rFonts w:ascii="Times New Roman" w:hAnsi="Times New Roman"/>
          <w:b/>
        </w:rPr>
        <w:t xml:space="preserve"> INSTITUTO NACIONAL</w:t>
      </w:r>
    </w:p>
    <w:p w:rsidR="00E707B9" w:rsidRPr="00EA0220" w:rsidRDefault="00E707B9" w:rsidP="00127EAA">
      <w:pPr>
        <w:spacing w:line="360" w:lineRule="auto"/>
        <w:jc w:val="center"/>
        <w:rPr>
          <w:rFonts w:ascii="Times New Roman" w:hAnsi="Times New Roman"/>
          <w:b/>
        </w:rPr>
      </w:pPr>
      <w:r w:rsidRPr="00EA0220">
        <w:rPr>
          <w:rFonts w:ascii="Times New Roman" w:hAnsi="Times New Roman"/>
          <w:b/>
        </w:rPr>
        <w:t>DE CINE Y ARTES AUDIOVISUALES</w:t>
      </w:r>
    </w:p>
    <w:p w:rsidR="00E707B9" w:rsidRDefault="00E707B9" w:rsidP="00127EAA">
      <w:pPr>
        <w:spacing w:line="360" w:lineRule="auto"/>
        <w:jc w:val="center"/>
        <w:rPr>
          <w:rFonts w:ascii="Times New Roman" w:hAnsi="Times New Roman"/>
          <w:b/>
        </w:rPr>
      </w:pPr>
      <w:r w:rsidRPr="00EA0220">
        <w:rPr>
          <w:rFonts w:ascii="Times New Roman" w:hAnsi="Times New Roman"/>
          <w:b/>
        </w:rPr>
        <w:t>RESUELVE:</w:t>
      </w:r>
    </w:p>
    <w:p w:rsidR="00EA0220" w:rsidRPr="00EA0220" w:rsidRDefault="00EA0220" w:rsidP="00127EAA">
      <w:pPr>
        <w:spacing w:line="360" w:lineRule="auto"/>
        <w:jc w:val="center"/>
        <w:rPr>
          <w:rFonts w:ascii="Times New Roman" w:hAnsi="Times New Roman"/>
          <w:b/>
        </w:rPr>
      </w:pPr>
    </w:p>
    <w:p w:rsidR="00E707B9" w:rsidRDefault="00E707B9" w:rsidP="0038784A">
      <w:pPr>
        <w:spacing w:line="360" w:lineRule="auto"/>
        <w:jc w:val="both"/>
        <w:rPr>
          <w:rFonts w:ascii="Times New Roman" w:hAnsi="Times New Roman"/>
        </w:rPr>
      </w:pPr>
      <w:r w:rsidRPr="00FE453F">
        <w:rPr>
          <w:rFonts w:ascii="Times New Roman" w:hAnsi="Times New Roman"/>
        </w:rPr>
        <w:t>ARTICULO 1°.- Llámese a Concur</w:t>
      </w:r>
      <w:r w:rsidR="00127EAA">
        <w:rPr>
          <w:rFonts w:ascii="Times New Roman" w:hAnsi="Times New Roman"/>
        </w:rPr>
        <w:t>so para la p</w:t>
      </w:r>
      <w:r w:rsidR="00EA4DB5">
        <w:rPr>
          <w:rFonts w:ascii="Times New Roman" w:hAnsi="Times New Roman"/>
        </w:rPr>
        <w:t>roducción de QUINCE</w:t>
      </w:r>
      <w:r w:rsidR="004D1B79">
        <w:rPr>
          <w:rFonts w:ascii="Times New Roman" w:hAnsi="Times New Roman"/>
        </w:rPr>
        <w:t xml:space="preserve"> (15</w:t>
      </w:r>
      <w:r w:rsidR="00B627B3">
        <w:rPr>
          <w:rFonts w:ascii="Times New Roman" w:hAnsi="Times New Roman"/>
        </w:rPr>
        <w:t>) CICLOS</w:t>
      </w:r>
      <w:r w:rsidR="00EA4DB5">
        <w:rPr>
          <w:rFonts w:ascii="Times New Roman" w:hAnsi="Times New Roman"/>
        </w:rPr>
        <w:t xml:space="preserve"> DE PROGRAMAS </w:t>
      </w:r>
      <w:r w:rsidR="00127EAA">
        <w:rPr>
          <w:rFonts w:ascii="Times New Roman" w:hAnsi="Times New Roman"/>
        </w:rPr>
        <w:t>INFANTILES</w:t>
      </w:r>
      <w:r w:rsidR="00D74264">
        <w:rPr>
          <w:rFonts w:ascii="Times New Roman" w:hAnsi="Times New Roman"/>
        </w:rPr>
        <w:t xml:space="preserve"> a</w:t>
      </w:r>
      <w:r w:rsidR="00127EAA">
        <w:rPr>
          <w:rFonts w:ascii="Times New Roman" w:hAnsi="Times New Roman"/>
        </w:rPr>
        <w:t xml:space="preserve"> </w:t>
      </w:r>
      <w:r w:rsidR="00F471A9">
        <w:rPr>
          <w:rFonts w:ascii="Times New Roman" w:hAnsi="Times New Roman"/>
        </w:rPr>
        <w:t>Productoras asociadas con un Canal de Televisión</w:t>
      </w:r>
      <w:r w:rsidR="00D74264" w:rsidRPr="00FE453F">
        <w:rPr>
          <w:rFonts w:ascii="Times New Roman" w:hAnsi="Times New Roman"/>
        </w:rPr>
        <w:t xml:space="preserve"> </w:t>
      </w:r>
      <w:r w:rsidRPr="00FE453F">
        <w:rPr>
          <w:rFonts w:ascii="Times New Roman" w:hAnsi="Times New Roman"/>
        </w:rPr>
        <w:t xml:space="preserve">con la finalidad que estas realizaciones aporten al acervo de la identidad nacional, provincial y </w:t>
      </w:r>
      <w:r w:rsidR="00127EAA">
        <w:rPr>
          <w:rFonts w:ascii="Times New Roman" w:hAnsi="Times New Roman"/>
        </w:rPr>
        <w:t>regional, y contribuyan al desarrollo de contenidos de calidad destinados a la infancia.</w:t>
      </w:r>
    </w:p>
    <w:p w:rsidR="008D2278" w:rsidRPr="00FE453F" w:rsidRDefault="008D2278" w:rsidP="0038784A">
      <w:pPr>
        <w:spacing w:line="360" w:lineRule="auto"/>
        <w:jc w:val="both"/>
        <w:rPr>
          <w:rFonts w:ascii="Times New Roman" w:hAnsi="Times New Roman"/>
        </w:rPr>
      </w:pPr>
    </w:p>
    <w:p w:rsidR="00E707B9" w:rsidRDefault="00E707B9" w:rsidP="0038784A">
      <w:pPr>
        <w:spacing w:line="360" w:lineRule="auto"/>
        <w:jc w:val="both"/>
        <w:rPr>
          <w:rFonts w:ascii="Times New Roman" w:hAnsi="Times New Roman"/>
        </w:rPr>
      </w:pPr>
      <w:r w:rsidRPr="00FE453F">
        <w:rPr>
          <w:rFonts w:ascii="Times New Roman" w:hAnsi="Times New Roman"/>
        </w:rPr>
        <w:lastRenderedPageBreak/>
        <w:t xml:space="preserve">ARTICULO 2°.- Apruébense las BASES DEL CONCURSO DE SERIES DE </w:t>
      </w:r>
      <w:r w:rsidR="007D316B">
        <w:rPr>
          <w:rFonts w:ascii="Times New Roman" w:hAnsi="Times New Roman"/>
        </w:rPr>
        <w:t xml:space="preserve">CICLOS DE </w:t>
      </w:r>
      <w:r w:rsidR="007D316B" w:rsidRPr="00B53D8A">
        <w:rPr>
          <w:rFonts w:ascii="Times New Roman" w:hAnsi="Times New Roman"/>
        </w:rPr>
        <w:t>PROGRAMAS INFANTILES</w:t>
      </w:r>
      <w:r w:rsidRPr="00B53D8A">
        <w:rPr>
          <w:rFonts w:ascii="Times New Roman" w:hAnsi="Times New Roman"/>
        </w:rPr>
        <w:t xml:space="preserve">, que como </w:t>
      </w:r>
      <w:r w:rsidR="00A92650" w:rsidRPr="00B53D8A">
        <w:rPr>
          <w:rFonts w:ascii="Times New Roman" w:hAnsi="Times New Roman"/>
        </w:rPr>
        <w:t>ANEXOS</w:t>
      </w:r>
      <w:r w:rsidRPr="00B53D8A">
        <w:rPr>
          <w:rFonts w:ascii="Times New Roman" w:hAnsi="Times New Roman"/>
        </w:rPr>
        <w:t xml:space="preserve"> I, II, I</w:t>
      </w:r>
      <w:r w:rsidR="00AE1170" w:rsidRPr="00B53D8A">
        <w:rPr>
          <w:rFonts w:ascii="Times New Roman" w:hAnsi="Times New Roman"/>
        </w:rPr>
        <w:t>II, IV, V, VI, VII, VIII, IX</w:t>
      </w:r>
      <w:r w:rsidR="002E61D0" w:rsidRPr="00B53D8A">
        <w:rPr>
          <w:rFonts w:ascii="Times New Roman" w:hAnsi="Times New Roman"/>
        </w:rPr>
        <w:t xml:space="preserve"> </w:t>
      </w:r>
      <w:r w:rsidR="002E61D0" w:rsidRPr="00B53D8A">
        <w:rPr>
          <w:rFonts w:ascii="Times New Roman" w:hAnsi="Times New Roman"/>
        </w:rPr>
        <w:tab/>
        <w:t>y X</w:t>
      </w:r>
      <w:r w:rsidRPr="00B53D8A">
        <w:rPr>
          <w:rFonts w:ascii="Times New Roman" w:hAnsi="Times New Roman"/>
        </w:rPr>
        <w:t xml:space="preserve"> forman</w:t>
      </w:r>
      <w:r w:rsidRPr="00FE453F">
        <w:rPr>
          <w:rFonts w:ascii="Times New Roman" w:hAnsi="Times New Roman"/>
        </w:rPr>
        <w:t xml:space="preserve"> parte integrante de la presente resolución. </w:t>
      </w:r>
    </w:p>
    <w:p w:rsidR="008D2278" w:rsidRPr="00FE453F" w:rsidRDefault="008D2278" w:rsidP="0038784A">
      <w:pPr>
        <w:spacing w:line="360" w:lineRule="auto"/>
        <w:jc w:val="both"/>
        <w:rPr>
          <w:rFonts w:ascii="Times New Roman" w:hAnsi="Times New Roman"/>
        </w:rPr>
      </w:pPr>
    </w:p>
    <w:p w:rsidR="00E707B9" w:rsidRDefault="00E707B9" w:rsidP="007D316B">
      <w:pPr>
        <w:spacing w:line="360" w:lineRule="auto"/>
        <w:jc w:val="both"/>
        <w:rPr>
          <w:rFonts w:ascii="Times New Roman" w:hAnsi="Times New Roman"/>
        </w:rPr>
      </w:pPr>
      <w:r w:rsidRPr="00FE453F">
        <w:rPr>
          <w:rFonts w:ascii="Times New Roman" w:hAnsi="Times New Roman"/>
        </w:rPr>
        <w:t>ARTICULO 3º.- La participación en el presente concurso implica el conocimiento y aceptación de todo lo</w:t>
      </w:r>
      <w:r w:rsidR="007D316B">
        <w:rPr>
          <w:rFonts w:ascii="Times New Roman" w:hAnsi="Times New Roman"/>
        </w:rPr>
        <w:t xml:space="preserve"> </w:t>
      </w:r>
      <w:r w:rsidRPr="00FE453F">
        <w:rPr>
          <w:rFonts w:ascii="Times New Roman" w:hAnsi="Times New Roman"/>
        </w:rPr>
        <w:t xml:space="preserve">establecido en el Pliego de Bases y Condiciones. </w:t>
      </w:r>
    </w:p>
    <w:p w:rsidR="008D2278" w:rsidRPr="00FE453F" w:rsidRDefault="008D2278" w:rsidP="007D316B">
      <w:pPr>
        <w:spacing w:line="360" w:lineRule="auto"/>
        <w:jc w:val="both"/>
        <w:rPr>
          <w:rFonts w:ascii="Times New Roman" w:hAnsi="Times New Roman"/>
        </w:rPr>
      </w:pPr>
    </w:p>
    <w:p w:rsidR="00E707B9" w:rsidRDefault="00E707B9" w:rsidP="0038784A">
      <w:pPr>
        <w:spacing w:line="360" w:lineRule="auto"/>
        <w:jc w:val="both"/>
        <w:rPr>
          <w:rFonts w:ascii="Times New Roman" w:hAnsi="Times New Roman"/>
        </w:rPr>
      </w:pPr>
      <w:r w:rsidRPr="00FE453F">
        <w:rPr>
          <w:rFonts w:ascii="Times New Roman" w:hAnsi="Times New Roman"/>
        </w:rPr>
        <w:t xml:space="preserve">ARTICULO 4º.- Cualquier hecho no previsto en el mismo será resuelto por el INCAA. </w:t>
      </w:r>
    </w:p>
    <w:p w:rsidR="008D2278" w:rsidRPr="00FE453F" w:rsidRDefault="008D2278" w:rsidP="0038784A">
      <w:pPr>
        <w:spacing w:line="360" w:lineRule="auto"/>
        <w:jc w:val="both"/>
        <w:rPr>
          <w:rFonts w:ascii="Times New Roman" w:hAnsi="Times New Roman"/>
        </w:rPr>
      </w:pPr>
    </w:p>
    <w:p w:rsidR="00E707B9" w:rsidRDefault="00E707B9" w:rsidP="0038784A">
      <w:pPr>
        <w:spacing w:line="360" w:lineRule="auto"/>
        <w:jc w:val="both"/>
        <w:rPr>
          <w:rFonts w:ascii="Times New Roman" w:hAnsi="Times New Roman"/>
        </w:rPr>
      </w:pPr>
      <w:r w:rsidRPr="00FE453F">
        <w:rPr>
          <w:rFonts w:ascii="Times New Roman" w:hAnsi="Times New Roman"/>
        </w:rPr>
        <w:t xml:space="preserve">ARTICULO 5°.- Regístrese, comuníquese, publíquese, dese a </w:t>
      </w:r>
      <w:smartTag w:uri="urn:schemas-microsoft-com:office:smarttags" w:element="PersonName">
        <w:smartTagPr>
          <w:attr w:name="ProductID" w:val="la Direcci￳n Nacional"/>
        </w:smartTagPr>
        <w:r w:rsidRPr="00FE453F">
          <w:rPr>
            <w:rFonts w:ascii="Times New Roman" w:hAnsi="Times New Roman"/>
          </w:rPr>
          <w:t>la Dirección Nacional</w:t>
        </w:r>
      </w:smartTag>
      <w:r w:rsidRPr="00FE453F">
        <w:rPr>
          <w:rFonts w:ascii="Times New Roman" w:hAnsi="Times New Roman"/>
        </w:rPr>
        <w:t xml:space="preserve"> de Registro Oficial y archívese. </w:t>
      </w:r>
    </w:p>
    <w:p w:rsidR="006E514B" w:rsidRPr="00FE453F" w:rsidRDefault="006E514B" w:rsidP="0038784A">
      <w:pPr>
        <w:spacing w:line="360" w:lineRule="auto"/>
        <w:jc w:val="both"/>
        <w:rPr>
          <w:rFonts w:ascii="Times New Roman" w:hAnsi="Times New Roman"/>
        </w:rPr>
      </w:pPr>
    </w:p>
    <w:p w:rsidR="007D316B" w:rsidRDefault="00E707B9" w:rsidP="007D316B">
      <w:pPr>
        <w:spacing w:line="360" w:lineRule="auto"/>
        <w:jc w:val="both"/>
        <w:rPr>
          <w:rFonts w:ascii="Times New Roman" w:hAnsi="Times New Roman"/>
        </w:rPr>
      </w:pPr>
      <w:r w:rsidRPr="00FE453F">
        <w:rPr>
          <w:rFonts w:ascii="Times New Roman" w:hAnsi="Times New Roman"/>
        </w:rPr>
        <w:t xml:space="preserve">RESOLUCIÓN N° </w:t>
      </w:r>
    </w:p>
    <w:p w:rsidR="00E707B9" w:rsidRPr="00A92650" w:rsidRDefault="007D316B" w:rsidP="00A92650">
      <w:pPr>
        <w:spacing w:line="360" w:lineRule="auto"/>
        <w:jc w:val="right"/>
        <w:rPr>
          <w:rFonts w:ascii="Times New Roman" w:hAnsi="Times New Roman"/>
        </w:rPr>
      </w:pPr>
      <w:r>
        <w:rPr>
          <w:rFonts w:ascii="Times New Roman" w:hAnsi="Times New Roman"/>
        </w:rPr>
        <w:br w:type="page"/>
      </w:r>
      <w:r w:rsidR="00E707B9" w:rsidRPr="00FE453F">
        <w:rPr>
          <w:rFonts w:ascii="Times New Roman" w:hAnsi="Times New Roman"/>
        </w:rPr>
        <w:lastRenderedPageBreak/>
        <w:t xml:space="preserve"> </w:t>
      </w:r>
      <w:r w:rsidR="00E707B9" w:rsidRPr="00A92650">
        <w:rPr>
          <w:rFonts w:ascii="Times New Roman" w:hAnsi="Times New Roman"/>
          <w:b/>
        </w:rPr>
        <w:t xml:space="preserve">ANEXO I </w:t>
      </w:r>
    </w:p>
    <w:p w:rsidR="007D316B" w:rsidRPr="00FE453F" w:rsidRDefault="007D316B" w:rsidP="007D316B">
      <w:pPr>
        <w:spacing w:line="360" w:lineRule="auto"/>
        <w:jc w:val="right"/>
        <w:rPr>
          <w:rFonts w:ascii="Times New Roman" w:hAnsi="Times New Roman"/>
        </w:rPr>
      </w:pPr>
    </w:p>
    <w:p w:rsidR="00E707B9" w:rsidRPr="00EA0220" w:rsidRDefault="00E707B9" w:rsidP="008D2278">
      <w:pPr>
        <w:spacing w:line="360" w:lineRule="auto"/>
        <w:jc w:val="center"/>
        <w:rPr>
          <w:rFonts w:ascii="Times New Roman" w:hAnsi="Times New Roman"/>
          <w:b/>
        </w:rPr>
      </w:pPr>
      <w:r w:rsidRPr="00EA0220">
        <w:rPr>
          <w:rFonts w:ascii="Times New Roman" w:hAnsi="Times New Roman"/>
          <w:b/>
        </w:rPr>
        <w:t xml:space="preserve">GERENCIA DE FOMENTO A </w:t>
      </w:r>
      <w:smartTag w:uri="urn:schemas-microsoft-com:office:smarttags" w:element="PersonName">
        <w:smartTagPr>
          <w:attr w:name="ProductID" w:val="LA PRODUCCIￓN DE"/>
        </w:smartTagPr>
        <w:r w:rsidRPr="00EA0220">
          <w:rPr>
            <w:rFonts w:ascii="Times New Roman" w:hAnsi="Times New Roman"/>
            <w:b/>
          </w:rPr>
          <w:t>LA PRODUCCIÓN DE</w:t>
        </w:r>
      </w:smartTag>
      <w:r w:rsidR="008D2278">
        <w:rPr>
          <w:rFonts w:ascii="Times New Roman" w:hAnsi="Times New Roman"/>
          <w:b/>
        </w:rPr>
        <w:t xml:space="preserve"> CONTENIDOS PARA</w:t>
      </w:r>
      <w:r w:rsidRPr="00EA0220">
        <w:rPr>
          <w:rFonts w:ascii="Times New Roman" w:hAnsi="Times New Roman"/>
          <w:b/>
        </w:rPr>
        <w:t>TELEVISION,</w:t>
      </w:r>
      <w:r w:rsidR="008D2278">
        <w:rPr>
          <w:rFonts w:ascii="Times New Roman" w:hAnsi="Times New Roman"/>
          <w:b/>
        </w:rPr>
        <w:t xml:space="preserve"> </w:t>
      </w:r>
      <w:r w:rsidRPr="00EA0220">
        <w:rPr>
          <w:rFonts w:ascii="Times New Roman" w:hAnsi="Times New Roman"/>
          <w:b/>
        </w:rPr>
        <w:t>INTERNET Y VIDEOJUEGOS</w:t>
      </w:r>
    </w:p>
    <w:p w:rsidR="008D2278" w:rsidRDefault="00E707B9" w:rsidP="008D2278">
      <w:pPr>
        <w:spacing w:line="360" w:lineRule="auto"/>
        <w:jc w:val="center"/>
        <w:rPr>
          <w:rFonts w:ascii="Times New Roman" w:hAnsi="Times New Roman"/>
          <w:b/>
        </w:rPr>
      </w:pPr>
      <w:r w:rsidRPr="00EA0220">
        <w:rPr>
          <w:rFonts w:ascii="Times New Roman" w:hAnsi="Times New Roman"/>
          <w:b/>
        </w:rPr>
        <w:t>BASES Y CONDICIONES PARA EL CONCURSO</w:t>
      </w:r>
      <w:r w:rsidR="008D2278">
        <w:rPr>
          <w:rFonts w:ascii="Times New Roman" w:hAnsi="Times New Roman"/>
          <w:b/>
        </w:rPr>
        <w:t xml:space="preserve"> </w:t>
      </w:r>
      <w:r w:rsidR="00E91863">
        <w:rPr>
          <w:rFonts w:ascii="Times New Roman" w:hAnsi="Times New Roman"/>
          <w:b/>
        </w:rPr>
        <w:t xml:space="preserve">CICLOS DE </w:t>
      </w:r>
    </w:p>
    <w:p w:rsidR="00E707B9" w:rsidRPr="00EA0220" w:rsidRDefault="00E91863" w:rsidP="008D2278">
      <w:pPr>
        <w:spacing w:line="360" w:lineRule="auto"/>
        <w:jc w:val="center"/>
        <w:rPr>
          <w:rFonts w:ascii="Times New Roman" w:hAnsi="Times New Roman"/>
          <w:b/>
        </w:rPr>
      </w:pPr>
      <w:r>
        <w:rPr>
          <w:rFonts w:ascii="Times New Roman" w:hAnsi="Times New Roman"/>
          <w:b/>
        </w:rPr>
        <w:t>PROGRAMAS INFANTILES</w:t>
      </w:r>
    </w:p>
    <w:p w:rsidR="00EF2B36" w:rsidRPr="00FE453F" w:rsidRDefault="00EF2B36" w:rsidP="007D316B">
      <w:pPr>
        <w:spacing w:line="360" w:lineRule="auto"/>
        <w:jc w:val="center"/>
        <w:rPr>
          <w:rFonts w:ascii="Times New Roman" w:hAnsi="Times New Roman"/>
        </w:rPr>
      </w:pPr>
    </w:p>
    <w:p w:rsidR="00E707B9" w:rsidRPr="00EA0220" w:rsidRDefault="00E707B9" w:rsidP="007D316B">
      <w:pPr>
        <w:spacing w:line="360" w:lineRule="auto"/>
        <w:jc w:val="center"/>
        <w:rPr>
          <w:rFonts w:ascii="Times New Roman" w:hAnsi="Times New Roman"/>
          <w:b/>
        </w:rPr>
      </w:pPr>
      <w:r w:rsidRPr="00EA0220">
        <w:rPr>
          <w:rFonts w:ascii="Times New Roman" w:hAnsi="Times New Roman"/>
          <w:b/>
        </w:rPr>
        <w:t>CAPITULO I – DEL OBJETO</w:t>
      </w:r>
    </w:p>
    <w:p w:rsidR="007D316B" w:rsidRPr="00F429C2" w:rsidRDefault="007D316B" w:rsidP="007D316B">
      <w:pPr>
        <w:spacing w:line="360" w:lineRule="auto"/>
        <w:jc w:val="center"/>
        <w:rPr>
          <w:rFonts w:ascii="Times New Roman" w:hAnsi="Times New Roman"/>
        </w:rPr>
      </w:pPr>
    </w:p>
    <w:p w:rsidR="00A276C4" w:rsidRDefault="00E707B9" w:rsidP="005B5DE8">
      <w:pPr>
        <w:spacing w:line="360" w:lineRule="auto"/>
        <w:jc w:val="both"/>
        <w:rPr>
          <w:rFonts w:ascii="Times New Roman" w:hAnsi="Times New Roman"/>
        </w:rPr>
      </w:pPr>
      <w:r w:rsidRPr="00F429C2">
        <w:rPr>
          <w:rFonts w:ascii="Times New Roman" w:hAnsi="Times New Roman"/>
        </w:rPr>
        <w:t xml:space="preserve">1.- </w:t>
      </w:r>
      <w:r w:rsidR="00F429C2" w:rsidRPr="00F429C2">
        <w:rPr>
          <w:rFonts w:ascii="Times New Roman" w:hAnsi="Times New Roman"/>
        </w:rPr>
        <w:t xml:space="preserve">El INCAA en el marco del Convenio suscripto con </w:t>
      </w:r>
      <w:smartTag w:uri="urn:schemas-microsoft-com:office:smarttags" w:element="PersonName">
        <w:smartTagPr>
          <w:attr w:name="ProductID" w:val="la UNSAM"/>
        </w:smartTagPr>
        <w:r w:rsidR="00F429C2" w:rsidRPr="00F429C2">
          <w:rPr>
            <w:rFonts w:ascii="Times New Roman" w:hAnsi="Times New Roman"/>
          </w:rPr>
          <w:t>la UNSAM</w:t>
        </w:r>
      </w:smartTag>
      <w:r w:rsidRPr="00F429C2">
        <w:rPr>
          <w:rFonts w:ascii="Times New Roman" w:hAnsi="Times New Roman"/>
        </w:rPr>
        <w:t xml:space="preserve">, </w:t>
      </w:r>
      <w:r w:rsidR="00F429C2" w:rsidRPr="00F429C2">
        <w:rPr>
          <w:rFonts w:ascii="Times New Roman" w:hAnsi="Times New Roman"/>
        </w:rPr>
        <w:t xml:space="preserve">y </w:t>
      </w:r>
      <w:r w:rsidRPr="00F429C2">
        <w:rPr>
          <w:rFonts w:ascii="Times New Roman" w:hAnsi="Times New Roman"/>
        </w:rPr>
        <w:t xml:space="preserve">a través de </w:t>
      </w:r>
      <w:smartTag w:uri="urn:schemas-microsoft-com:office:smarttags" w:element="PersonName">
        <w:smartTagPr>
          <w:attr w:name="ProductID" w:val="la Gerencia"/>
        </w:smartTagPr>
        <w:r w:rsidRPr="00F429C2">
          <w:rPr>
            <w:rFonts w:ascii="Times New Roman" w:hAnsi="Times New Roman"/>
          </w:rPr>
          <w:t>la Gerencia</w:t>
        </w:r>
      </w:smartTag>
      <w:r w:rsidRPr="00F429C2">
        <w:rPr>
          <w:rFonts w:ascii="Times New Roman" w:hAnsi="Times New Roman"/>
        </w:rPr>
        <w:t xml:space="preserve"> de Fomento a </w:t>
      </w:r>
      <w:smartTag w:uri="urn:schemas-microsoft-com:office:smarttags" w:element="PersonName">
        <w:smartTagPr>
          <w:attr w:name="ProductID" w:val="la Producci￳n"/>
        </w:smartTagPr>
        <w:r w:rsidRPr="00F429C2">
          <w:rPr>
            <w:rFonts w:ascii="Times New Roman" w:hAnsi="Times New Roman"/>
          </w:rPr>
          <w:t>la Producción</w:t>
        </w:r>
      </w:smartTag>
      <w:r w:rsidRPr="00F429C2">
        <w:rPr>
          <w:rFonts w:ascii="Times New Roman" w:hAnsi="Times New Roman"/>
        </w:rPr>
        <w:t xml:space="preserve"> de Contenidos para Televisión, Internet y Videojue</w:t>
      </w:r>
      <w:r w:rsidR="007D316B" w:rsidRPr="00F429C2">
        <w:rPr>
          <w:rFonts w:ascii="Times New Roman" w:hAnsi="Times New Roman"/>
        </w:rPr>
        <w:t xml:space="preserve">gos, llama al Concurso de CICLOS </w:t>
      </w:r>
      <w:r w:rsidR="007D316B">
        <w:rPr>
          <w:rFonts w:ascii="Times New Roman" w:hAnsi="Times New Roman"/>
        </w:rPr>
        <w:t xml:space="preserve">DE PROGRAMAS INFANTILES </w:t>
      </w:r>
      <w:r w:rsidRPr="00FE453F">
        <w:rPr>
          <w:rFonts w:ascii="Times New Roman" w:hAnsi="Times New Roman"/>
        </w:rPr>
        <w:t xml:space="preserve">a </w:t>
      </w:r>
      <w:r w:rsidR="00F471A9">
        <w:rPr>
          <w:rFonts w:ascii="Times New Roman" w:hAnsi="Times New Roman"/>
        </w:rPr>
        <w:t>Productoras asociadas con un Canal de Televisión</w:t>
      </w:r>
      <w:r w:rsidR="00F471A9" w:rsidRPr="00FE453F">
        <w:rPr>
          <w:rFonts w:ascii="Times New Roman" w:hAnsi="Times New Roman"/>
        </w:rPr>
        <w:t xml:space="preserve"> </w:t>
      </w:r>
      <w:r w:rsidRPr="00FE453F">
        <w:rPr>
          <w:rFonts w:ascii="Times New Roman" w:hAnsi="Times New Roman"/>
        </w:rPr>
        <w:t>a presen</w:t>
      </w:r>
      <w:r w:rsidR="007D316B">
        <w:rPr>
          <w:rFonts w:ascii="Times New Roman" w:hAnsi="Times New Roman"/>
        </w:rPr>
        <w:t>tar proyectos inéditos de CICLOS DE PROGRAMAS INFANTILES</w:t>
      </w:r>
      <w:r w:rsidRPr="00FE453F">
        <w:rPr>
          <w:rFonts w:ascii="Times New Roman" w:hAnsi="Times New Roman"/>
        </w:rPr>
        <w:t xml:space="preserve"> de </w:t>
      </w:r>
      <w:r w:rsidR="004420E2">
        <w:rPr>
          <w:rFonts w:ascii="Times New Roman" w:hAnsi="Times New Roman"/>
        </w:rPr>
        <w:t>una duración total mínima diaria de VEINTICUATRO (24) minutos, y máxima de NOVENTA Y SEIS (96) minutos por PROGRAMA (</w:t>
      </w:r>
      <w:r w:rsidR="004420E2" w:rsidRPr="00FE453F">
        <w:rPr>
          <w:rFonts w:ascii="Times New Roman" w:hAnsi="Times New Roman"/>
        </w:rPr>
        <w:t>in</w:t>
      </w:r>
      <w:r w:rsidR="004420E2">
        <w:rPr>
          <w:rFonts w:ascii="Times New Roman" w:hAnsi="Times New Roman"/>
        </w:rPr>
        <w:t>cluidos títulos y rodantes)</w:t>
      </w:r>
      <w:r w:rsidR="00A276C4">
        <w:rPr>
          <w:rFonts w:ascii="Times New Roman" w:hAnsi="Times New Roman"/>
        </w:rPr>
        <w:t xml:space="preserve"> a emitirse de lunes a v</w:t>
      </w:r>
      <w:r w:rsidR="004420E2">
        <w:rPr>
          <w:rFonts w:ascii="Times New Roman" w:hAnsi="Times New Roman"/>
        </w:rPr>
        <w:t>iernes durante un periodo n</w:t>
      </w:r>
      <w:r w:rsidR="00646137">
        <w:rPr>
          <w:rFonts w:ascii="Times New Roman" w:hAnsi="Times New Roman"/>
        </w:rPr>
        <w:t>o inferior a SEIS (6</w:t>
      </w:r>
      <w:r w:rsidR="006A551E">
        <w:rPr>
          <w:rFonts w:ascii="Times New Roman" w:hAnsi="Times New Roman"/>
        </w:rPr>
        <w:t>) MESES co</w:t>
      </w:r>
      <w:r w:rsidR="00646137">
        <w:rPr>
          <w:rFonts w:ascii="Times New Roman" w:hAnsi="Times New Roman"/>
        </w:rPr>
        <w:t>mpletos u CIENTO VEINTE (120</w:t>
      </w:r>
      <w:r w:rsidR="00A276C4">
        <w:rPr>
          <w:rFonts w:ascii="Times New Roman" w:hAnsi="Times New Roman"/>
        </w:rPr>
        <w:t>) PROGRAMAS</w:t>
      </w:r>
      <w:r w:rsidR="004420E2">
        <w:rPr>
          <w:rFonts w:ascii="Times New Roman" w:hAnsi="Times New Roman"/>
        </w:rPr>
        <w:t>.</w:t>
      </w:r>
      <w:r w:rsidR="006A551E">
        <w:rPr>
          <w:rFonts w:ascii="Times New Roman" w:hAnsi="Times New Roman"/>
        </w:rPr>
        <w:t xml:space="preserve"> </w:t>
      </w:r>
    </w:p>
    <w:p w:rsidR="00A276C4" w:rsidRDefault="00A276C4" w:rsidP="005B5DE8">
      <w:pPr>
        <w:spacing w:line="360" w:lineRule="auto"/>
        <w:jc w:val="both"/>
        <w:rPr>
          <w:rFonts w:ascii="Times New Roman" w:hAnsi="Times New Roman"/>
        </w:rPr>
      </w:pPr>
    </w:p>
    <w:p w:rsidR="00A276C4" w:rsidRDefault="00A276C4" w:rsidP="005B5DE8">
      <w:pPr>
        <w:spacing w:line="360" w:lineRule="auto"/>
        <w:jc w:val="both"/>
        <w:rPr>
          <w:rFonts w:ascii="Times New Roman" w:hAnsi="Times New Roman"/>
        </w:rPr>
      </w:pPr>
      <w:r w:rsidRPr="00F471A9">
        <w:rPr>
          <w:rFonts w:ascii="Times New Roman" w:hAnsi="Times New Roman"/>
        </w:rPr>
        <w:t xml:space="preserve">2.- El contenido de los CICLOS estarán destinados a chicos y chicas pertenecientes a la franja </w:t>
      </w:r>
      <w:r w:rsidRPr="00F471A9">
        <w:rPr>
          <w:rFonts w:ascii="Times New Roman" w:hAnsi="Times New Roman"/>
          <w:lang w:val="es-AR"/>
        </w:rPr>
        <w:t>etárea</w:t>
      </w:r>
      <w:r w:rsidRPr="00F471A9">
        <w:rPr>
          <w:rFonts w:ascii="Times New Roman" w:hAnsi="Times New Roman"/>
        </w:rPr>
        <w:t xml:space="preserve"> de de </w:t>
      </w:r>
      <w:smartTag w:uri="urn:schemas-microsoft-com:office:smarttags" w:element="metricconverter">
        <w:smartTagPr>
          <w:attr w:name="ProductID" w:val="6 a"/>
        </w:smartTagPr>
        <w:r w:rsidRPr="00F471A9">
          <w:rPr>
            <w:rFonts w:ascii="Times New Roman" w:hAnsi="Times New Roman"/>
          </w:rPr>
          <w:t>6 a</w:t>
        </w:r>
      </w:smartTag>
      <w:r w:rsidRPr="00F471A9">
        <w:rPr>
          <w:rFonts w:ascii="Times New Roman" w:hAnsi="Times New Roman"/>
        </w:rPr>
        <w:t xml:space="preserve"> 12 años.</w:t>
      </w:r>
    </w:p>
    <w:p w:rsidR="005B5DE8" w:rsidRPr="00FE453F" w:rsidRDefault="005B5DE8" w:rsidP="005B5DE8">
      <w:pPr>
        <w:spacing w:line="360" w:lineRule="auto"/>
        <w:jc w:val="both"/>
        <w:rPr>
          <w:rFonts w:ascii="Times New Roman" w:hAnsi="Times New Roman"/>
        </w:rPr>
      </w:pPr>
    </w:p>
    <w:p w:rsidR="00E707B9" w:rsidRDefault="00EC2EA7" w:rsidP="0038784A">
      <w:pPr>
        <w:spacing w:line="360" w:lineRule="auto"/>
        <w:jc w:val="both"/>
        <w:rPr>
          <w:rFonts w:ascii="Times New Roman" w:hAnsi="Times New Roman"/>
        </w:rPr>
      </w:pPr>
      <w:r>
        <w:rPr>
          <w:rFonts w:ascii="Times New Roman" w:hAnsi="Times New Roman"/>
        </w:rPr>
        <w:t>3</w:t>
      </w:r>
      <w:r w:rsidR="00E707B9" w:rsidRPr="00FE453F">
        <w:rPr>
          <w:rFonts w:ascii="Times New Roman" w:hAnsi="Times New Roman"/>
        </w:rPr>
        <w:t xml:space="preserve">.- El monto que se otorgará a </w:t>
      </w:r>
      <w:r w:rsidR="00C616DF">
        <w:rPr>
          <w:rFonts w:ascii="Times New Roman" w:hAnsi="Times New Roman"/>
        </w:rPr>
        <w:t xml:space="preserve">la producción de </w:t>
      </w:r>
      <w:r w:rsidR="00E707B9" w:rsidRPr="00FE453F">
        <w:rPr>
          <w:rFonts w:ascii="Times New Roman" w:hAnsi="Times New Roman"/>
        </w:rPr>
        <w:t>cada proyecto seleccionado será de una suma</w:t>
      </w:r>
      <w:r w:rsidR="00C616DF">
        <w:rPr>
          <w:rFonts w:ascii="Times New Roman" w:hAnsi="Times New Roman"/>
        </w:rPr>
        <w:t xml:space="preserve"> total</w:t>
      </w:r>
      <w:r w:rsidR="00E707B9" w:rsidRPr="00FE453F">
        <w:rPr>
          <w:rFonts w:ascii="Times New Roman" w:hAnsi="Times New Roman"/>
        </w:rPr>
        <w:t xml:space="preserve"> de hasta PESOS </w:t>
      </w:r>
      <w:r w:rsidR="004D1B79">
        <w:rPr>
          <w:rFonts w:ascii="Times New Roman" w:hAnsi="Times New Roman"/>
        </w:rPr>
        <w:t>CUATROCIENTOS VEINTEMIL ($ 420</w:t>
      </w:r>
      <w:r w:rsidR="007813AA">
        <w:rPr>
          <w:rFonts w:ascii="Times New Roman" w:hAnsi="Times New Roman"/>
        </w:rPr>
        <w:t>.000).</w:t>
      </w:r>
    </w:p>
    <w:p w:rsidR="005B5DE8" w:rsidRPr="00FE453F" w:rsidRDefault="005B5DE8" w:rsidP="0038784A">
      <w:pPr>
        <w:spacing w:line="360" w:lineRule="auto"/>
        <w:jc w:val="both"/>
        <w:rPr>
          <w:rFonts w:ascii="Times New Roman" w:hAnsi="Times New Roman"/>
        </w:rPr>
      </w:pPr>
    </w:p>
    <w:p w:rsidR="00E707B9" w:rsidRDefault="00EC2EA7" w:rsidP="0038784A">
      <w:pPr>
        <w:spacing w:line="360" w:lineRule="auto"/>
        <w:jc w:val="both"/>
        <w:rPr>
          <w:rFonts w:ascii="Times New Roman" w:hAnsi="Times New Roman"/>
        </w:rPr>
      </w:pPr>
      <w:r>
        <w:rPr>
          <w:rFonts w:ascii="Times New Roman" w:hAnsi="Times New Roman"/>
        </w:rPr>
        <w:t>4</w:t>
      </w:r>
      <w:r w:rsidR="007813AA">
        <w:rPr>
          <w:rFonts w:ascii="Times New Roman" w:hAnsi="Times New Roman"/>
        </w:rPr>
        <w:t>.- Los</w:t>
      </w:r>
      <w:r w:rsidR="00E707B9" w:rsidRPr="00FE453F">
        <w:rPr>
          <w:rFonts w:ascii="Times New Roman" w:hAnsi="Times New Roman"/>
        </w:rPr>
        <w:t xml:space="preserve"> </w:t>
      </w:r>
      <w:r w:rsidR="007813AA">
        <w:rPr>
          <w:rFonts w:ascii="Times New Roman" w:hAnsi="Times New Roman"/>
        </w:rPr>
        <w:t xml:space="preserve">CICLOS DE PROGRAMAS </w:t>
      </w:r>
      <w:r w:rsidR="007813AA" w:rsidRPr="00B627B3">
        <w:rPr>
          <w:rFonts w:ascii="Times New Roman" w:hAnsi="Times New Roman"/>
        </w:rPr>
        <w:t>I</w:t>
      </w:r>
      <w:r w:rsidR="00CA2F1F">
        <w:rPr>
          <w:rFonts w:ascii="Times New Roman" w:hAnsi="Times New Roman"/>
        </w:rPr>
        <w:t>NFANTILES</w:t>
      </w:r>
      <w:r w:rsidR="007813AA" w:rsidRPr="00B627B3">
        <w:rPr>
          <w:rFonts w:ascii="Times New Roman" w:hAnsi="Times New Roman"/>
        </w:rPr>
        <w:t xml:space="preserve"> deberá ser realizado y concluido</w:t>
      </w:r>
      <w:r w:rsidR="00C616DF">
        <w:rPr>
          <w:rFonts w:ascii="Times New Roman" w:hAnsi="Times New Roman"/>
        </w:rPr>
        <w:t xml:space="preserve"> en su totalidad</w:t>
      </w:r>
      <w:r w:rsidR="00E707B9" w:rsidRPr="00B627B3">
        <w:rPr>
          <w:rFonts w:ascii="Times New Roman" w:hAnsi="Times New Roman"/>
        </w:rPr>
        <w:t xml:space="preserve"> con el ap</w:t>
      </w:r>
      <w:r w:rsidR="00B627B3" w:rsidRPr="00B627B3">
        <w:rPr>
          <w:rFonts w:ascii="Times New Roman" w:hAnsi="Times New Roman"/>
        </w:rPr>
        <w:t>orte del premio</w:t>
      </w:r>
      <w:r w:rsidR="00E707B9" w:rsidRPr="00B627B3">
        <w:rPr>
          <w:rFonts w:ascii="Times New Roman" w:hAnsi="Times New Roman"/>
        </w:rPr>
        <w:t>. Si en su defecto los</w:t>
      </w:r>
      <w:r w:rsidR="00E707B9" w:rsidRPr="00FE453F">
        <w:rPr>
          <w:rFonts w:ascii="Times New Roman" w:hAnsi="Times New Roman"/>
        </w:rPr>
        <w:t xml:space="preserve"> costos de producción excedieran el valor presupuestado y presentado oportunamente al concurso, corresponderá exclusivamente al PRESENTANTE del proyecto que resulte ganador hacerse cargo del aporte de los recursos complementarios. </w:t>
      </w:r>
    </w:p>
    <w:p w:rsidR="005B5DE8" w:rsidRPr="00FE453F" w:rsidRDefault="005B5DE8" w:rsidP="0038784A">
      <w:pPr>
        <w:spacing w:line="360" w:lineRule="auto"/>
        <w:jc w:val="both"/>
        <w:rPr>
          <w:rFonts w:ascii="Times New Roman" w:hAnsi="Times New Roman"/>
        </w:rPr>
      </w:pPr>
    </w:p>
    <w:p w:rsidR="00E707B9" w:rsidRDefault="00EC2EA7" w:rsidP="00814341">
      <w:pPr>
        <w:spacing w:line="360" w:lineRule="auto"/>
        <w:jc w:val="both"/>
        <w:rPr>
          <w:rFonts w:ascii="Times New Roman" w:hAnsi="Times New Roman"/>
        </w:rPr>
      </w:pPr>
      <w:r>
        <w:rPr>
          <w:rFonts w:ascii="Times New Roman" w:hAnsi="Times New Roman"/>
        </w:rPr>
        <w:lastRenderedPageBreak/>
        <w:t>5</w:t>
      </w:r>
      <w:r w:rsidR="00E707B9" w:rsidRPr="00FE453F">
        <w:rPr>
          <w:rFonts w:ascii="Times New Roman" w:hAnsi="Times New Roman"/>
        </w:rPr>
        <w:t xml:space="preserve">.- El proyecto deberá ser inédito y deberá </w:t>
      </w:r>
      <w:r w:rsidR="00F471A9">
        <w:rPr>
          <w:rFonts w:ascii="Times New Roman" w:hAnsi="Times New Roman"/>
        </w:rPr>
        <w:t>emitirse como parte de la programación que el Canal asociado diseñe para el año 2014</w:t>
      </w:r>
    </w:p>
    <w:p w:rsidR="00CA2F1F" w:rsidRPr="00FE453F" w:rsidRDefault="00CA2F1F" w:rsidP="00814341">
      <w:pPr>
        <w:spacing w:line="360" w:lineRule="auto"/>
        <w:jc w:val="both"/>
        <w:rPr>
          <w:rFonts w:ascii="Times New Roman" w:hAnsi="Times New Roman"/>
        </w:rPr>
      </w:pPr>
    </w:p>
    <w:p w:rsidR="00E707B9" w:rsidRDefault="00EC2EA7" w:rsidP="0038784A">
      <w:pPr>
        <w:spacing w:line="360" w:lineRule="auto"/>
        <w:jc w:val="both"/>
        <w:rPr>
          <w:rFonts w:ascii="Times New Roman" w:hAnsi="Times New Roman"/>
        </w:rPr>
      </w:pPr>
      <w:r>
        <w:rPr>
          <w:rFonts w:ascii="Times New Roman" w:hAnsi="Times New Roman"/>
        </w:rPr>
        <w:t>6</w:t>
      </w:r>
      <w:r w:rsidR="00E707B9" w:rsidRPr="00FE453F">
        <w:rPr>
          <w:rFonts w:ascii="Times New Roman" w:hAnsi="Times New Roman"/>
        </w:rPr>
        <w:t xml:space="preserve">.- </w:t>
      </w:r>
      <w:r w:rsidR="00EF2B36">
        <w:rPr>
          <w:rFonts w:ascii="Times New Roman" w:hAnsi="Times New Roman"/>
        </w:rPr>
        <w:t>EL CICLO</w:t>
      </w:r>
      <w:r w:rsidR="00E707B9" w:rsidRPr="00FE453F">
        <w:rPr>
          <w:rFonts w:ascii="Times New Roman" w:hAnsi="Times New Roman"/>
        </w:rPr>
        <w:t xml:space="preserve"> no podrá contener publicidad comercial durante la artística, permitiéndose hasta DIEZ (10) placas de agradecimientos o canje en los créditos finales, previa aprobación de los créditos por parte de los organizadores de la convocatoria. </w:t>
      </w:r>
    </w:p>
    <w:p w:rsidR="005B5DE8" w:rsidRDefault="005B5DE8" w:rsidP="0038784A">
      <w:pPr>
        <w:spacing w:line="360" w:lineRule="auto"/>
        <w:jc w:val="both"/>
        <w:rPr>
          <w:rFonts w:ascii="Times New Roman" w:hAnsi="Times New Roman"/>
        </w:rPr>
      </w:pPr>
    </w:p>
    <w:p w:rsidR="006E514B" w:rsidRDefault="00EC2EA7" w:rsidP="0038784A">
      <w:pPr>
        <w:spacing w:line="360" w:lineRule="auto"/>
        <w:jc w:val="both"/>
        <w:rPr>
          <w:rFonts w:ascii="Times New Roman" w:hAnsi="Times New Roman"/>
        </w:rPr>
      </w:pPr>
      <w:r>
        <w:rPr>
          <w:rFonts w:ascii="Times New Roman" w:hAnsi="Times New Roman"/>
        </w:rPr>
        <w:t>7</w:t>
      </w:r>
      <w:r w:rsidR="006E514B">
        <w:rPr>
          <w:rFonts w:ascii="Times New Roman" w:hAnsi="Times New Roman"/>
        </w:rPr>
        <w:t>.- EL CICLO deberá ser emitido por el Canal PRESENTANTE dentro de los márgenes pautados por el horario de protección al menor y ateniéndose a las normas establecidas en el Articulo 68 de la ley 26.522.</w:t>
      </w:r>
    </w:p>
    <w:p w:rsidR="005B5DE8" w:rsidRPr="00FE453F" w:rsidRDefault="005B5DE8" w:rsidP="0038784A">
      <w:pPr>
        <w:spacing w:line="360" w:lineRule="auto"/>
        <w:jc w:val="both"/>
        <w:rPr>
          <w:rFonts w:ascii="Times New Roman" w:hAnsi="Times New Roman"/>
        </w:rPr>
      </w:pPr>
    </w:p>
    <w:p w:rsidR="00E707B9" w:rsidRDefault="00EC2EA7" w:rsidP="0038784A">
      <w:pPr>
        <w:spacing w:line="360" w:lineRule="auto"/>
        <w:jc w:val="both"/>
        <w:rPr>
          <w:rFonts w:ascii="Times New Roman" w:hAnsi="Times New Roman"/>
        </w:rPr>
      </w:pPr>
      <w:r>
        <w:rPr>
          <w:rFonts w:ascii="Times New Roman" w:hAnsi="Times New Roman"/>
        </w:rPr>
        <w:t>8</w:t>
      </w:r>
      <w:r w:rsidR="00E707B9" w:rsidRPr="00FE453F">
        <w:rPr>
          <w:rFonts w:ascii="Times New Roman" w:hAnsi="Times New Roman"/>
        </w:rPr>
        <w:t xml:space="preserve">.- El soporte de registro de </w:t>
      </w:r>
      <w:r w:rsidR="00EF2B36">
        <w:rPr>
          <w:rFonts w:ascii="Times New Roman" w:hAnsi="Times New Roman"/>
        </w:rPr>
        <w:t>EL CICLO</w:t>
      </w:r>
      <w:r w:rsidR="00E707B9" w:rsidRPr="00FE453F">
        <w:rPr>
          <w:rFonts w:ascii="Times New Roman" w:hAnsi="Times New Roman"/>
        </w:rPr>
        <w:t xml:space="preserve"> </w:t>
      </w:r>
      <w:r w:rsidR="00E707B9" w:rsidRPr="00F471A9">
        <w:rPr>
          <w:rFonts w:ascii="Times New Roman" w:hAnsi="Times New Roman"/>
        </w:rPr>
        <w:t>deberá ser digital en una resolución no inferior a HD, 1080i 50</w:t>
      </w:r>
      <w:r w:rsidR="00814341" w:rsidRPr="00F471A9">
        <w:rPr>
          <w:rFonts w:ascii="Times New Roman" w:hAnsi="Times New Roman"/>
        </w:rPr>
        <w:t xml:space="preserve"> </w:t>
      </w:r>
      <w:r w:rsidR="00EF2B36" w:rsidRPr="00F471A9">
        <w:rPr>
          <w:rFonts w:ascii="Times New Roman" w:hAnsi="Times New Roman"/>
        </w:rPr>
        <w:t>(1920 x 1080)</w:t>
      </w:r>
      <w:r w:rsidR="00E707B9" w:rsidRPr="00F471A9">
        <w:rPr>
          <w:rFonts w:ascii="Times New Roman" w:hAnsi="Times New Roman"/>
        </w:rPr>
        <w:t xml:space="preserve">, 16:9 de relación de aspecto, y su finalización en HD calidad </w:t>
      </w:r>
      <w:r w:rsidR="00E707B9" w:rsidRPr="00F471A9">
        <w:rPr>
          <w:rFonts w:ascii="Times New Roman" w:hAnsi="Times New Roman"/>
          <w:i/>
        </w:rPr>
        <w:t>Broadcasting</w:t>
      </w:r>
      <w:r w:rsidR="00814341" w:rsidRPr="00F471A9">
        <w:rPr>
          <w:rFonts w:ascii="Times New Roman" w:hAnsi="Times New Roman"/>
          <w:i/>
        </w:rPr>
        <w:t xml:space="preserve"> </w:t>
      </w:r>
      <w:r w:rsidR="00E707B9" w:rsidRPr="00F471A9">
        <w:rPr>
          <w:rFonts w:ascii="Times New Roman" w:hAnsi="Times New Roman"/>
          <w:i/>
        </w:rPr>
        <w:t>Internacional</w:t>
      </w:r>
      <w:r w:rsidR="00E707B9" w:rsidRPr="00F471A9">
        <w:rPr>
          <w:rFonts w:ascii="Times New Roman" w:hAnsi="Times New Roman"/>
        </w:rPr>
        <w:t xml:space="preserve"> en soporte digital MXF, compresión XDCAM 50 1080i.</w:t>
      </w:r>
      <w:r w:rsidR="00E707B9" w:rsidRPr="00FE453F">
        <w:rPr>
          <w:rFonts w:ascii="Times New Roman" w:hAnsi="Times New Roman"/>
        </w:rPr>
        <w:t xml:space="preserve"> </w:t>
      </w:r>
    </w:p>
    <w:p w:rsidR="00EF2B36" w:rsidRPr="00FE453F" w:rsidRDefault="00EF2B36" w:rsidP="0038784A">
      <w:pPr>
        <w:spacing w:line="360" w:lineRule="auto"/>
        <w:jc w:val="both"/>
        <w:rPr>
          <w:rFonts w:ascii="Times New Roman" w:hAnsi="Times New Roman"/>
        </w:rPr>
      </w:pPr>
    </w:p>
    <w:p w:rsidR="00E707B9" w:rsidRPr="00EA0220" w:rsidRDefault="00E707B9" w:rsidP="00EF2B36">
      <w:pPr>
        <w:spacing w:line="360" w:lineRule="auto"/>
        <w:jc w:val="center"/>
        <w:rPr>
          <w:rFonts w:ascii="Times New Roman" w:hAnsi="Times New Roman"/>
          <w:b/>
        </w:rPr>
      </w:pPr>
      <w:r w:rsidRPr="00EA0220">
        <w:rPr>
          <w:rFonts w:ascii="Times New Roman" w:hAnsi="Times New Roman"/>
          <w:b/>
        </w:rPr>
        <w:t xml:space="preserve">CAPITULO II – DE </w:t>
      </w:r>
      <w:smartTag w:uri="urn:schemas-microsoft-com:office:smarttags" w:element="PersonName">
        <w:smartTagPr>
          <w:attr w:name="ProductID" w:val="LA CONVOCATORIA"/>
        </w:smartTagPr>
        <w:r w:rsidRPr="00EA0220">
          <w:rPr>
            <w:rFonts w:ascii="Times New Roman" w:hAnsi="Times New Roman"/>
            <w:b/>
          </w:rPr>
          <w:t>LA CONVOCATORIA</w:t>
        </w:r>
      </w:smartTag>
    </w:p>
    <w:p w:rsidR="00EF2B36" w:rsidRPr="00FE453F" w:rsidRDefault="00EF2B36" w:rsidP="00EF2B36">
      <w:pPr>
        <w:spacing w:line="360" w:lineRule="auto"/>
        <w:jc w:val="center"/>
        <w:rPr>
          <w:rFonts w:ascii="Times New Roman" w:hAnsi="Times New Roman"/>
        </w:rPr>
      </w:pPr>
    </w:p>
    <w:p w:rsidR="00E707B9" w:rsidRDefault="00EC2EA7" w:rsidP="0038784A">
      <w:pPr>
        <w:spacing w:line="360" w:lineRule="auto"/>
        <w:jc w:val="both"/>
        <w:rPr>
          <w:rFonts w:ascii="Times New Roman" w:hAnsi="Times New Roman"/>
        </w:rPr>
      </w:pPr>
      <w:r>
        <w:rPr>
          <w:rFonts w:ascii="Times New Roman" w:hAnsi="Times New Roman"/>
        </w:rPr>
        <w:t>9</w:t>
      </w:r>
      <w:r w:rsidR="00E707B9" w:rsidRPr="00FE453F">
        <w:rPr>
          <w:rFonts w:ascii="Times New Roman" w:hAnsi="Times New Roman"/>
        </w:rPr>
        <w:t>.- Fijase un período para la presentación de los proyectos</w:t>
      </w:r>
      <w:r w:rsidR="00E707B9" w:rsidRPr="00F471A9">
        <w:rPr>
          <w:rFonts w:ascii="Times New Roman" w:hAnsi="Times New Roman"/>
        </w:rPr>
        <w:t>, d</w:t>
      </w:r>
      <w:r w:rsidR="00F471A9" w:rsidRPr="00F471A9">
        <w:rPr>
          <w:rFonts w:ascii="Times New Roman" w:hAnsi="Times New Roman"/>
        </w:rPr>
        <w:t>esde el 2</w:t>
      </w:r>
      <w:r w:rsidR="00EE4376">
        <w:rPr>
          <w:rFonts w:ascii="Times New Roman" w:hAnsi="Times New Roman"/>
        </w:rPr>
        <w:t>2</w:t>
      </w:r>
      <w:r w:rsidR="00F471A9" w:rsidRPr="00F471A9">
        <w:rPr>
          <w:rFonts w:ascii="Times New Roman" w:hAnsi="Times New Roman"/>
        </w:rPr>
        <w:t xml:space="preserve"> de </w:t>
      </w:r>
      <w:r w:rsidR="00EE4376">
        <w:rPr>
          <w:rFonts w:ascii="Times New Roman" w:hAnsi="Times New Roman"/>
        </w:rPr>
        <w:t>julio</w:t>
      </w:r>
      <w:r w:rsidR="00F471A9" w:rsidRPr="00F471A9">
        <w:rPr>
          <w:rFonts w:ascii="Times New Roman" w:hAnsi="Times New Roman"/>
        </w:rPr>
        <w:t xml:space="preserve"> hasta</w:t>
      </w:r>
      <w:r w:rsidR="00EE4376">
        <w:rPr>
          <w:rFonts w:ascii="Times New Roman" w:hAnsi="Times New Roman"/>
        </w:rPr>
        <w:t xml:space="preserve"> el</w:t>
      </w:r>
      <w:r w:rsidR="00F471A9" w:rsidRPr="00F471A9">
        <w:rPr>
          <w:rFonts w:ascii="Times New Roman" w:hAnsi="Times New Roman"/>
        </w:rPr>
        <w:t xml:space="preserve"> 20 de </w:t>
      </w:r>
      <w:r w:rsidR="009B5BBF">
        <w:rPr>
          <w:rFonts w:ascii="Times New Roman" w:hAnsi="Times New Roman"/>
        </w:rPr>
        <w:t>septiembre</w:t>
      </w:r>
      <w:r w:rsidR="00A94C2E">
        <w:rPr>
          <w:rFonts w:ascii="Times New Roman" w:hAnsi="Times New Roman"/>
        </w:rPr>
        <w:t xml:space="preserve"> del 2013</w:t>
      </w:r>
      <w:r w:rsidR="00E707B9" w:rsidRPr="00F471A9">
        <w:rPr>
          <w:rFonts w:ascii="Times New Roman" w:hAnsi="Times New Roman"/>
        </w:rPr>
        <w:t xml:space="preserve"> como fechas de apertura y cierre de las presentaciones del llamado a Concurso. Los proyectos deberán presentarse ante el INCAA. En los casos de</w:t>
      </w:r>
      <w:r w:rsidR="00E707B9" w:rsidRPr="00FE453F">
        <w:rPr>
          <w:rFonts w:ascii="Times New Roman" w:hAnsi="Times New Roman"/>
        </w:rPr>
        <w:t xml:space="preserve"> remisiones por vía postal se tomará la fecha de imposición de </w:t>
      </w:r>
      <w:smartTag w:uri="urn:schemas-microsoft-com:office:smarttags" w:element="PersonName">
        <w:smartTagPr>
          <w:attr w:name="ProductID" w:val="la Oficina"/>
        </w:smartTagPr>
        <w:r w:rsidR="00E707B9" w:rsidRPr="00FE453F">
          <w:rPr>
            <w:rFonts w:ascii="Times New Roman" w:hAnsi="Times New Roman"/>
          </w:rPr>
          <w:t>la Oficina</w:t>
        </w:r>
      </w:smartTag>
      <w:r w:rsidR="00E707B9" w:rsidRPr="00FE453F">
        <w:rPr>
          <w:rFonts w:ascii="Times New Roman" w:hAnsi="Times New Roman"/>
        </w:rPr>
        <w:t xml:space="preserve"> de Correos que se trate. Los Proyectos deberán presentarse de conformidad a lo </w:t>
      </w:r>
      <w:r w:rsidR="00E707B9" w:rsidRPr="00B53D8A">
        <w:rPr>
          <w:rFonts w:ascii="Times New Roman" w:hAnsi="Times New Roman"/>
        </w:rPr>
        <w:t xml:space="preserve">establecido </w:t>
      </w:r>
      <w:r w:rsidR="00864B31" w:rsidRPr="00B53D8A">
        <w:rPr>
          <w:rFonts w:ascii="Times New Roman" w:hAnsi="Times New Roman"/>
        </w:rPr>
        <w:t>en el ANEXO</w:t>
      </w:r>
      <w:r w:rsidR="00AE1170" w:rsidRPr="00B53D8A">
        <w:rPr>
          <w:rFonts w:ascii="Times New Roman" w:hAnsi="Times New Roman"/>
        </w:rPr>
        <w:t xml:space="preserve"> </w:t>
      </w:r>
      <w:r w:rsidR="00E707B9" w:rsidRPr="00B53D8A">
        <w:rPr>
          <w:rFonts w:ascii="Times New Roman" w:hAnsi="Times New Roman"/>
        </w:rPr>
        <w:t>I</w:t>
      </w:r>
      <w:r w:rsidR="00AE1170" w:rsidRPr="00B53D8A">
        <w:rPr>
          <w:rFonts w:ascii="Times New Roman" w:hAnsi="Times New Roman"/>
        </w:rPr>
        <w:t>I</w:t>
      </w:r>
      <w:r w:rsidR="00B53D8A" w:rsidRPr="00B53D8A">
        <w:rPr>
          <w:rFonts w:ascii="Times New Roman" w:hAnsi="Times New Roman"/>
        </w:rPr>
        <w:t>I</w:t>
      </w:r>
      <w:r w:rsidR="00E707B9" w:rsidRPr="00FE453F">
        <w:rPr>
          <w:rFonts w:ascii="Times New Roman" w:hAnsi="Times New Roman"/>
        </w:rPr>
        <w:t xml:space="preserve"> de las presentes Bases. </w:t>
      </w:r>
    </w:p>
    <w:p w:rsidR="005B5DE8" w:rsidRPr="00FE453F" w:rsidRDefault="005B5DE8" w:rsidP="0038784A">
      <w:pPr>
        <w:spacing w:line="360" w:lineRule="auto"/>
        <w:jc w:val="both"/>
        <w:rPr>
          <w:rFonts w:ascii="Times New Roman" w:hAnsi="Times New Roman"/>
        </w:rPr>
      </w:pPr>
    </w:p>
    <w:p w:rsidR="00E707B9" w:rsidRDefault="00EC2EA7" w:rsidP="0038784A">
      <w:pPr>
        <w:spacing w:line="360" w:lineRule="auto"/>
        <w:jc w:val="both"/>
        <w:rPr>
          <w:rFonts w:ascii="Times New Roman" w:hAnsi="Times New Roman"/>
        </w:rPr>
      </w:pPr>
      <w:r>
        <w:rPr>
          <w:rFonts w:ascii="Times New Roman" w:hAnsi="Times New Roman"/>
        </w:rPr>
        <w:t>10</w:t>
      </w:r>
      <w:r w:rsidR="00E707B9" w:rsidRPr="00FE453F">
        <w:rPr>
          <w:rFonts w:ascii="Times New Roman" w:hAnsi="Times New Roman"/>
        </w:rPr>
        <w:t xml:space="preserve">.- No se aceptarán inscripciones presentadas o enviadas por correo, fuera del plazo establecido. </w:t>
      </w:r>
    </w:p>
    <w:p w:rsidR="005B5DE8" w:rsidRPr="00FE453F" w:rsidRDefault="005B5DE8" w:rsidP="0038784A">
      <w:pPr>
        <w:spacing w:line="360" w:lineRule="auto"/>
        <w:jc w:val="both"/>
        <w:rPr>
          <w:rFonts w:ascii="Times New Roman" w:hAnsi="Times New Roman"/>
        </w:rPr>
      </w:pPr>
    </w:p>
    <w:p w:rsidR="00E707B9" w:rsidRDefault="00EC2EA7" w:rsidP="0038784A">
      <w:pPr>
        <w:spacing w:line="360" w:lineRule="auto"/>
        <w:jc w:val="both"/>
        <w:rPr>
          <w:rFonts w:ascii="Times New Roman" w:hAnsi="Times New Roman"/>
        </w:rPr>
      </w:pPr>
      <w:r>
        <w:rPr>
          <w:rFonts w:ascii="Times New Roman" w:hAnsi="Times New Roman"/>
        </w:rPr>
        <w:t>11</w:t>
      </w:r>
      <w:r w:rsidR="00E707B9" w:rsidRPr="00FE453F">
        <w:rPr>
          <w:rFonts w:ascii="Times New Roman" w:hAnsi="Times New Roman"/>
        </w:rPr>
        <w:t>.- Los interesados podrán presentar más de un proyecto, no pudiendo en ningún caso resultar ganador de más de uno. No podrán intervenir en el presente Concurso, aquellos Proyectos que hayan resultado seleccionados para su realización en cualquier otro Concurso Nacional o Internac</w:t>
      </w:r>
      <w:r w:rsidR="00CA2F1F">
        <w:rPr>
          <w:rFonts w:ascii="Times New Roman" w:hAnsi="Times New Roman"/>
        </w:rPr>
        <w:t>ional hayan o no iniciado etapa de producción</w:t>
      </w:r>
      <w:r w:rsidR="00E707B9" w:rsidRPr="00FE453F">
        <w:rPr>
          <w:rFonts w:ascii="Times New Roman" w:hAnsi="Times New Roman"/>
        </w:rPr>
        <w:t xml:space="preserve">. Asimismo, los proyectos presentados en este concurso no podrán participar en ningún otro llamado (y/o concurso y/o licitación y/o cualquier otra </w:t>
      </w:r>
      <w:r w:rsidR="00E707B9" w:rsidRPr="00FE453F">
        <w:rPr>
          <w:rFonts w:ascii="Times New Roman" w:hAnsi="Times New Roman"/>
        </w:rPr>
        <w:lastRenderedPageBreak/>
        <w:t>repartición pública o privada) que convoque el INCAA, hasta que no se encuentre publicada en el Boletín Oficial la nómina de ganadores. En caso de incumplimiento, el proyecto se tendrá por no presentado en ninguno de los concursos y si hubiese sido seleccionado como ganador se tendrá por decaído el premio, debiendo el presentante restituir toda suma que hub</w:t>
      </w:r>
      <w:r w:rsidR="00EF2B36">
        <w:rPr>
          <w:rFonts w:ascii="Times New Roman" w:hAnsi="Times New Roman"/>
        </w:rPr>
        <w:t xml:space="preserve">iese percibido. A tal efecto el </w:t>
      </w:r>
      <w:r w:rsidR="00E707B9" w:rsidRPr="00FE453F">
        <w:rPr>
          <w:rFonts w:ascii="Times New Roman" w:hAnsi="Times New Roman"/>
        </w:rPr>
        <w:t xml:space="preserve">PRESENTANTE deberá completar </w:t>
      </w:r>
      <w:smartTag w:uri="urn:schemas-microsoft-com:office:smarttags" w:element="PersonName">
        <w:smartTagPr>
          <w:attr w:name="ProductID" w:val="la Declaraci￳n Jurada"/>
        </w:smartTagPr>
        <w:r w:rsidR="00E707B9" w:rsidRPr="00FE453F">
          <w:rPr>
            <w:rFonts w:ascii="Times New Roman" w:hAnsi="Times New Roman"/>
          </w:rPr>
          <w:t>la</w:t>
        </w:r>
        <w:r w:rsidR="00EF2B36">
          <w:rPr>
            <w:rFonts w:ascii="Times New Roman" w:hAnsi="Times New Roman"/>
          </w:rPr>
          <w:t xml:space="preserve"> </w:t>
        </w:r>
        <w:r w:rsidR="00E707B9" w:rsidRPr="00FE453F">
          <w:rPr>
            <w:rFonts w:ascii="Times New Roman" w:hAnsi="Times New Roman"/>
          </w:rPr>
          <w:t>Declaración Jurada</w:t>
        </w:r>
      </w:smartTag>
      <w:r w:rsidR="00E707B9" w:rsidRPr="00FE453F">
        <w:rPr>
          <w:rFonts w:ascii="Times New Roman" w:hAnsi="Times New Roman"/>
        </w:rPr>
        <w:t xml:space="preserve"> que </w:t>
      </w:r>
      <w:r w:rsidR="00E707B9" w:rsidRPr="00B53D8A">
        <w:rPr>
          <w:rFonts w:ascii="Times New Roman" w:hAnsi="Times New Roman"/>
        </w:rPr>
        <w:t>obra como ANEXO VII</w:t>
      </w:r>
      <w:r w:rsidR="00C75CFA" w:rsidRPr="00B53D8A">
        <w:rPr>
          <w:rFonts w:ascii="Times New Roman" w:hAnsi="Times New Roman"/>
        </w:rPr>
        <w:t>I</w:t>
      </w:r>
      <w:r w:rsidR="00E707B9" w:rsidRPr="00B53D8A">
        <w:rPr>
          <w:rFonts w:ascii="Times New Roman" w:hAnsi="Times New Roman"/>
        </w:rPr>
        <w:t xml:space="preserve"> de las</w:t>
      </w:r>
      <w:r w:rsidR="00E707B9" w:rsidRPr="00FE453F">
        <w:rPr>
          <w:rFonts w:ascii="Times New Roman" w:hAnsi="Times New Roman"/>
        </w:rPr>
        <w:t xml:space="preserve"> presentes Bases y Condiciones. </w:t>
      </w:r>
    </w:p>
    <w:p w:rsidR="00EF2B36" w:rsidRPr="00FE453F" w:rsidRDefault="00EF2B36" w:rsidP="0038784A">
      <w:pPr>
        <w:spacing w:line="360" w:lineRule="auto"/>
        <w:jc w:val="both"/>
        <w:rPr>
          <w:rFonts w:ascii="Times New Roman" w:hAnsi="Times New Roman"/>
        </w:rPr>
      </w:pPr>
    </w:p>
    <w:p w:rsidR="00E707B9" w:rsidRPr="00EA0220" w:rsidRDefault="00E707B9" w:rsidP="00EF2B36">
      <w:pPr>
        <w:spacing w:line="360" w:lineRule="auto"/>
        <w:jc w:val="center"/>
        <w:rPr>
          <w:rFonts w:ascii="Times New Roman" w:hAnsi="Times New Roman"/>
          <w:b/>
        </w:rPr>
      </w:pPr>
      <w:r w:rsidRPr="00EA0220">
        <w:rPr>
          <w:rFonts w:ascii="Times New Roman" w:hAnsi="Times New Roman"/>
          <w:b/>
        </w:rPr>
        <w:t>CAPITULO III – DE LOS PRESENTANTES</w:t>
      </w:r>
    </w:p>
    <w:p w:rsidR="00EF2B36" w:rsidRPr="00FE453F" w:rsidRDefault="00EF2B36" w:rsidP="0038784A">
      <w:pPr>
        <w:spacing w:line="360" w:lineRule="auto"/>
        <w:jc w:val="both"/>
        <w:rPr>
          <w:rFonts w:ascii="Times New Roman" w:hAnsi="Times New Roman"/>
        </w:rPr>
      </w:pPr>
    </w:p>
    <w:p w:rsidR="007B3795" w:rsidRDefault="00EC2EA7" w:rsidP="007B3795">
      <w:pPr>
        <w:spacing w:line="360" w:lineRule="auto"/>
        <w:jc w:val="both"/>
        <w:rPr>
          <w:rFonts w:ascii="Times New Roman" w:hAnsi="Times New Roman"/>
        </w:rPr>
      </w:pPr>
      <w:r>
        <w:rPr>
          <w:rFonts w:ascii="Times New Roman" w:hAnsi="Times New Roman"/>
        </w:rPr>
        <w:t>12</w:t>
      </w:r>
      <w:r w:rsidR="007B3795" w:rsidRPr="007B3795">
        <w:rPr>
          <w:rFonts w:ascii="Times New Roman" w:hAnsi="Times New Roman"/>
        </w:rPr>
        <w:t>.- Los presentantes</w:t>
      </w:r>
      <w:r w:rsidR="007B3795">
        <w:rPr>
          <w:rFonts w:ascii="Times New Roman" w:hAnsi="Times New Roman"/>
        </w:rPr>
        <w:t xml:space="preserve"> deberán ser </w:t>
      </w:r>
      <w:r w:rsidR="00F471A9">
        <w:rPr>
          <w:rFonts w:ascii="Times New Roman" w:hAnsi="Times New Roman"/>
        </w:rPr>
        <w:t xml:space="preserve">PRODUCTORAS CON ANTECEDENTES ASOCIADAS A UN CANAL DE AIRE </w:t>
      </w:r>
      <w:r w:rsidR="007B3795" w:rsidRPr="007B3795">
        <w:rPr>
          <w:rFonts w:ascii="Times New Roman" w:hAnsi="Times New Roman"/>
        </w:rPr>
        <w:t>(se considera preferentemente que la productora asociada pertenezca a la m</w:t>
      </w:r>
      <w:r w:rsidR="00F471A9">
        <w:rPr>
          <w:rFonts w:ascii="Times New Roman" w:hAnsi="Times New Roman"/>
        </w:rPr>
        <w:t>isma región que el Canal</w:t>
      </w:r>
      <w:r w:rsidR="007B3795" w:rsidRPr="007B3795">
        <w:rPr>
          <w:rFonts w:ascii="Times New Roman" w:hAnsi="Times New Roman"/>
        </w:rPr>
        <w:t xml:space="preserve"> presentante). Los presentantes de los proyectos, a los fines administrativos y legales, serán considerados los Productores Responsables de los mismos independientemente si desempeñan otro rol en el proyecto y se los denominará directamente PRESENTANTES. Estos serán los responsables frente al CONSEJO ASESOR del SATVD-T, el INCAA y </w:t>
      </w:r>
      <w:smartTag w:uri="urn:schemas-microsoft-com:office:smarttags" w:element="PersonName">
        <w:smartTagPr>
          <w:attr w:name="ProductID" w:val="la UNSAM"/>
        </w:smartTagPr>
        <w:r w:rsidR="007B3795" w:rsidRPr="007B3795">
          <w:rPr>
            <w:rFonts w:ascii="Times New Roman" w:hAnsi="Times New Roman"/>
          </w:rPr>
          <w:t>la UNSAM</w:t>
        </w:r>
      </w:smartTag>
      <w:r w:rsidR="007B3795" w:rsidRPr="007B3795">
        <w:rPr>
          <w:rFonts w:ascii="Times New Roman" w:hAnsi="Times New Roman"/>
        </w:rPr>
        <w:t xml:space="preserve">, y son quiénes suscribirán </w:t>
      </w:r>
      <w:smartTag w:uri="urn:schemas-microsoft-com:office:smarttags" w:element="PersonName">
        <w:smartTagPr>
          <w:attr w:name="ProductID" w:val="LA INSTRUMENTACION DE"/>
        </w:smartTagPr>
        <w:r w:rsidR="007B3795" w:rsidRPr="007B3795">
          <w:rPr>
            <w:rFonts w:ascii="Times New Roman" w:hAnsi="Times New Roman"/>
          </w:rPr>
          <w:t>LA INSTRUMENTACION DE</w:t>
        </w:r>
      </w:smartTag>
      <w:r w:rsidR="007B3795" w:rsidRPr="007B3795">
        <w:rPr>
          <w:rFonts w:ascii="Times New Roman" w:hAnsi="Times New Roman"/>
        </w:rPr>
        <w:t xml:space="preserve"> OTORGAMIENTO DE PREMIO en caso de resultar ganadores. </w:t>
      </w:r>
    </w:p>
    <w:p w:rsidR="005B5DE8" w:rsidRPr="007B3795" w:rsidRDefault="005B5DE8" w:rsidP="007B3795">
      <w:pPr>
        <w:spacing w:line="360" w:lineRule="auto"/>
        <w:jc w:val="both"/>
        <w:rPr>
          <w:rFonts w:ascii="Times New Roman" w:hAnsi="Times New Roman"/>
        </w:rPr>
      </w:pPr>
    </w:p>
    <w:p w:rsidR="007B3795" w:rsidRPr="00C75CFA" w:rsidRDefault="00EC2EA7" w:rsidP="007B3795">
      <w:pPr>
        <w:spacing w:line="360" w:lineRule="auto"/>
        <w:jc w:val="both"/>
        <w:rPr>
          <w:rFonts w:ascii="Times New Roman" w:hAnsi="Times New Roman"/>
          <w:highlight w:val="yellow"/>
        </w:rPr>
      </w:pPr>
      <w:r>
        <w:rPr>
          <w:rFonts w:ascii="Times New Roman" w:hAnsi="Times New Roman"/>
        </w:rPr>
        <w:t>13</w:t>
      </w:r>
      <w:r w:rsidR="007B3795" w:rsidRPr="007B3795">
        <w:rPr>
          <w:rFonts w:ascii="Times New Roman" w:hAnsi="Times New Roman"/>
        </w:rPr>
        <w:t xml:space="preserve">.- El PRESENTANTE deberá adjuntar fotocopia </w:t>
      </w:r>
      <w:r w:rsidR="007B3795" w:rsidRPr="00F471A9">
        <w:rPr>
          <w:rFonts w:ascii="Times New Roman" w:hAnsi="Times New Roman"/>
        </w:rPr>
        <w:t>debidamente certificada del Estatuto Social o Empresarial</w:t>
      </w:r>
      <w:r w:rsidR="004212CF" w:rsidRPr="00F471A9">
        <w:rPr>
          <w:rFonts w:ascii="Times New Roman" w:hAnsi="Times New Roman"/>
        </w:rPr>
        <w:t xml:space="preserve"> actualizado</w:t>
      </w:r>
      <w:r w:rsidR="007B3795" w:rsidRPr="00F471A9">
        <w:rPr>
          <w:rFonts w:ascii="Times New Roman" w:hAnsi="Times New Roman"/>
        </w:rPr>
        <w:t xml:space="preserve"> </w:t>
      </w:r>
      <w:r w:rsidR="004212CF" w:rsidRPr="00F471A9">
        <w:rPr>
          <w:rFonts w:ascii="Times New Roman" w:hAnsi="Times New Roman"/>
        </w:rPr>
        <w:t xml:space="preserve">o Decreto Ley de Creación de </w:t>
      </w:r>
      <w:smartTag w:uri="urn:schemas-microsoft-com:office:smarttags" w:element="PersonName">
        <w:smartTagPr>
          <w:attr w:name="ProductID" w:val="la Emisora"/>
        </w:smartTagPr>
        <w:r w:rsidR="004212CF" w:rsidRPr="00F471A9">
          <w:rPr>
            <w:rFonts w:ascii="Times New Roman" w:hAnsi="Times New Roman"/>
          </w:rPr>
          <w:t>la Emisora</w:t>
        </w:r>
      </w:smartTag>
      <w:r w:rsidR="004212CF" w:rsidRPr="00F471A9">
        <w:rPr>
          <w:rFonts w:ascii="Times New Roman" w:hAnsi="Times New Roman"/>
        </w:rPr>
        <w:t xml:space="preserve"> </w:t>
      </w:r>
      <w:r w:rsidR="007B3795" w:rsidRPr="00F471A9">
        <w:rPr>
          <w:rFonts w:ascii="Times New Roman" w:hAnsi="Times New Roman"/>
        </w:rPr>
        <w:t>de</w:t>
      </w:r>
      <w:r w:rsidR="007B3795" w:rsidRPr="007B3795">
        <w:rPr>
          <w:rFonts w:ascii="Times New Roman" w:hAnsi="Times New Roman"/>
        </w:rPr>
        <w:t xml:space="preserve"> donde surja el domicilio legal y la última distribución de cargos. Asimismo, deberá adjuntarse una nota debidamente </w:t>
      </w:r>
      <w:r w:rsidR="006E514B">
        <w:rPr>
          <w:rFonts w:ascii="Times New Roman" w:hAnsi="Times New Roman"/>
        </w:rPr>
        <w:t>certificada, designando a la persona</w:t>
      </w:r>
      <w:r w:rsidR="007B3795" w:rsidRPr="007B3795">
        <w:rPr>
          <w:rFonts w:ascii="Times New Roman" w:hAnsi="Times New Roman"/>
        </w:rPr>
        <w:t xml:space="preserve"> responsable frente al Proyecto para el caso de no tratarse del máximo Titular del órgano social respectivo, quien será considerado el PRESENTANTE a todos los fines. </w:t>
      </w:r>
    </w:p>
    <w:p w:rsidR="005B5DE8" w:rsidRPr="007B3795" w:rsidRDefault="005B5DE8" w:rsidP="007B3795">
      <w:pPr>
        <w:spacing w:line="360" w:lineRule="auto"/>
        <w:jc w:val="both"/>
        <w:rPr>
          <w:rFonts w:ascii="Times New Roman" w:hAnsi="Times New Roman"/>
        </w:rPr>
      </w:pPr>
    </w:p>
    <w:p w:rsidR="005B5DE8" w:rsidRDefault="00EC2EA7" w:rsidP="007B3795">
      <w:pPr>
        <w:spacing w:line="360" w:lineRule="auto"/>
        <w:jc w:val="both"/>
        <w:rPr>
          <w:rFonts w:ascii="Times New Roman" w:hAnsi="Times New Roman"/>
        </w:rPr>
      </w:pPr>
      <w:r>
        <w:rPr>
          <w:rFonts w:ascii="Times New Roman" w:hAnsi="Times New Roman"/>
        </w:rPr>
        <w:t>14</w:t>
      </w:r>
      <w:r w:rsidR="007B3795" w:rsidRPr="007B3795">
        <w:rPr>
          <w:rFonts w:ascii="Times New Roman" w:hAnsi="Times New Roman"/>
        </w:rPr>
        <w:t xml:space="preserve">.- No podrá acceder a la obtención de ningún beneficio del presente </w:t>
      </w:r>
      <w:r w:rsidR="007B3795">
        <w:rPr>
          <w:rFonts w:ascii="Times New Roman" w:hAnsi="Times New Roman"/>
        </w:rPr>
        <w:t>Concurso</w:t>
      </w:r>
      <w:r w:rsidR="00812C56">
        <w:rPr>
          <w:rFonts w:ascii="Times New Roman" w:hAnsi="Times New Roman"/>
        </w:rPr>
        <w:t xml:space="preserve"> todo Canal</w:t>
      </w:r>
      <w:r w:rsidR="007B3795" w:rsidRPr="007B3795">
        <w:rPr>
          <w:rFonts w:ascii="Times New Roman" w:hAnsi="Times New Roman"/>
        </w:rPr>
        <w:t xml:space="preserve"> que con anterioridad a la emisión del dictamen final del Jurado, no haya dado cumplimiento pleno A </w:t>
      </w:r>
      <w:smartTag w:uri="urn:schemas-microsoft-com:office:smarttags" w:element="PersonName">
        <w:smartTagPr>
          <w:attr w:name="ProductID" w:val="LA INSTRUMENTACION DE"/>
        </w:smartTagPr>
        <w:smartTag w:uri="urn:schemas-microsoft-com:office:smarttags" w:element="PersonName">
          <w:smartTagPr>
            <w:attr w:name="ProductID" w:val="LA INSTRUMENTACION"/>
          </w:smartTagPr>
          <w:r w:rsidR="007B3795" w:rsidRPr="007B3795">
            <w:rPr>
              <w:rFonts w:ascii="Times New Roman" w:hAnsi="Times New Roman"/>
            </w:rPr>
            <w:t>LA INSTRUMENTACION</w:t>
          </w:r>
        </w:smartTag>
        <w:r w:rsidR="007B3795" w:rsidRPr="007B3795">
          <w:rPr>
            <w:rFonts w:ascii="Times New Roman" w:hAnsi="Times New Roman"/>
          </w:rPr>
          <w:t xml:space="preserve"> DE</w:t>
        </w:r>
      </w:smartTag>
      <w:r w:rsidR="007B3795" w:rsidRPr="007B3795">
        <w:rPr>
          <w:rFonts w:ascii="Times New Roman" w:hAnsi="Times New Roman"/>
        </w:rPr>
        <w:t xml:space="preserve"> OTORGAMIENTO DE PREMIO suscripto oportunamente y/o que haya obtenido informes sumamente negativos por parte del Tutor asignado, quedando a consideración del CONSEJO ASESOR del SATVD-T, el INCAA y </w:t>
      </w:r>
      <w:smartTag w:uri="urn:schemas-microsoft-com:office:smarttags" w:element="PersonName">
        <w:smartTagPr>
          <w:attr w:name="ProductID" w:val="la UNSAM"/>
        </w:smartTagPr>
        <w:r w:rsidR="007B3795" w:rsidRPr="007B3795">
          <w:rPr>
            <w:rFonts w:ascii="Times New Roman" w:hAnsi="Times New Roman"/>
          </w:rPr>
          <w:t>la UNSAM</w:t>
        </w:r>
      </w:smartTag>
      <w:r w:rsidR="007B3795">
        <w:rPr>
          <w:rFonts w:ascii="Times New Roman" w:hAnsi="Times New Roman"/>
        </w:rPr>
        <w:t xml:space="preserve">, la decisión final de su </w:t>
      </w:r>
      <w:r w:rsidR="007B3795" w:rsidRPr="007B3795">
        <w:rPr>
          <w:rFonts w:ascii="Times New Roman" w:hAnsi="Times New Roman"/>
        </w:rPr>
        <w:t>participación.</w:t>
      </w:r>
    </w:p>
    <w:p w:rsidR="007B3795" w:rsidRPr="007B3795" w:rsidRDefault="007B3795" w:rsidP="007B3795">
      <w:pPr>
        <w:spacing w:line="360" w:lineRule="auto"/>
        <w:jc w:val="both"/>
        <w:rPr>
          <w:rFonts w:ascii="Times New Roman" w:hAnsi="Times New Roman"/>
        </w:rPr>
      </w:pPr>
      <w:r w:rsidRPr="007B3795">
        <w:rPr>
          <w:rFonts w:ascii="Times New Roman" w:hAnsi="Times New Roman"/>
        </w:rPr>
        <w:lastRenderedPageBreak/>
        <w:t xml:space="preserve"> </w:t>
      </w:r>
    </w:p>
    <w:p w:rsidR="007B3795" w:rsidRDefault="00EC2EA7" w:rsidP="007B3795">
      <w:pPr>
        <w:spacing w:line="360" w:lineRule="auto"/>
        <w:jc w:val="both"/>
        <w:rPr>
          <w:rFonts w:ascii="Times New Roman" w:hAnsi="Times New Roman"/>
        </w:rPr>
      </w:pPr>
      <w:r>
        <w:rPr>
          <w:rFonts w:ascii="Times New Roman" w:hAnsi="Times New Roman"/>
        </w:rPr>
        <w:t>15</w:t>
      </w:r>
      <w:r w:rsidR="007B3795" w:rsidRPr="007B3795">
        <w:rPr>
          <w:rFonts w:ascii="Times New Roman" w:hAnsi="Times New Roman"/>
        </w:rPr>
        <w:t xml:space="preserve">.- No se admitirán inscripciones de PRESENTANTES ni de PRODUCTORAS ASOCIADAS directamente vinculados a miembros del Jurado, del INCAA, de </w:t>
      </w:r>
      <w:smartTag w:uri="urn:schemas-microsoft-com:office:smarttags" w:element="PersonName">
        <w:smartTagPr>
          <w:attr w:name="ProductID" w:val="la UNSAM"/>
        </w:smartTagPr>
        <w:r w:rsidR="007B3795" w:rsidRPr="007B3795">
          <w:rPr>
            <w:rFonts w:ascii="Times New Roman" w:hAnsi="Times New Roman"/>
          </w:rPr>
          <w:t>la UNSAM</w:t>
        </w:r>
      </w:smartTag>
      <w:r w:rsidR="007B3795" w:rsidRPr="007B3795">
        <w:rPr>
          <w:rFonts w:ascii="Times New Roman" w:hAnsi="Times New Roman"/>
        </w:rPr>
        <w:t xml:space="preserve"> o del CONSEJO ASESOR del SATVD-T, pudiendo impugnarse la inscripción, en caso que esta situación se presente, en cualquier fase del concurso. Se entiende como directamente vinculadas a todas las personas que mantengan una relación laboral, así como familiares y consanguíneos hasta tercer grado de afinidad. </w:t>
      </w:r>
    </w:p>
    <w:p w:rsidR="005B5DE8" w:rsidRPr="007B3795" w:rsidRDefault="005B5DE8" w:rsidP="007B3795">
      <w:pPr>
        <w:spacing w:line="360" w:lineRule="auto"/>
        <w:jc w:val="both"/>
        <w:rPr>
          <w:rFonts w:ascii="Times New Roman" w:hAnsi="Times New Roman"/>
        </w:rPr>
      </w:pPr>
    </w:p>
    <w:p w:rsidR="007B3795" w:rsidRDefault="00EC2EA7" w:rsidP="007B3795">
      <w:pPr>
        <w:spacing w:line="360" w:lineRule="auto"/>
        <w:jc w:val="both"/>
        <w:rPr>
          <w:rFonts w:ascii="Times New Roman" w:hAnsi="Times New Roman"/>
        </w:rPr>
      </w:pPr>
      <w:r>
        <w:rPr>
          <w:rFonts w:ascii="Times New Roman" w:hAnsi="Times New Roman"/>
        </w:rPr>
        <w:t>16</w:t>
      </w:r>
      <w:r w:rsidR="007B3795" w:rsidRPr="007B3795">
        <w:rPr>
          <w:rFonts w:ascii="Times New Roman" w:hAnsi="Times New Roman"/>
        </w:rPr>
        <w:t xml:space="preserve">.- Los </w:t>
      </w:r>
      <w:r w:rsidR="007B3795" w:rsidRPr="00C75CFA">
        <w:rPr>
          <w:rFonts w:ascii="Times New Roman" w:hAnsi="Times New Roman"/>
        </w:rPr>
        <w:t>PRESENTANTES podrán presentar diversas propuestas en este concurso pero sólo podrán ganar UN (1) premio. Asimismo, los PRESENTANTES podrán presentar diversas propuestas en el resto de la línea de Concursos., pero solo podrán acceder a un máximo de DOS (2) proyectos ganadores en total fuera del presente concurso.</w:t>
      </w:r>
      <w:r w:rsidR="007B3795" w:rsidRPr="007B3795">
        <w:rPr>
          <w:rFonts w:ascii="Times New Roman" w:hAnsi="Times New Roman"/>
        </w:rPr>
        <w:t xml:space="preserve"> </w:t>
      </w:r>
    </w:p>
    <w:p w:rsidR="005B5DE8" w:rsidRPr="007B3795" w:rsidRDefault="005B5DE8" w:rsidP="007B3795">
      <w:pPr>
        <w:spacing w:line="360" w:lineRule="auto"/>
        <w:jc w:val="both"/>
        <w:rPr>
          <w:rFonts w:ascii="Times New Roman" w:hAnsi="Times New Roman"/>
        </w:rPr>
      </w:pPr>
    </w:p>
    <w:p w:rsidR="007B3795" w:rsidRDefault="00EC2EA7" w:rsidP="007B3795">
      <w:pPr>
        <w:spacing w:line="360" w:lineRule="auto"/>
        <w:jc w:val="both"/>
        <w:rPr>
          <w:rFonts w:ascii="Times New Roman" w:hAnsi="Times New Roman"/>
        </w:rPr>
      </w:pPr>
      <w:r>
        <w:rPr>
          <w:rFonts w:ascii="Times New Roman" w:hAnsi="Times New Roman"/>
        </w:rPr>
        <w:t>17</w:t>
      </w:r>
      <w:r w:rsidR="00F471A9">
        <w:rPr>
          <w:rFonts w:ascii="Times New Roman" w:hAnsi="Times New Roman"/>
        </w:rPr>
        <w:t>.- EL Canal asociado a la Productora PRESENTANTE</w:t>
      </w:r>
      <w:r w:rsidR="007B3795" w:rsidRPr="007B3795">
        <w:rPr>
          <w:rFonts w:ascii="Times New Roman" w:hAnsi="Times New Roman"/>
        </w:rPr>
        <w:t xml:space="preserve"> deberá garantizar la emisión del </w:t>
      </w:r>
      <w:r w:rsidR="005B5DE8">
        <w:rPr>
          <w:rFonts w:ascii="Times New Roman" w:hAnsi="Times New Roman"/>
        </w:rPr>
        <w:t>PROGRAMA INFANTIL</w:t>
      </w:r>
      <w:r w:rsidR="007B3795" w:rsidRPr="007B3795">
        <w:rPr>
          <w:rFonts w:ascii="Times New Roman" w:hAnsi="Times New Roman"/>
        </w:rPr>
        <w:t xml:space="preserve"> ganador dentro de la programación del año 201</w:t>
      </w:r>
      <w:r w:rsidR="00F471A9">
        <w:rPr>
          <w:rFonts w:ascii="Times New Roman" w:hAnsi="Times New Roman"/>
        </w:rPr>
        <w:t>4</w:t>
      </w:r>
      <w:r w:rsidR="007B3795" w:rsidRPr="007B3795">
        <w:rPr>
          <w:rFonts w:ascii="Times New Roman" w:hAnsi="Times New Roman"/>
        </w:rPr>
        <w:t xml:space="preserve"> Asimismo, deberá consignar el segmento horario </w:t>
      </w:r>
      <w:r w:rsidR="005B5DE8">
        <w:rPr>
          <w:rFonts w:ascii="Times New Roman" w:hAnsi="Times New Roman"/>
        </w:rPr>
        <w:t xml:space="preserve">(dentro del horario de protección al menor) </w:t>
      </w:r>
      <w:r w:rsidR="00E70150">
        <w:rPr>
          <w:rFonts w:ascii="Times New Roman" w:hAnsi="Times New Roman"/>
        </w:rPr>
        <w:t>en el que el Canal</w:t>
      </w:r>
      <w:r w:rsidR="007B3795" w:rsidRPr="007B3795">
        <w:rPr>
          <w:rFonts w:ascii="Times New Roman" w:hAnsi="Times New Roman"/>
        </w:rPr>
        <w:t xml:space="preserve"> se compromete a emitir el mismo, circunstancia que será a su vez analizada por el jurado. </w:t>
      </w:r>
    </w:p>
    <w:p w:rsidR="00DF7B64" w:rsidRDefault="00DF7B64" w:rsidP="007B3795">
      <w:pPr>
        <w:spacing w:line="360" w:lineRule="auto"/>
        <w:jc w:val="both"/>
        <w:rPr>
          <w:rFonts w:ascii="Times New Roman" w:hAnsi="Times New Roman"/>
        </w:rPr>
      </w:pPr>
    </w:p>
    <w:p w:rsidR="00DF7B64" w:rsidRPr="00BF4BAE" w:rsidRDefault="00EC2EA7" w:rsidP="00DF7B64">
      <w:pPr>
        <w:tabs>
          <w:tab w:val="left" w:pos="9356"/>
        </w:tabs>
        <w:spacing w:line="360" w:lineRule="auto"/>
        <w:ind w:right="283"/>
        <w:jc w:val="both"/>
        <w:rPr>
          <w:rFonts w:ascii="Times New Roman" w:hAnsi="Times New Roman"/>
        </w:rPr>
      </w:pPr>
      <w:r>
        <w:rPr>
          <w:rFonts w:ascii="Times New Roman" w:hAnsi="Times New Roman"/>
        </w:rPr>
        <w:t>18</w:t>
      </w:r>
      <w:r w:rsidR="00DF7B64">
        <w:rPr>
          <w:rFonts w:ascii="Times New Roman" w:hAnsi="Times New Roman"/>
        </w:rPr>
        <w:t xml:space="preserve">.- </w:t>
      </w:r>
      <w:r w:rsidR="00E70150">
        <w:rPr>
          <w:rFonts w:ascii="Times New Roman" w:hAnsi="Times New Roman"/>
        </w:rPr>
        <w:t xml:space="preserve">Los PRESENTANTES deberán estar inscriptos en el Registro de Señales y Productoras de la Autoridad Federal de Servicios de Comunicación Audiovisual (AFSCA). </w:t>
      </w:r>
    </w:p>
    <w:p w:rsidR="00DF7B64" w:rsidRDefault="00DF7B64" w:rsidP="007B3795">
      <w:pPr>
        <w:spacing w:line="360" w:lineRule="auto"/>
        <w:jc w:val="both"/>
        <w:rPr>
          <w:rFonts w:ascii="Times New Roman" w:hAnsi="Times New Roman"/>
        </w:rPr>
      </w:pPr>
    </w:p>
    <w:p w:rsidR="007B3795" w:rsidRPr="007B3795" w:rsidRDefault="007B3795" w:rsidP="007B3795">
      <w:pPr>
        <w:spacing w:line="360" w:lineRule="auto"/>
        <w:jc w:val="both"/>
        <w:rPr>
          <w:rFonts w:ascii="Times New Roman" w:hAnsi="Times New Roman"/>
        </w:rPr>
      </w:pPr>
    </w:p>
    <w:p w:rsidR="00E707B9" w:rsidRPr="00EA0220" w:rsidRDefault="00E707B9" w:rsidP="00EA0220">
      <w:pPr>
        <w:spacing w:line="360" w:lineRule="auto"/>
        <w:jc w:val="center"/>
        <w:rPr>
          <w:rFonts w:ascii="Times New Roman" w:hAnsi="Times New Roman"/>
          <w:b/>
        </w:rPr>
      </w:pPr>
      <w:r w:rsidRPr="00EA0220">
        <w:rPr>
          <w:rFonts w:ascii="Times New Roman" w:hAnsi="Times New Roman"/>
          <w:b/>
        </w:rPr>
        <w:t>CAPITULO VI – DEL JURADO</w:t>
      </w:r>
    </w:p>
    <w:p w:rsidR="00EA0220" w:rsidRPr="00FE453F" w:rsidRDefault="00EA0220" w:rsidP="00EA0220">
      <w:pPr>
        <w:spacing w:line="360" w:lineRule="auto"/>
        <w:jc w:val="center"/>
        <w:rPr>
          <w:rFonts w:ascii="Times New Roman" w:hAnsi="Times New Roman"/>
        </w:rPr>
      </w:pPr>
    </w:p>
    <w:p w:rsidR="00EA0220" w:rsidRDefault="00EC2EA7" w:rsidP="00EA0220">
      <w:pPr>
        <w:spacing w:line="360" w:lineRule="auto"/>
        <w:jc w:val="both"/>
        <w:rPr>
          <w:rFonts w:ascii="Times New Roman" w:hAnsi="Times New Roman"/>
        </w:rPr>
      </w:pPr>
      <w:r>
        <w:rPr>
          <w:rFonts w:ascii="Times New Roman" w:hAnsi="Times New Roman"/>
        </w:rPr>
        <w:t>19</w:t>
      </w:r>
      <w:r w:rsidR="00EA0220" w:rsidRPr="004E3388">
        <w:rPr>
          <w:rFonts w:ascii="Times New Roman" w:hAnsi="Times New Roman"/>
        </w:rPr>
        <w:t xml:space="preserve">.- La presidenta del INCAA conjuntamente con el </w:t>
      </w:r>
      <w:r w:rsidR="00EA0220" w:rsidRPr="004E3388">
        <w:rPr>
          <w:rFonts w:ascii="Times New Roman" w:hAnsi="Times New Roman"/>
          <w:color w:val="000000"/>
        </w:rPr>
        <w:t>CONSEJO ASESOR del SATVD-T</w:t>
      </w:r>
      <w:r w:rsidR="00EA0220" w:rsidRPr="004E3388">
        <w:rPr>
          <w:rFonts w:ascii="Times New Roman" w:hAnsi="Times New Roman"/>
        </w:rPr>
        <w:t xml:space="preserve"> </w:t>
      </w:r>
      <w:r w:rsidR="00FD4FC3">
        <w:rPr>
          <w:rFonts w:ascii="Times New Roman" w:hAnsi="Times New Roman"/>
        </w:rPr>
        <w:t xml:space="preserve">y el </w:t>
      </w:r>
      <w:r w:rsidR="00FD4FC3" w:rsidRPr="002F541D">
        <w:rPr>
          <w:rFonts w:ascii="Times New Roman" w:hAnsi="Times New Roman"/>
        </w:rPr>
        <w:t xml:space="preserve">Consejo Asesor de Contenidos Audiovisuales para </w:t>
      </w:r>
      <w:smartTag w:uri="urn:schemas-microsoft-com:office:smarttags" w:element="PersonName">
        <w:smartTagPr>
          <w:attr w:name="ProductID" w:val="la Infancia"/>
        </w:smartTagPr>
        <w:r w:rsidR="00FD4FC3" w:rsidRPr="002F541D">
          <w:rPr>
            <w:rFonts w:ascii="Times New Roman" w:hAnsi="Times New Roman"/>
          </w:rPr>
          <w:t>la Infancia</w:t>
        </w:r>
      </w:smartTag>
      <w:r w:rsidR="00FD4FC3" w:rsidRPr="002F541D">
        <w:rPr>
          <w:rFonts w:ascii="Times New Roman" w:hAnsi="Times New Roman"/>
        </w:rPr>
        <w:t xml:space="preserve"> (CONACAI) </w:t>
      </w:r>
      <w:r w:rsidR="00EA0220" w:rsidRPr="002F541D">
        <w:rPr>
          <w:rFonts w:ascii="Times New Roman" w:hAnsi="Times New Roman"/>
        </w:rPr>
        <w:t xml:space="preserve">nombrará un Jurado que  estará conformado por </w:t>
      </w:r>
      <w:r w:rsidR="007B3795" w:rsidRPr="002F541D">
        <w:rPr>
          <w:rFonts w:ascii="Times New Roman" w:hAnsi="Times New Roman"/>
        </w:rPr>
        <w:t>OCHO</w:t>
      </w:r>
      <w:r w:rsidR="00FD4FC3" w:rsidRPr="002F541D">
        <w:rPr>
          <w:rFonts w:ascii="Times New Roman" w:hAnsi="Times New Roman"/>
        </w:rPr>
        <w:t xml:space="preserve"> (8</w:t>
      </w:r>
      <w:r w:rsidR="00EA0220" w:rsidRPr="002F541D">
        <w:rPr>
          <w:rFonts w:ascii="Times New Roman" w:hAnsi="Times New Roman"/>
        </w:rPr>
        <w:t>) miembros quienes deberán ser personalidades</w:t>
      </w:r>
      <w:r w:rsidR="00EA0220" w:rsidRPr="004E3388">
        <w:rPr>
          <w:rFonts w:ascii="Times New Roman" w:hAnsi="Times New Roman"/>
        </w:rPr>
        <w:t xml:space="preserve"> de reconocida trayectoria en la actividad televisiva y/o cultural</w:t>
      </w:r>
      <w:r w:rsidR="00864B31">
        <w:rPr>
          <w:rFonts w:ascii="Times New Roman" w:hAnsi="Times New Roman"/>
        </w:rPr>
        <w:t xml:space="preserve"> con experiencia en proyectos televisivos destinados a la infancia</w:t>
      </w:r>
      <w:r w:rsidR="00EA0220" w:rsidRPr="004E3388">
        <w:rPr>
          <w:rFonts w:ascii="Times New Roman" w:hAnsi="Times New Roman"/>
        </w:rPr>
        <w:t>. Serán personalidades destacadas del ámbito de la realización audiovisual, guionistas, productores, directores, de cine y televisión, miembros</w:t>
      </w:r>
      <w:r w:rsidR="00646137">
        <w:rPr>
          <w:rFonts w:ascii="Times New Roman" w:hAnsi="Times New Roman"/>
        </w:rPr>
        <w:t xml:space="preserve"> de la SECRETARIA DE </w:t>
      </w:r>
      <w:r w:rsidR="00646137">
        <w:rPr>
          <w:rFonts w:ascii="Times New Roman" w:hAnsi="Times New Roman"/>
        </w:rPr>
        <w:lastRenderedPageBreak/>
        <w:t>COMUNICACIÓN PUBLICA,</w:t>
      </w:r>
      <w:r w:rsidR="00EA0220" w:rsidRPr="004E3388">
        <w:rPr>
          <w:rFonts w:ascii="Times New Roman" w:hAnsi="Times New Roman"/>
        </w:rPr>
        <w:t xml:space="preserve"> del CONSEJO ASESOR del SATVD-T,</w:t>
      </w:r>
      <w:r w:rsidR="00646137">
        <w:rPr>
          <w:rFonts w:ascii="Times New Roman" w:hAnsi="Times New Roman"/>
        </w:rPr>
        <w:t xml:space="preserve"> y</w:t>
      </w:r>
      <w:r w:rsidR="00EA0220" w:rsidRPr="004E3388">
        <w:rPr>
          <w:rFonts w:ascii="Times New Roman" w:hAnsi="Times New Roman"/>
        </w:rPr>
        <w:t xml:space="preserve"> de los Sindicatos nucleados en </w:t>
      </w:r>
      <w:smartTag w:uri="urn:schemas-microsoft-com:office:smarttags" w:element="PersonName">
        <w:smartTagPr>
          <w:attr w:name="ProductID" w:val="la Confederaci￳n Sindical"/>
        </w:smartTagPr>
        <w:r w:rsidR="00EA0220" w:rsidRPr="004E3388">
          <w:rPr>
            <w:rFonts w:ascii="Times New Roman" w:hAnsi="Times New Roman"/>
          </w:rPr>
          <w:t>la Confederación Sindical</w:t>
        </w:r>
      </w:smartTag>
      <w:r w:rsidR="00EA0220" w:rsidRPr="004E3388">
        <w:rPr>
          <w:rFonts w:ascii="Times New Roman" w:hAnsi="Times New Roman"/>
        </w:rPr>
        <w:t xml:space="preserve"> de los Trabajadores de los Medios de Comunicación Social (COSITMECOS) y de las Organizaciones que expresan las nuevas voces en el marco de la nueva Ley Nº 26.522 de Servicios de Comunicación Audiovisual, entre otros.</w:t>
      </w:r>
      <w:r w:rsidR="00646137">
        <w:rPr>
          <w:rFonts w:ascii="Times New Roman" w:hAnsi="Times New Roman"/>
        </w:rPr>
        <w:t xml:space="preserve"> </w:t>
      </w:r>
      <w:r w:rsidR="002F541D">
        <w:rPr>
          <w:rFonts w:ascii="Times New Roman" w:hAnsi="Times New Roman"/>
        </w:rPr>
        <w:t xml:space="preserve">El jurado incluirá especialmente un Licenciado en Psicopedagogía o Psicología con especialización en infancia. </w:t>
      </w:r>
      <w:r w:rsidR="00646137">
        <w:rPr>
          <w:rFonts w:ascii="Times New Roman" w:hAnsi="Times New Roman"/>
        </w:rPr>
        <w:t xml:space="preserve">Una </w:t>
      </w:r>
      <w:r w:rsidR="00646137" w:rsidRPr="004E3388">
        <w:rPr>
          <w:rFonts w:ascii="Times New Roman" w:hAnsi="Times New Roman"/>
        </w:rPr>
        <w:t>vez conformado el mismo, su composición se anunciará en la página Web del INCAA</w:t>
      </w:r>
      <w:r w:rsidR="00C63DB5">
        <w:rPr>
          <w:rFonts w:ascii="Times New Roman" w:hAnsi="Times New Roman"/>
        </w:rPr>
        <w:t xml:space="preserve"> y se publicará en el BOLETIN OFICIAL</w:t>
      </w:r>
      <w:r w:rsidR="00646137" w:rsidRPr="004E3388">
        <w:rPr>
          <w:rFonts w:ascii="Times New Roman" w:hAnsi="Times New Roman"/>
        </w:rPr>
        <w:t>.</w:t>
      </w:r>
    </w:p>
    <w:p w:rsidR="003907FD" w:rsidRPr="00BF4BAE" w:rsidRDefault="003907FD" w:rsidP="00EA0220">
      <w:pPr>
        <w:spacing w:line="360" w:lineRule="auto"/>
        <w:jc w:val="both"/>
        <w:rPr>
          <w:rFonts w:ascii="Times New Roman" w:hAnsi="Times New Roman"/>
        </w:rPr>
      </w:pPr>
    </w:p>
    <w:p w:rsidR="003907FD" w:rsidRPr="00BF4BAE" w:rsidRDefault="00EC2EA7" w:rsidP="003907FD">
      <w:pPr>
        <w:pStyle w:val="Prrafodelista"/>
        <w:tabs>
          <w:tab w:val="left" w:pos="1701"/>
          <w:tab w:val="left" w:pos="9356"/>
        </w:tabs>
        <w:suppressAutoHyphens w:val="0"/>
        <w:autoSpaceDE w:val="0"/>
        <w:autoSpaceDN w:val="0"/>
        <w:adjustRightInd w:val="0"/>
        <w:spacing w:line="360" w:lineRule="auto"/>
        <w:ind w:left="0" w:right="283"/>
        <w:contextualSpacing/>
        <w:jc w:val="both"/>
        <w:rPr>
          <w:lang w:val="es-ES_tradnl"/>
        </w:rPr>
      </w:pPr>
      <w:r>
        <w:t>20</w:t>
      </w:r>
      <w:r w:rsidR="003907FD">
        <w:t>.- Una</w:t>
      </w:r>
      <w:r w:rsidR="003907FD" w:rsidRPr="00F352B0">
        <w:rPr>
          <w:lang w:val="es-ES_tradnl"/>
        </w:rPr>
        <w:t xml:space="preserve"> vez evaluada la totalidad del material presentado, de considerarlo necesario, los jurados podrán convocar a los presentantes de los proyectos preseleccionados a efectos de realizar un </w:t>
      </w:r>
      <w:r w:rsidR="003907FD" w:rsidRPr="00F352B0">
        <w:rPr>
          <w:i/>
          <w:lang w:val="es-ES_tradnl"/>
        </w:rPr>
        <w:t>pitching</w:t>
      </w:r>
      <w:r w:rsidR="003907FD" w:rsidRPr="00F352B0">
        <w:rPr>
          <w:lang w:val="es-ES_tradnl"/>
        </w:rPr>
        <w:t xml:space="preserve"> con anterioridad a la selección final.</w:t>
      </w:r>
    </w:p>
    <w:p w:rsidR="00EA0220" w:rsidRPr="00BF4BAE" w:rsidRDefault="00EA0220" w:rsidP="00EA0220">
      <w:pPr>
        <w:spacing w:line="360" w:lineRule="auto"/>
        <w:jc w:val="both"/>
        <w:rPr>
          <w:rFonts w:ascii="Times New Roman" w:hAnsi="Times New Roman"/>
        </w:rPr>
      </w:pPr>
    </w:p>
    <w:p w:rsidR="00EA0220" w:rsidRDefault="00EC2EA7" w:rsidP="00EA0220">
      <w:pPr>
        <w:spacing w:line="360" w:lineRule="auto"/>
        <w:jc w:val="both"/>
        <w:rPr>
          <w:rFonts w:ascii="Times New Roman" w:hAnsi="Times New Roman"/>
        </w:rPr>
      </w:pPr>
      <w:r>
        <w:rPr>
          <w:rFonts w:ascii="Times New Roman" w:hAnsi="Times New Roman"/>
        </w:rPr>
        <w:t>21</w:t>
      </w:r>
      <w:r w:rsidR="00EA0220" w:rsidRPr="00BF4BAE">
        <w:rPr>
          <w:rFonts w:ascii="Times New Roman" w:hAnsi="Times New Roman"/>
        </w:rPr>
        <w:t>.- La decisión que adopte el Jurado interviniente será inapelable.</w:t>
      </w:r>
    </w:p>
    <w:p w:rsidR="00EA0220" w:rsidRPr="00BF4BAE" w:rsidRDefault="00EA0220" w:rsidP="00EA0220">
      <w:pPr>
        <w:spacing w:line="360" w:lineRule="auto"/>
        <w:jc w:val="both"/>
        <w:rPr>
          <w:rFonts w:ascii="Times New Roman" w:hAnsi="Times New Roman"/>
        </w:rPr>
      </w:pPr>
    </w:p>
    <w:p w:rsidR="00E707B9" w:rsidRPr="00EA0220" w:rsidRDefault="00E707B9" w:rsidP="00EA0220">
      <w:pPr>
        <w:spacing w:line="360" w:lineRule="auto"/>
        <w:jc w:val="center"/>
        <w:rPr>
          <w:rFonts w:ascii="Times New Roman" w:hAnsi="Times New Roman"/>
          <w:b/>
        </w:rPr>
      </w:pPr>
      <w:r w:rsidRPr="00EA0220">
        <w:rPr>
          <w:rFonts w:ascii="Times New Roman" w:hAnsi="Times New Roman"/>
          <w:b/>
        </w:rPr>
        <w:t xml:space="preserve">CAPITULO VII – DE </w:t>
      </w:r>
      <w:smartTag w:uri="urn:schemas-microsoft-com:office:smarttags" w:element="PersonName">
        <w:smartTagPr>
          <w:attr w:name="ProductID" w:val="onv.CMetRecognƞ̐.挟㓞蹊ٸƒ̈˛˛Ɩ̈(@"/>
        </w:smartTagPr>
        <w:r w:rsidRPr="00EA0220">
          <w:rPr>
            <w:rFonts w:ascii="Times New Roman" w:hAnsi="Times New Roman"/>
            <w:b/>
          </w:rPr>
          <w:t>LA SELECCIÓN</w:t>
        </w:r>
      </w:smartTag>
    </w:p>
    <w:p w:rsidR="00EA0220" w:rsidRPr="00FE453F" w:rsidRDefault="00EA0220" w:rsidP="0038784A">
      <w:pPr>
        <w:spacing w:line="360" w:lineRule="auto"/>
        <w:jc w:val="both"/>
        <w:rPr>
          <w:rFonts w:ascii="Times New Roman" w:hAnsi="Times New Roman"/>
        </w:rPr>
      </w:pPr>
    </w:p>
    <w:p w:rsidR="00E707B9" w:rsidRDefault="00EC2EA7" w:rsidP="0038784A">
      <w:pPr>
        <w:spacing w:line="360" w:lineRule="auto"/>
        <w:jc w:val="both"/>
        <w:rPr>
          <w:rFonts w:ascii="Times New Roman" w:hAnsi="Times New Roman"/>
        </w:rPr>
      </w:pPr>
      <w:r>
        <w:rPr>
          <w:rFonts w:ascii="Times New Roman" w:hAnsi="Times New Roman"/>
        </w:rPr>
        <w:t>22</w:t>
      </w:r>
      <w:r w:rsidR="00E707B9" w:rsidRPr="00FE453F">
        <w:rPr>
          <w:rFonts w:ascii="Times New Roman" w:hAnsi="Times New Roman"/>
        </w:rPr>
        <w:t>.- El jurado intervini</w:t>
      </w:r>
      <w:r w:rsidR="00A70097">
        <w:rPr>
          <w:rFonts w:ascii="Times New Roman" w:hAnsi="Times New Roman"/>
        </w:rPr>
        <w:t>ente preseleccionará hasta TREINTA (30</w:t>
      </w:r>
      <w:r w:rsidR="00E707B9" w:rsidRPr="00FE453F">
        <w:rPr>
          <w:rFonts w:ascii="Times New Roman" w:hAnsi="Times New Roman"/>
        </w:rPr>
        <w:t xml:space="preserve">) proyectos de </w:t>
      </w:r>
      <w:r w:rsidR="00A70097">
        <w:rPr>
          <w:rFonts w:ascii="Times New Roman" w:hAnsi="Times New Roman"/>
        </w:rPr>
        <w:t>CICLOS DE PROGRAMAS INFANTILES</w:t>
      </w:r>
      <w:r w:rsidR="00E707B9" w:rsidRPr="00FE453F">
        <w:rPr>
          <w:rFonts w:ascii="Times New Roman" w:hAnsi="Times New Roman"/>
        </w:rPr>
        <w:t xml:space="preserve"> presentados al concur</w:t>
      </w:r>
      <w:r w:rsidR="00A70097">
        <w:rPr>
          <w:rFonts w:ascii="Times New Roman" w:hAnsi="Times New Roman"/>
        </w:rPr>
        <w:t>so.</w:t>
      </w:r>
      <w:r w:rsidR="00E707B9" w:rsidRPr="00FE453F">
        <w:rPr>
          <w:rFonts w:ascii="Times New Roman" w:hAnsi="Times New Roman"/>
        </w:rPr>
        <w:t xml:space="preserve"> </w:t>
      </w:r>
    </w:p>
    <w:p w:rsidR="00494A4A" w:rsidRPr="00FE453F" w:rsidRDefault="00494A4A" w:rsidP="0038784A">
      <w:pPr>
        <w:spacing w:line="360" w:lineRule="auto"/>
        <w:jc w:val="both"/>
        <w:rPr>
          <w:rFonts w:ascii="Times New Roman" w:hAnsi="Times New Roman"/>
        </w:rPr>
      </w:pPr>
    </w:p>
    <w:p w:rsidR="00E707B9" w:rsidRDefault="00E707B9" w:rsidP="0038784A">
      <w:pPr>
        <w:spacing w:line="360" w:lineRule="auto"/>
        <w:jc w:val="both"/>
        <w:rPr>
          <w:rFonts w:ascii="Times New Roman" w:hAnsi="Times New Roman"/>
        </w:rPr>
      </w:pPr>
      <w:r w:rsidRPr="00FE453F">
        <w:rPr>
          <w:rFonts w:ascii="Times New Roman" w:hAnsi="Times New Roman"/>
        </w:rPr>
        <w:t xml:space="preserve">23.- Sin perjuicio de </w:t>
      </w:r>
      <w:r w:rsidR="00A70097">
        <w:rPr>
          <w:rFonts w:ascii="Times New Roman" w:hAnsi="Times New Roman"/>
        </w:rPr>
        <w:t>lo establecido en el punto anterior</w:t>
      </w:r>
      <w:r w:rsidRPr="00FE453F">
        <w:rPr>
          <w:rFonts w:ascii="Times New Roman" w:hAnsi="Times New Roman"/>
        </w:rPr>
        <w:t>, de considerarlo necesario, el jurado declarará desierto en forma total o parcial el concurso. En</w:t>
      </w:r>
      <w:r w:rsidR="00A70097">
        <w:rPr>
          <w:rFonts w:ascii="Times New Roman" w:hAnsi="Times New Roman"/>
        </w:rPr>
        <w:t xml:space="preserve"> el caso que se declare desierto alguno de los</w:t>
      </w:r>
      <w:r w:rsidRPr="00FE453F">
        <w:rPr>
          <w:rFonts w:ascii="Times New Roman" w:hAnsi="Times New Roman"/>
        </w:rPr>
        <w:t xml:space="preserve"> premios</w:t>
      </w:r>
      <w:r w:rsidR="00A70097">
        <w:rPr>
          <w:rFonts w:ascii="Times New Roman" w:hAnsi="Times New Roman"/>
        </w:rPr>
        <w:t>, estos</w:t>
      </w:r>
      <w:r w:rsidRPr="00FE453F">
        <w:rPr>
          <w:rFonts w:ascii="Times New Roman" w:hAnsi="Times New Roman"/>
        </w:rPr>
        <w:t xml:space="preserve"> podrán ser r</w:t>
      </w:r>
      <w:r w:rsidR="00A70097">
        <w:rPr>
          <w:rFonts w:ascii="Times New Roman" w:hAnsi="Times New Roman"/>
        </w:rPr>
        <w:t>easignados por el Jurado.</w:t>
      </w:r>
    </w:p>
    <w:p w:rsidR="003A4B5E" w:rsidRDefault="003A4B5E" w:rsidP="0038784A">
      <w:pPr>
        <w:spacing w:line="360" w:lineRule="auto"/>
        <w:jc w:val="both"/>
        <w:rPr>
          <w:rFonts w:ascii="Times New Roman" w:hAnsi="Times New Roman"/>
        </w:rPr>
      </w:pPr>
    </w:p>
    <w:p w:rsidR="003A4B5E" w:rsidRPr="003A4B5E" w:rsidRDefault="003A4B5E" w:rsidP="003A4B5E">
      <w:pPr>
        <w:spacing w:line="360" w:lineRule="auto"/>
        <w:jc w:val="both"/>
        <w:rPr>
          <w:rFonts w:ascii="Times New Roman" w:hAnsi="Times New Roman"/>
          <w:color w:val="000000"/>
          <w:lang w:val="es-AR" w:eastAsia="es-AR"/>
        </w:rPr>
      </w:pPr>
      <w:r w:rsidRPr="002F541D">
        <w:rPr>
          <w:rFonts w:ascii="Times New Roman" w:hAnsi="Times New Roman"/>
        </w:rPr>
        <w:t xml:space="preserve">24.- Con la intensión de fortalecer el alcance federal del presente concurso se </w:t>
      </w:r>
      <w:r w:rsidRPr="002F541D">
        <w:rPr>
          <w:rFonts w:ascii="Times New Roman" w:hAnsi="Times New Roman"/>
          <w:color w:val="000000"/>
          <w:lang w:val="es-AR" w:eastAsia="es-AR"/>
        </w:rPr>
        <w:t>asignara prioridad de selección a aquellos Canales de TV que se encuentren asentados en los territorios menos densamente poblados de cada región, siendo los más beneficiados aquellos cuya área de cobertura primaria sea de menos de un millón de habitantes.</w:t>
      </w:r>
    </w:p>
    <w:p w:rsidR="003A4B5E" w:rsidRDefault="003A4B5E" w:rsidP="0038784A">
      <w:pPr>
        <w:spacing w:line="360" w:lineRule="auto"/>
        <w:jc w:val="both"/>
        <w:rPr>
          <w:rFonts w:ascii="Times New Roman" w:hAnsi="Times New Roman"/>
        </w:rPr>
      </w:pPr>
    </w:p>
    <w:p w:rsidR="00A70097" w:rsidRPr="00FE453F" w:rsidRDefault="00A70097" w:rsidP="0038784A">
      <w:pPr>
        <w:spacing w:line="360" w:lineRule="auto"/>
        <w:jc w:val="both"/>
        <w:rPr>
          <w:rFonts w:ascii="Times New Roman" w:hAnsi="Times New Roman"/>
        </w:rPr>
      </w:pPr>
    </w:p>
    <w:p w:rsidR="00E707B9" w:rsidRDefault="00E707B9" w:rsidP="00A70097">
      <w:pPr>
        <w:spacing w:line="360" w:lineRule="auto"/>
        <w:jc w:val="center"/>
        <w:rPr>
          <w:rFonts w:ascii="Times New Roman" w:hAnsi="Times New Roman"/>
          <w:b/>
        </w:rPr>
      </w:pPr>
      <w:r w:rsidRPr="00A70097">
        <w:rPr>
          <w:rFonts w:ascii="Times New Roman" w:hAnsi="Times New Roman"/>
          <w:b/>
        </w:rPr>
        <w:t>CAPITULO VIII – DE LOS GANADORES Y DEL CONTRATO</w:t>
      </w:r>
    </w:p>
    <w:p w:rsidR="007B3795" w:rsidRPr="00A70097" w:rsidRDefault="007B3795" w:rsidP="00A70097">
      <w:pPr>
        <w:spacing w:line="360" w:lineRule="auto"/>
        <w:jc w:val="center"/>
        <w:rPr>
          <w:rFonts w:ascii="Times New Roman" w:hAnsi="Times New Roman"/>
          <w:b/>
        </w:rPr>
      </w:pPr>
    </w:p>
    <w:p w:rsidR="00A70097" w:rsidRPr="00BF4BAE" w:rsidRDefault="00EC2EA7" w:rsidP="00A70097">
      <w:pPr>
        <w:spacing w:line="360" w:lineRule="auto"/>
        <w:jc w:val="both"/>
        <w:rPr>
          <w:rFonts w:ascii="Times New Roman" w:hAnsi="Times New Roman"/>
          <w:iCs/>
        </w:rPr>
      </w:pPr>
      <w:r>
        <w:rPr>
          <w:rFonts w:ascii="Times New Roman" w:hAnsi="Times New Roman"/>
          <w:iCs/>
        </w:rPr>
        <w:t>25</w:t>
      </w:r>
      <w:r w:rsidR="00A70097" w:rsidRPr="00BF4BAE">
        <w:rPr>
          <w:rFonts w:ascii="Times New Roman" w:hAnsi="Times New Roman"/>
          <w:iCs/>
        </w:rPr>
        <w:t xml:space="preserve">-. Los PRESENTANTES de los proyectos que resulten ganadores firmarán un </w:t>
      </w:r>
      <w:r w:rsidR="00A70097" w:rsidRPr="00BF4BAE">
        <w:rPr>
          <w:rFonts w:ascii="Times New Roman" w:hAnsi="Times New Roman"/>
          <w:bCs/>
          <w:iCs/>
        </w:rPr>
        <w:t xml:space="preserve">CONTRATO con </w:t>
      </w:r>
      <w:smartTag w:uri="urn:schemas-microsoft-com:office:smarttags" w:element="PersonName">
        <w:smartTagPr>
          <w:attr w:name="ProductID" w:val="la UNSAM"/>
        </w:smartTagPr>
        <w:r w:rsidR="00A70097" w:rsidRPr="00BF4BAE">
          <w:rPr>
            <w:rFonts w:ascii="Times New Roman" w:hAnsi="Times New Roman"/>
            <w:bCs/>
            <w:iCs/>
          </w:rPr>
          <w:t>la UNSAM</w:t>
        </w:r>
      </w:smartTag>
      <w:r w:rsidR="00A70097" w:rsidRPr="00BF4BAE">
        <w:rPr>
          <w:rFonts w:ascii="Times New Roman" w:hAnsi="Times New Roman"/>
          <w:bCs/>
          <w:iCs/>
        </w:rPr>
        <w:t xml:space="preserve"> en carácter de</w:t>
      </w:r>
      <w:r w:rsidR="00A70097" w:rsidRPr="00BF4BAE">
        <w:rPr>
          <w:rFonts w:ascii="Times New Roman" w:hAnsi="Times New Roman"/>
          <w:iCs/>
        </w:rPr>
        <w:t xml:space="preserve"> “INSTRUMENTACION DE PREMIO PARA </w:t>
      </w:r>
      <w:smartTag w:uri="urn:schemas-microsoft-com:office:smarttags" w:element="PersonName">
        <w:smartTagPr>
          <w:attr w:name="ProductID" w:val="LA REALIZACION DE"/>
        </w:smartTagPr>
        <w:r w:rsidR="00A70097" w:rsidRPr="00BF4BAE">
          <w:rPr>
            <w:rFonts w:ascii="Times New Roman" w:hAnsi="Times New Roman"/>
            <w:iCs/>
          </w:rPr>
          <w:t>LA REALIZACION DE</w:t>
        </w:r>
      </w:smartTag>
      <w:r w:rsidR="00A70097">
        <w:rPr>
          <w:rFonts w:ascii="Times New Roman" w:hAnsi="Times New Roman"/>
          <w:iCs/>
        </w:rPr>
        <w:t xml:space="preserve"> UN</w:t>
      </w:r>
      <w:r w:rsidR="00A70097" w:rsidRPr="00BF4BAE">
        <w:rPr>
          <w:rFonts w:ascii="Times New Roman" w:hAnsi="Times New Roman"/>
          <w:iCs/>
        </w:rPr>
        <w:t xml:space="preserve"> </w:t>
      </w:r>
      <w:r w:rsidR="00A70097">
        <w:rPr>
          <w:rFonts w:ascii="Times New Roman" w:hAnsi="Times New Roman"/>
          <w:iCs/>
        </w:rPr>
        <w:t>CICLO DE PROGRAMAS INFANTILES</w:t>
      </w:r>
      <w:r w:rsidR="00A70097" w:rsidRPr="00BF4BAE">
        <w:rPr>
          <w:rFonts w:ascii="Times New Roman" w:hAnsi="Times New Roman"/>
          <w:iCs/>
        </w:rPr>
        <w:t xml:space="preserve"> </w:t>
      </w:r>
      <w:r w:rsidR="00A70097" w:rsidRPr="002F541D">
        <w:rPr>
          <w:rFonts w:ascii="Times New Roman" w:hAnsi="Times New Roman"/>
          <w:iCs/>
        </w:rPr>
        <w:t xml:space="preserve">PARA </w:t>
      </w:r>
      <w:r w:rsidR="002F541D" w:rsidRPr="002F541D">
        <w:rPr>
          <w:rFonts w:ascii="Times New Roman" w:hAnsi="Times New Roman"/>
          <w:iCs/>
        </w:rPr>
        <w:t xml:space="preserve">PRODUCTORAS ASOCIADAS A CANALES DE TELEVISION DE AIRE </w:t>
      </w:r>
      <w:r w:rsidR="00A70097" w:rsidRPr="002F541D">
        <w:rPr>
          <w:rFonts w:ascii="Times New Roman" w:hAnsi="Times New Roman"/>
          <w:iCs/>
        </w:rPr>
        <w:t>PARA TELEVISON DIGITAL</w:t>
      </w:r>
      <w:r w:rsidR="00A70097" w:rsidRPr="00BF4BAE">
        <w:rPr>
          <w:rFonts w:ascii="Times New Roman" w:hAnsi="Times New Roman"/>
          <w:iCs/>
        </w:rPr>
        <w:t>”.</w:t>
      </w:r>
    </w:p>
    <w:p w:rsidR="00A70097" w:rsidRPr="00BF4BAE" w:rsidRDefault="00A70097" w:rsidP="00A70097">
      <w:pPr>
        <w:spacing w:line="360" w:lineRule="auto"/>
        <w:jc w:val="both"/>
        <w:rPr>
          <w:rFonts w:ascii="Times New Roman" w:hAnsi="Times New Roman"/>
          <w:iCs/>
        </w:rPr>
      </w:pPr>
      <w:r w:rsidRPr="00BF4BAE">
        <w:rPr>
          <w:rFonts w:ascii="Times New Roman" w:hAnsi="Times New Roman"/>
          <w:iCs/>
        </w:rPr>
        <w:t xml:space="preserve"> </w:t>
      </w:r>
    </w:p>
    <w:p w:rsidR="00A70097" w:rsidRPr="00BF4BAE" w:rsidRDefault="00EC2EA7" w:rsidP="008B6A0C">
      <w:pPr>
        <w:autoSpaceDE w:val="0"/>
        <w:spacing w:line="360" w:lineRule="auto"/>
        <w:jc w:val="both"/>
        <w:rPr>
          <w:rFonts w:ascii="Times New Roman" w:hAnsi="Times New Roman"/>
        </w:rPr>
      </w:pPr>
      <w:r>
        <w:rPr>
          <w:rFonts w:ascii="Times New Roman" w:hAnsi="Times New Roman"/>
        </w:rPr>
        <w:t>26</w:t>
      </w:r>
      <w:r w:rsidR="00A70097" w:rsidRPr="00BF4BAE">
        <w:rPr>
          <w:rFonts w:ascii="Times New Roman" w:hAnsi="Times New Roman"/>
        </w:rPr>
        <w:t xml:space="preserve">.- Los PRESENTANTES que resulten seleccionados como ganadores, deberán </w:t>
      </w:r>
      <w:r w:rsidR="00494A4A">
        <w:rPr>
          <w:rFonts w:ascii="Times New Roman" w:hAnsi="Times New Roman"/>
        </w:rPr>
        <w:t>estar inscriptos</w:t>
      </w:r>
      <w:r w:rsidR="00A70097" w:rsidRPr="00BF4BAE">
        <w:rPr>
          <w:rFonts w:ascii="Times New Roman" w:hAnsi="Times New Roman"/>
        </w:rPr>
        <w:t xml:space="preserve"> en el Registro de Productores de TV del INCAA.</w:t>
      </w:r>
      <w:r w:rsidR="008B6A0C">
        <w:rPr>
          <w:rFonts w:ascii="Times New Roman" w:hAnsi="Times New Roman"/>
        </w:rPr>
        <w:t xml:space="preserve"> </w:t>
      </w:r>
      <w:r w:rsidR="002F541D">
        <w:rPr>
          <w:rFonts w:ascii="Times New Roman" w:hAnsi="Times New Roman"/>
        </w:rPr>
        <w:t>La Productora</w:t>
      </w:r>
      <w:r w:rsidR="008B6A0C">
        <w:rPr>
          <w:rFonts w:ascii="Times New Roman" w:hAnsi="Times New Roman"/>
        </w:rPr>
        <w:t xml:space="preserve"> PR</w:t>
      </w:r>
      <w:r w:rsidR="002F541D">
        <w:rPr>
          <w:rFonts w:ascii="Times New Roman" w:hAnsi="Times New Roman"/>
        </w:rPr>
        <w:t xml:space="preserve">ESENTANTE </w:t>
      </w:r>
      <w:r w:rsidR="008B6A0C" w:rsidRPr="008B6A0C">
        <w:rPr>
          <w:rFonts w:ascii="Times New Roman" w:hAnsi="Times New Roman"/>
        </w:rPr>
        <w:t>deberá regirse por el convenio del SATSAID.</w:t>
      </w:r>
    </w:p>
    <w:p w:rsidR="00A70097" w:rsidRPr="00BF4BAE" w:rsidRDefault="00A70097" w:rsidP="00A70097">
      <w:pPr>
        <w:spacing w:line="360" w:lineRule="auto"/>
        <w:jc w:val="both"/>
        <w:rPr>
          <w:rFonts w:ascii="Times New Roman" w:hAnsi="Times New Roman"/>
          <w:iCs/>
        </w:rPr>
      </w:pPr>
    </w:p>
    <w:p w:rsidR="00A70097" w:rsidRDefault="00EC2EA7" w:rsidP="00A70097">
      <w:pPr>
        <w:tabs>
          <w:tab w:val="left" w:pos="360"/>
        </w:tabs>
        <w:spacing w:line="360" w:lineRule="auto"/>
        <w:ind w:right="-2"/>
        <w:jc w:val="both"/>
        <w:rPr>
          <w:rFonts w:ascii="Times New Roman" w:hAnsi="Times New Roman"/>
        </w:rPr>
      </w:pPr>
      <w:r>
        <w:rPr>
          <w:rFonts w:ascii="Times New Roman" w:hAnsi="Times New Roman"/>
          <w:iCs/>
        </w:rPr>
        <w:t>27</w:t>
      </w:r>
      <w:r w:rsidR="00A70097" w:rsidRPr="00BF4BAE">
        <w:rPr>
          <w:rFonts w:ascii="Times New Roman" w:hAnsi="Times New Roman"/>
          <w:iCs/>
        </w:rPr>
        <w:t>.- El citado </w:t>
      </w:r>
      <w:r w:rsidR="00A70097" w:rsidRPr="00BF4BAE">
        <w:rPr>
          <w:rFonts w:ascii="Times New Roman" w:hAnsi="Times New Roman"/>
          <w:bCs/>
          <w:iCs/>
        </w:rPr>
        <w:t>CONTRATO</w:t>
      </w:r>
      <w:r w:rsidR="00A70097" w:rsidRPr="00BF4BAE">
        <w:rPr>
          <w:rFonts w:ascii="Times New Roman" w:hAnsi="Times New Roman"/>
          <w:iCs/>
        </w:rPr>
        <w:t xml:space="preserve"> implica la realización integral y entrega de </w:t>
      </w:r>
      <w:r w:rsidR="00C93B49">
        <w:rPr>
          <w:rFonts w:ascii="Times New Roman" w:hAnsi="Times New Roman"/>
          <w:iCs/>
        </w:rPr>
        <w:t>EL CICLO</w:t>
      </w:r>
      <w:r w:rsidR="00A70097" w:rsidRPr="00BF4BAE">
        <w:rPr>
          <w:rFonts w:ascii="Times New Roman" w:hAnsi="Times New Roman"/>
          <w:iCs/>
        </w:rPr>
        <w:t xml:space="preserve"> con un presupuesto total de PESOS </w:t>
      </w:r>
      <w:r w:rsidR="00EA4DB5">
        <w:rPr>
          <w:rFonts w:ascii="Times New Roman" w:hAnsi="Times New Roman"/>
          <w:iCs/>
        </w:rPr>
        <w:t>DOSCIENTOS MIL ($420</w:t>
      </w:r>
      <w:r w:rsidR="00A70097" w:rsidRPr="00BF4BAE">
        <w:rPr>
          <w:rFonts w:ascii="Times New Roman" w:hAnsi="Times New Roman"/>
          <w:iCs/>
        </w:rPr>
        <w:t xml:space="preserve">.000), el cual debe ser rendido bajo las condiciones que constan en estas bases </w:t>
      </w:r>
      <w:r w:rsidR="00A70097" w:rsidRPr="00494A4A">
        <w:rPr>
          <w:rFonts w:ascii="Times New Roman" w:hAnsi="Times New Roman"/>
          <w:iCs/>
        </w:rPr>
        <w:t>y en la resolución 508/2013/INCAA</w:t>
      </w:r>
      <w:r w:rsidR="00A70097" w:rsidRPr="00BF4BAE">
        <w:rPr>
          <w:rFonts w:ascii="Times New Roman" w:hAnsi="Times New Roman"/>
          <w:lang w:val="es-AR"/>
        </w:rPr>
        <w:t xml:space="preserve">, </w:t>
      </w:r>
      <w:r w:rsidR="00A70097" w:rsidRPr="00BF4BAE">
        <w:rPr>
          <w:rFonts w:ascii="Times New Roman" w:hAnsi="Times New Roman"/>
          <w:spacing w:val="-2"/>
        </w:rPr>
        <w:t>pudiendo los productores conseguir aportes locales complementarios cualquiera sea el presupuesto total.</w:t>
      </w:r>
      <w:r w:rsidR="00A70097" w:rsidRPr="00BF4BAE">
        <w:rPr>
          <w:rFonts w:ascii="Times New Roman" w:hAnsi="Times New Roman"/>
        </w:rPr>
        <w:t xml:space="preserve"> Asimismo implica la exhibición y difusión de </w:t>
      </w:r>
      <w:r w:rsidR="00C93B49">
        <w:rPr>
          <w:rFonts w:ascii="Times New Roman" w:hAnsi="Times New Roman"/>
          <w:iCs/>
        </w:rPr>
        <w:t>EL CICLO</w:t>
      </w:r>
      <w:r w:rsidR="00EA4DB5">
        <w:rPr>
          <w:rFonts w:ascii="Times New Roman" w:hAnsi="Times New Roman"/>
        </w:rPr>
        <w:t>, por la pantalla del Canal asociado a la Productora</w:t>
      </w:r>
      <w:r w:rsidR="00A70097" w:rsidRPr="00BF4BAE">
        <w:rPr>
          <w:rFonts w:ascii="Times New Roman" w:hAnsi="Times New Roman"/>
        </w:rPr>
        <w:t xml:space="preserve"> beneficiaria del premio, </w:t>
      </w:r>
      <w:r w:rsidR="00C93B49" w:rsidRPr="00EA4DB5">
        <w:rPr>
          <w:rFonts w:ascii="Times New Roman" w:hAnsi="Times New Roman"/>
        </w:rPr>
        <w:t>dentro del horario de protección al menor.</w:t>
      </w:r>
    </w:p>
    <w:p w:rsidR="00EC2EA7" w:rsidRPr="00BF4BAE" w:rsidRDefault="00EC2EA7" w:rsidP="00A70097">
      <w:pPr>
        <w:tabs>
          <w:tab w:val="left" w:pos="360"/>
        </w:tabs>
        <w:spacing w:line="360" w:lineRule="auto"/>
        <w:ind w:right="-2"/>
        <w:jc w:val="both"/>
        <w:rPr>
          <w:rFonts w:ascii="Times New Roman" w:hAnsi="Times New Roman"/>
        </w:rPr>
      </w:pPr>
    </w:p>
    <w:p w:rsidR="00A70097" w:rsidRDefault="00EC2EA7" w:rsidP="00A70097">
      <w:pPr>
        <w:autoSpaceDE w:val="0"/>
        <w:spacing w:line="360" w:lineRule="auto"/>
        <w:jc w:val="both"/>
        <w:rPr>
          <w:rFonts w:ascii="Times New Roman" w:hAnsi="Times New Roman"/>
          <w:lang w:val="es-AR"/>
        </w:rPr>
      </w:pPr>
      <w:r>
        <w:rPr>
          <w:rFonts w:ascii="Times New Roman" w:hAnsi="Times New Roman"/>
          <w:lang w:val="es-AR"/>
        </w:rPr>
        <w:t>28.- Los ganadores tendrán una instancia de capacitaciones previa a la pre-producción del Proyecto Ganador.</w:t>
      </w:r>
    </w:p>
    <w:p w:rsidR="00EC2EA7" w:rsidRPr="00BF4BAE" w:rsidRDefault="00EC2EA7" w:rsidP="00A70097">
      <w:pPr>
        <w:autoSpaceDE w:val="0"/>
        <w:spacing w:line="360" w:lineRule="auto"/>
        <w:jc w:val="both"/>
        <w:rPr>
          <w:rFonts w:ascii="Times New Roman" w:hAnsi="Times New Roman"/>
          <w:lang w:val="es-AR"/>
        </w:rPr>
      </w:pPr>
    </w:p>
    <w:p w:rsidR="00A70097" w:rsidRDefault="00EC2EA7" w:rsidP="00A70097">
      <w:pPr>
        <w:spacing w:line="360" w:lineRule="auto"/>
        <w:jc w:val="both"/>
        <w:rPr>
          <w:rFonts w:ascii="Times New Roman" w:hAnsi="Times New Roman"/>
        </w:rPr>
      </w:pPr>
      <w:r>
        <w:rPr>
          <w:rFonts w:ascii="Times New Roman" w:hAnsi="Times New Roman"/>
        </w:rPr>
        <w:t>29</w:t>
      </w:r>
      <w:r w:rsidR="00A70097" w:rsidRPr="00BF4BAE">
        <w:rPr>
          <w:rFonts w:ascii="Times New Roman" w:hAnsi="Times New Roman"/>
        </w:rPr>
        <w:t xml:space="preserve">.- El incumplimiento del CONTRATO a firmarse con los PRESENTANTES beneficiarios del premio del presente CONCURSO dará derecho al INCAA y a </w:t>
      </w:r>
      <w:smartTag w:uri="urn:schemas-microsoft-com:office:smarttags" w:element="PersonName">
        <w:smartTagPr>
          <w:attr w:name="ProductID" w:val="la UNSAM"/>
        </w:smartTagPr>
        <w:r w:rsidR="00A70097" w:rsidRPr="00BF4BAE">
          <w:rPr>
            <w:rFonts w:ascii="Times New Roman" w:hAnsi="Times New Roman"/>
          </w:rPr>
          <w:t>la UNSAM</w:t>
        </w:r>
      </w:smartTag>
      <w:r w:rsidR="00A70097" w:rsidRPr="00BF4BAE">
        <w:rPr>
          <w:rFonts w:ascii="Times New Roman" w:hAnsi="Times New Roman"/>
        </w:rPr>
        <w:t>, indistintamente, para que, previa intimación por DIEZ (10) días corridos, declare la caducidad del proyecto y reclame la devolución de las sumas que se hubieran entregado con más los intereses correspondientes.</w:t>
      </w:r>
    </w:p>
    <w:p w:rsidR="00A70097" w:rsidRPr="00BF4BAE" w:rsidRDefault="00A70097" w:rsidP="00A70097">
      <w:pPr>
        <w:spacing w:line="360" w:lineRule="auto"/>
        <w:jc w:val="both"/>
        <w:rPr>
          <w:rFonts w:ascii="Times New Roman" w:hAnsi="Times New Roman"/>
        </w:rPr>
      </w:pPr>
    </w:p>
    <w:p w:rsidR="00E707B9" w:rsidRPr="00A70097" w:rsidRDefault="00E707B9" w:rsidP="00A70097">
      <w:pPr>
        <w:spacing w:line="360" w:lineRule="auto"/>
        <w:jc w:val="center"/>
        <w:rPr>
          <w:rFonts w:ascii="Times New Roman" w:hAnsi="Times New Roman"/>
          <w:b/>
        </w:rPr>
      </w:pPr>
      <w:r w:rsidRPr="00A70097">
        <w:rPr>
          <w:rFonts w:ascii="Times New Roman" w:hAnsi="Times New Roman"/>
          <w:b/>
        </w:rPr>
        <w:t>CAPITULO IX – DE LOS DERECHOS</w:t>
      </w:r>
    </w:p>
    <w:p w:rsidR="00A70097" w:rsidRPr="00FE453F" w:rsidRDefault="00A70097" w:rsidP="00C75CFA">
      <w:pPr>
        <w:spacing w:line="360" w:lineRule="auto"/>
        <w:jc w:val="both"/>
        <w:rPr>
          <w:rFonts w:ascii="Times New Roman" w:hAnsi="Times New Roman"/>
        </w:rPr>
      </w:pPr>
    </w:p>
    <w:p w:rsidR="00C93B49" w:rsidRPr="00BF4BAE" w:rsidRDefault="00EC2EA7" w:rsidP="00C75CFA">
      <w:pPr>
        <w:autoSpaceDE w:val="0"/>
        <w:spacing w:line="360" w:lineRule="auto"/>
        <w:jc w:val="both"/>
        <w:rPr>
          <w:rFonts w:ascii="Times New Roman" w:hAnsi="Times New Roman"/>
        </w:rPr>
      </w:pPr>
      <w:r>
        <w:rPr>
          <w:rFonts w:ascii="Times New Roman" w:hAnsi="Times New Roman"/>
        </w:rPr>
        <w:t>30</w:t>
      </w:r>
      <w:r w:rsidR="00C93B49" w:rsidRPr="00BF4BAE">
        <w:rPr>
          <w:rFonts w:ascii="Times New Roman" w:hAnsi="Times New Roman"/>
        </w:rPr>
        <w:t xml:space="preserve">.- La titularidad de todos los derechos patrimoniales o de explotación de </w:t>
      </w:r>
      <w:r w:rsidR="00C93B49">
        <w:rPr>
          <w:rFonts w:ascii="Times New Roman" w:hAnsi="Times New Roman"/>
        </w:rPr>
        <w:t>EL CICLO</w:t>
      </w:r>
      <w:r w:rsidR="00C93B49" w:rsidRPr="00BF4BAE">
        <w:rPr>
          <w:rFonts w:ascii="Times New Roman" w:hAnsi="Times New Roman"/>
        </w:rPr>
        <w:t xml:space="preserve"> sin limitación temporal alguna para el territorio argentino, corresponderá al ESTADO NACIONAL, representado por el MINISTERIO, pudiendo este, disponer, bajo cualquier modalidad, su </w:t>
      </w:r>
      <w:r w:rsidR="00C93B49" w:rsidRPr="00BF4BAE">
        <w:rPr>
          <w:rFonts w:ascii="Times New Roman" w:hAnsi="Times New Roman"/>
        </w:rPr>
        <w:lastRenderedPageBreak/>
        <w:t xml:space="preserve">exhibición, reproducción (total o parcial), comunicación pública, y distribución en cuantas oportunidades conviniere a su exclusivo criterio, a través de discos rígidos, memorias o cualquier formato existente o por crearse -VHS, DVD, DVCAM, Betacam u otros-, así como por sistemas de televisión existentes o futuros y/o a autorizar o disponer su reproducción en cualquier formato existente o futuro para fijar audio e imágenes (incluido </w:t>
      </w:r>
      <w:r w:rsidR="00C93B49" w:rsidRPr="00BF4BAE">
        <w:rPr>
          <w:rFonts w:ascii="Times New Roman" w:hAnsi="Times New Roman"/>
          <w:i/>
        </w:rPr>
        <w:t>webcasting</w:t>
      </w:r>
      <w:r w:rsidR="00C93B49" w:rsidRPr="00BF4BAE">
        <w:rPr>
          <w:rFonts w:ascii="Times New Roman" w:hAnsi="Times New Roman"/>
        </w:rPr>
        <w:t xml:space="preserve">, VOD, IPTV y </w:t>
      </w:r>
      <w:r w:rsidR="00C93B49" w:rsidRPr="00BF4BAE">
        <w:rPr>
          <w:rFonts w:ascii="Times New Roman" w:hAnsi="Times New Roman"/>
          <w:i/>
        </w:rPr>
        <w:t>streaming</w:t>
      </w:r>
      <w:r w:rsidR="00C93B49" w:rsidRPr="00BF4BAE">
        <w:rPr>
          <w:rFonts w:ascii="Times New Roman" w:hAnsi="Times New Roman"/>
        </w:rPr>
        <w:t xml:space="preserve">), incluyéndose asimismo la facultad de reducir y/o desgrabar de los guiones, diálogos, entrevistas e imágenes de </w:t>
      </w:r>
      <w:r w:rsidR="00C93B49">
        <w:rPr>
          <w:rFonts w:ascii="Times New Roman" w:hAnsi="Times New Roman"/>
        </w:rPr>
        <w:t>EL CICLO</w:t>
      </w:r>
      <w:r w:rsidR="00C93B49" w:rsidRPr="00BF4BAE">
        <w:rPr>
          <w:rFonts w:ascii="Times New Roman" w:hAnsi="Times New Roman"/>
        </w:rPr>
        <w:t xml:space="preserve"> para distribución, reproducción y/o duplicación en formatos y medios gráficos (libros, revistas, etc.) o digitales, ya sea existentes o futuros, destinados exclusivamente a fines de promoción. Ello sin prejuicio del reconocimiento de paternidad y de integridad de </w:t>
      </w:r>
      <w:r w:rsidR="00C93B49">
        <w:rPr>
          <w:rFonts w:ascii="Times New Roman" w:hAnsi="Times New Roman"/>
        </w:rPr>
        <w:t>EL CICLO</w:t>
      </w:r>
      <w:r w:rsidR="00C93B49" w:rsidRPr="00BF4BAE">
        <w:rPr>
          <w:rFonts w:ascii="Times New Roman" w:hAnsi="Times New Roman"/>
        </w:rPr>
        <w:t xml:space="preserve"> del/los Autor/es a partir del cual se deberá consignar en todo momento el nombre del/los mismo/s, acorde a lo establecido en los art. 51 y 52 de la ley 11.723.</w:t>
      </w:r>
    </w:p>
    <w:p w:rsidR="00C93B49" w:rsidRPr="00BF4BAE" w:rsidRDefault="00C93B49" w:rsidP="00C75CFA">
      <w:pPr>
        <w:autoSpaceDE w:val="0"/>
        <w:spacing w:line="360" w:lineRule="auto"/>
        <w:jc w:val="both"/>
        <w:rPr>
          <w:rFonts w:ascii="Times New Roman" w:hAnsi="Times New Roman"/>
        </w:rPr>
      </w:pPr>
    </w:p>
    <w:p w:rsidR="00C93B49" w:rsidRPr="00BF4BAE" w:rsidRDefault="00EC2EA7" w:rsidP="00C75CFA">
      <w:pPr>
        <w:autoSpaceDE w:val="0"/>
        <w:spacing w:line="360" w:lineRule="auto"/>
        <w:jc w:val="both"/>
        <w:rPr>
          <w:rFonts w:ascii="Times New Roman" w:hAnsi="Times New Roman"/>
        </w:rPr>
      </w:pPr>
      <w:r>
        <w:rPr>
          <w:rFonts w:ascii="Times New Roman" w:hAnsi="Times New Roman"/>
        </w:rPr>
        <w:t>31</w:t>
      </w:r>
      <w:r w:rsidR="00C93B49" w:rsidRPr="00BF4BAE">
        <w:rPr>
          <w:rFonts w:ascii="Times New Roman" w:hAnsi="Times New Roman"/>
        </w:rPr>
        <w:t xml:space="preserve">.- El PRESENTANTE beneficiario del premio se hará responsable frente al ESTADO NACIONAL de todas las cargas pecuniarias que pudieran derivarse para este último a favor de terceros con motivos de acciones, reclamos o conflictos originados por el incumplimiento de las anteriores obligaciones asumidas por parte del PRESENTANTE beneficiario del premio. Asimismo, el PRESENTANTE beneficiario del premio se compromete a dejar indemne al ESTADO NACIONAL, al </w:t>
      </w:r>
      <w:r w:rsidR="00C93B49" w:rsidRPr="00BF4BAE">
        <w:rPr>
          <w:rFonts w:ascii="Times New Roman" w:hAnsi="Times New Roman"/>
          <w:color w:val="000000"/>
        </w:rPr>
        <w:t xml:space="preserve">CONSEJO ASESOR DEL SATVD-T, al INCAA, a </w:t>
      </w:r>
      <w:smartTag w:uri="urn:schemas-microsoft-com:office:smarttags" w:element="PersonName">
        <w:smartTagPr>
          <w:attr w:name="ProductID" w:val="la UNSAM"/>
        </w:smartTagPr>
        <w:r w:rsidR="00C93B49" w:rsidRPr="00BF4BAE">
          <w:rPr>
            <w:rFonts w:ascii="Times New Roman" w:hAnsi="Times New Roman"/>
            <w:color w:val="000000"/>
          </w:rPr>
          <w:t>la UNSAM</w:t>
        </w:r>
      </w:smartTag>
      <w:r w:rsidR="00C93B49" w:rsidRPr="00BF4BAE">
        <w:rPr>
          <w:rFonts w:ascii="Times New Roman" w:hAnsi="Times New Roman"/>
        </w:rPr>
        <w:t xml:space="preserve"> y a las EMISORAS ADHERENTES que tengan acceso a la obra a través del BACUA, ante cualquier reclamo de terceros, sea persona física o jurídica, que haya realizado algún aporte material, de servicios o intelectual para la producción y/o realización de </w:t>
      </w:r>
      <w:r w:rsidR="00C93B49">
        <w:rPr>
          <w:rFonts w:ascii="Times New Roman" w:hAnsi="Times New Roman"/>
        </w:rPr>
        <w:t>EL CICLO.</w:t>
      </w:r>
    </w:p>
    <w:p w:rsidR="00C93B49" w:rsidRPr="00BF4BAE" w:rsidRDefault="00C93B49" w:rsidP="00C75CFA">
      <w:pPr>
        <w:autoSpaceDE w:val="0"/>
        <w:spacing w:line="360" w:lineRule="auto"/>
        <w:jc w:val="both"/>
        <w:rPr>
          <w:rFonts w:ascii="Times New Roman" w:hAnsi="Times New Roman"/>
        </w:rPr>
      </w:pPr>
    </w:p>
    <w:p w:rsidR="00C93B49" w:rsidRPr="00BF4BAE" w:rsidRDefault="00EC2EA7" w:rsidP="00C75CFA">
      <w:pPr>
        <w:autoSpaceDE w:val="0"/>
        <w:spacing w:line="360" w:lineRule="auto"/>
        <w:jc w:val="both"/>
        <w:rPr>
          <w:rFonts w:ascii="Times New Roman" w:hAnsi="Times New Roman"/>
        </w:rPr>
      </w:pPr>
      <w:r>
        <w:rPr>
          <w:rFonts w:ascii="Times New Roman" w:hAnsi="Times New Roman"/>
        </w:rPr>
        <w:t>32</w:t>
      </w:r>
      <w:r w:rsidR="00C93B49" w:rsidRPr="00BF4BAE">
        <w:rPr>
          <w:rFonts w:ascii="Times New Roman" w:hAnsi="Times New Roman"/>
        </w:rPr>
        <w:t xml:space="preserve">.- No obstante lo establecido precedentemente, con respecto a los derechos patrimoniales derivados de la creación del autor del argumento, el PRESENTANTE beneficiario del premio tendrá la licencia de uso de </w:t>
      </w:r>
      <w:r w:rsidR="00C93B49">
        <w:rPr>
          <w:rFonts w:ascii="Times New Roman" w:hAnsi="Times New Roman"/>
        </w:rPr>
        <w:t>EL CICLO</w:t>
      </w:r>
      <w:r w:rsidR="00C93B49" w:rsidRPr="00BF4BAE">
        <w:rPr>
          <w:rFonts w:ascii="Times New Roman" w:hAnsi="Times New Roman"/>
        </w:rPr>
        <w:t xml:space="preserve"> exclusivamente para la realización del audiovisual concursado.</w:t>
      </w:r>
    </w:p>
    <w:p w:rsidR="00C93B49" w:rsidRPr="00BF4BAE" w:rsidRDefault="00C93B49" w:rsidP="00C75CFA">
      <w:pPr>
        <w:autoSpaceDE w:val="0"/>
        <w:spacing w:line="360" w:lineRule="auto"/>
        <w:jc w:val="both"/>
        <w:rPr>
          <w:rFonts w:ascii="Times New Roman" w:hAnsi="Times New Roman"/>
        </w:rPr>
      </w:pPr>
    </w:p>
    <w:p w:rsidR="00C93B49" w:rsidRPr="00BF4BAE" w:rsidRDefault="00EC2EA7" w:rsidP="00C75CFA">
      <w:pPr>
        <w:autoSpaceDE w:val="0"/>
        <w:spacing w:line="360" w:lineRule="auto"/>
        <w:jc w:val="both"/>
        <w:rPr>
          <w:rFonts w:ascii="Times New Roman" w:hAnsi="Times New Roman"/>
        </w:rPr>
      </w:pPr>
      <w:r>
        <w:rPr>
          <w:rFonts w:ascii="Times New Roman" w:hAnsi="Times New Roman"/>
        </w:rPr>
        <w:t>33</w:t>
      </w:r>
      <w:r w:rsidR="00C93B49" w:rsidRPr="00BF4BAE">
        <w:rPr>
          <w:rFonts w:ascii="Times New Roman" w:hAnsi="Times New Roman"/>
        </w:rPr>
        <w:t xml:space="preserve">.- El ESTADO NACIONAL tendrá la titularidad de </w:t>
      </w:r>
      <w:r w:rsidR="00C93B49">
        <w:rPr>
          <w:rFonts w:ascii="Times New Roman" w:hAnsi="Times New Roman"/>
        </w:rPr>
        <w:t>EL CICLO</w:t>
      </w:r>
      <w:r w:rsidR="00C93B49" w:rsidRPr="00BF4BAE">
        <w:rPr>
          <w:rFonts w:ascii="Times New Roman" w:hAnsi="Times New Roman"/>
        </w:rPr>
        <w:t xml:space="preserve"> creada por el autor del argumento por el término de TRES (3) años contados a partir del momento de la adjudicación del premio de </w:t>
      </w:r>
      <w:r w:rsidR="00C93B49">
        <w:rPr>
          <w:rFonts w:ascii="Times New Roman" w:hAnsi="Times New Roman"/>
        </w:rPr>
        <w:t>EL CICLO</w:t>
      </w:r>
      <w:r w:rsidR="00C93B49" w:rsidRPr="00BF4BAE">
        <w:rPr>
          <w:rFonts w:ascii="Times New Roman" w:hAnsi="Times New Roman"/>
        </w:rPr>
        <w:t xml:space="preserve">. Vencido el plazo nombrado, el autor del argumento recupera sobre su obra todos los </w:t>
      </w:r>
      <w:r w:rsidR="00C93B49" w:rsidRPr="00BF4BAE">
        <w:rPr>
          <w:rFonts w:ascii="Times New Roman" w:hAnsi="Times New Roman"/>
        </w:rPr>
        <w:lastRenderedPageBreak/>
        <w:t xml:space="preserve">derechos que la ley le confiere, conservando el ESTADO NACIONAL la titularidad sobre </w:t>
      </w:r>
      <w:r w:rsidR="00C93B49">
        <w:rPr>
          <w:rFonts w:ascii="Times New Roman" w:hAnsi="Times New Roman"/>
        </w:rPr>
        <w:t>EL CICLO fijado</w:t>
      </w:r>
      <w:r w:rsidR="00C93B49" w:rsidRPr="00BF4BAE">
        <w:rPr>
          <w:rFonts w:ascii="Times New Roman" w:hAnsi="Times New Roman"/>
        </w:rPr>
        <w:t xml:space="preserve"> sobre el soporte y por ende, la pot</w:t>
      </w:r>
      <w:r w:rsidR="00C93B49">
        <w:rPr>
          <w:rFonts w:ascii="Times New Roman" w:hAnsi="Times New Roman"/>
        </w:rPr>
        <w:t>estad de distribuirl</w:t>
      </w:r>
      <w:r w:rsidR="006D5245">
        <w:rPr>
          <w:rFonts w:ascii="Times New Roman" w:hAnsi="Times New Roman"/>
        </w:rPr>
        <w:t>o</w:t>
      </w:r>
      <w:r w:rsidR="00C93B49">
        <w:rPr>
          <w:rFonts w:ascii="Times New Roman" w:hAnsi="Times New Roman"/>
        </w:rPr>
        <w:t>, exhibirlo y/o comercializarlo</w:t>
      </w:r>
      <w:r w:rsidR="00C93B49" w:rsidRPr="00BF4BAE">
        <w:rPr>
          <w:rFonts w:ascii="Times New Roman" w:hAnsi="Times New Roman"/>
        </w:rPr>
        <w:t xml:space="preserve"> sin límite de tiempos ni territorio.</w:t>
      </w:r>
    </w:p>
    <w:p w:rsidR="00C93B49" w:rsidRPr="00BF4BAE" w:rsidRDefault="00C93B49" w:rsidP="00C75CFA">
      <w:pPr>
        <w:autoSpaceDE w:val="0"/>
        <w:spacing w:line="360" w:lineRule="auto"/>
        <w:jc w:val="both"/>
        <w:rPr>
          <w:rFonts w:ascii="Times New Roman" w:hAnsi="Times New Roman"/>
        </w:rPr>
      </w:pPr>
    </w:p>
    <w:p w:rsidR="00C93B49" w:rsidRPr="00BF4BAE" w:rsidRDefault="00EC2EA7" w:rsidP="00C75CFA">
      <w:pPr>
        <w:autoSpaceDE w:val="0"/>
        <w:spacing w:line="360" w:lineRule="auto"/>
        <w:jc w:val="both"/>
        <w:rPr>
          <w:rFonts w:ascii="Times New Roman" w:hAnsi="Times New Roman"/>
        </w:rPr>
      </w:pPr>
      <w:r>
        <w:rPr>
          <w:rFonts w:ascii="Times New Roman" w:hAnsi="Times New Roman"/>
        </w:rPr>
        <w:t>34</w:t>
      </w:r>
      <w:r w:rsidR="00C93B49" w:rsidRPr="00BF4BAE">
        <w:rPr>
          <w:rFonts w:ascii="Times New Roman" w:hAnsi="Times New Roman"/>
        </w:rPr>
        <w:t xml:space="preserve">.- En todo momento el PRESENTANTE beneficiario del premio deberá respetar el derecho de paternidad y a la integridad en cabeza del autor del argumento, del director, y del compositor, para los casos de que </w:t>
      </w:r>
      <w:r w:rsidR="00C93B49">
        <w:rPr>
          <w:rFonts w:ascii="Times New Roman" w:hAnsi="Times New Roman"/>
        </w:rPr>
        <w:t>EL CICLO</w:t>
      </w:r>
      <w:r w:rsidR="00C93B49" w:rsidRPr="00BF4BAE">
        <w:rPr>
          <w:rFonts w:ascii="Times New Roman" w:hAnsi="Times New Roman"/>
        </w:rPr>
        <w:t xml:space="preserve"> sea musical, no pudiendo reducir, desgrabar o modificar el argumento de la misma ni hacer un uso distinto para el cual fue cedido. Igual restricción debe seguirse con relación a </w:t>
      </w:r>
      <w:r w:rsidR="00C93B49">
        <w:rPr>
          <w:rFonts w:ascii="Times New Roman" w:hAnsi="Times New Roman"/>
        </w:rPr>
        <w:t>EL CICLO</w:t>
      </w:r>
      <w:r w:rsidR="00606735">
        <w:rPr>
          <w:rFonts w:ascii="Times New Roman" w:hAnsi="Times New Roman"/>
        </w:rPr>
        <w:t xml:space="preserve"> creado</w:t>
      </w:r>
      <w:r w:rsidR="00C93B49" w:rsidRPr="00BF4BAE">
        <w:rPr>
          <w:rFonts w:ascii="Times New Roman" w:hAnsi="Times New Roman"/>
        </w:rPr>
        <w:t xml:space="preserve"> por el director y a la creada por el compositor.</w:t>
      </w:r>
    </w:p>
    <w:p w:rsidR="00C93B49" w:rsidRPr="00BF4BAE" w:rsidRDefault="00C93B49" w:rsidP="00C75CFA">
      <w:pPr>
        <w:autoSpaceDE w:val="0"/>
        <w:spacing w:line="360" w:lineRule="auto"/>
        <w:jc w:val="both"/>
        <w:rPr>
          <w:rFonts w:ascii="Times New Roman" w:hAnsi="Times New Roman"/>
        </w:rPr>
      </w:pPr>
    </w:p>
    <w:p w:rsidR="00C93B49" w:rsidRPr="00BF4BAE" w:rsidRDefault="00EC2EA7" w:rsidP="00C75CFA">
      <w:pPr>
        <w:autoSpaceDE w:val="0"/>
        <w:spacing w:line="360" w:lineRule="auto"/>
        <w:jc w:val="both"/>
        <w:rPr>
          <w:rFonts w:ascii="Times New Roman" w:hAnsi="Times New Roman"/>
        </w:rPr>
      </w:pPr>
      <w:r>
        <w:rPr>
          <w:rFonts w:ascii="Times New Roman" w:hAnsi="Times New Roman"/>
        </w:rPr>
        <w:t>35</w:t>
      </w:r>
      <w:r w:rsidR="00C93B49" w:rsidRPr="00BF4BAE">
        <w:rPr>
          <w:rFonts w:ascii="Times New Roman" w:hAnsi="Times New Roman"/>
        </w:rPr>
        <w:t xml:space="preserve">.- Será responsabilidad y función de las entidades de gestión colectiva de derechos de propiedad intelectual, la de gestionar las sumas que se devenguen de la utilización de las obras audiovisuales - Art. 1 de </w:t>
      </w:r>
      <w:smartTag w:uri="urn:schemas-microsoft-com:office:smarttags" w:element="PersonName">
        <w:smartTagPr>
          <w:attr w:name="ProductID" w:val="la Ley N"/>
        </w:smartTagPr>
        <w:r w:rsidR="00C93B49" w:rsidRPr="00BF4BAE">
          <w:rPr>
            <w:rFonts w:ascii="Times New Roman" w:hAnsi="Times New Roman"/>
          </w:rPr>
          <w:t>la Ley N</w:t>
        </w:r>
      </w:smartTag>
      <w:r w:rsidR="00C93B49" w:rsidRPr="00BF4BAE">
        <w:rPr>
          <w:rFonts w:ascii="Times New Roman" w:hAnsi="Times New Roman"/>
        </w:rPr>
        <w:t xml:space="preserve">° 20.115, no siendo ocupación del ESTADO NACIONAL, la de exigir dicho accionar. Por ello, acorde a la ley citada y su Decreto Reglamentario N° 461/73, los contratos de licencia de uso de obra para plasmación audiovisual, que el PRESENTANTE beneficiario del premio celebre con el autor, deberán hacerse, cuando la entidad lo considere correspondiente, a través de </w:t>
      </w:r>
      <w:smartTag w:uri="urn:schemas-microsoft-com:office:smarttags" w:element="PersonName">
        <w:smartTagPr>
          <w:attr w:name="ProductID" w:val="la Sociedad General"/>
        </w:smartTagPr>
        <w:r w:rsidR="00C93B49" w:rsidRPr="00BF4BAE">
          <w:rPr>
            <w:rFonts w:ascii="Times New Roman" w:hAnsi="Times New Roman"/>
          </w:rPr>
          <w:t>la Sociedad General</w:t>
        </w:r>
      </w:smartTag>
      <w:r w:rsidR="00C93B49" w:rsidRPr="00BF4BAE">
        <w:rPr>
          <w:rFonts w:ascii="Times New Roman" w:hAnsi="Times New Roman"/>
        </w:rPr>
        <w:t xml:space="preserve"> de Autores de </w:t>
      </w:r>
      <w:smartTag w:uri="urn:schemas-microsoft-com:office:smarttags" w:element="PersonName">
        <w:smartTagPr>
          <w:attr w:name="ProductID" w:val="la Argentina"/>
        </w:smartTagPr>
        <w:r w:rsidR="00C93B49" w:rsidRPr="00BF4BAE">
          <w:rPr>
            <w:rFonts w:ascii="Times New Roman" w:hAnsi="Times New Roman"/>
          </w:rPr>
          <w:t>la Argentina</w:t>
        </w:r>
      </w:smartTag>
      <w:r w:rsidR="00C93B49" w:rsidRPr="00BF4BAE">
        <w:rPr>
          <w:rFonts w:ascii="Times New Roman" w:hAnsi="Times New Roman"/>
        </w:rPr>
        <w:t xml:space="preserve"> (ARGENTORES).</w:t>
      </w:r>
    </w:p>
    <w:p w:rsidR="00C93B49" w:rsidRPr="00BF4BAE" w:rsidRDefault="00C93B49" w:rsidP="00C75CFA">
      <w:pPr>
        <w:autoSpaceDE w:val="0"/>
        <w:spacing w:line="360" w:lineRule="auto"/>
        <w:jc w:val="both"/>
        <w:rPr>
          <w:rFonts w:ascii="Times New Roman" w:hAnsi="Times New Roman"/>
        </w:rPr>
      </w:pPr>
    </w:p>
    <w:p w:rsidR="00C93B49" w:rsidRDefault="00EC2EA7" w:rsidP="00C75CFA">
      <w:pPr>
        <w:autoSpaceDE w:val="0"/>
        <w:spacing w:line="360" w:lineRule="auto"/>
        <w:jc w:val="both"/>
        <w:rPr>
          <w:rFonts w:ascii="Times New Roman" w:hAnsi="Times New Roman"/>
        </w:rPr>
      </w:pPr>
      <w:r>
        <w:rPr>
          <w:rFonts w:ascii="Times New Roman" w:hAnsi="Times New Roman"/>
        </w:rPr>
        <w:t>36</w:t>
      </w:r>
      <w:r w:rsidR="00C93B49" w:rsidRPr="00BF4BAE">
        <w:rPr>
          <w:rFonts w:ascii="Times New Roman" w:hAnsi="Times New Roman"/>
        </w:rPr>
        <w:t>.- El autor del argumento, el director y el compositor como coautores del audiovisual, en el caso de la venta al exterior de la obra resultante fijada sobre un soporte capaz de mantenerla grabada y reproducirla, tendrán derecho a percibir como mínimo el VEINTE POR CIENTO (20%) del monto total de la venta por cada uno de los países en los que se comercialice. Tanto el autor del argumento, el director y el compositor son coautores de la obra y por esa razón no declinarán su derecho a percibir los derechos económicos de autor que perciban las entidades de gestión del país o del exterior y reservarse un porcentaje del precio de la venta audiovisual, cuando el mismo sea vendido a países que no poseen sociedad de gestión recaudatoria. Este porcentaje, no está incluido en el porcentaje que le corresponda como coautor del audiovisual mencionado en el párrafo anterior.</w:t>
      </w:r>
    </w:p>
    <w:p w:rsidR="00C93B49" w:rsidRPr="00BF4BAE" w:rsidRDefault="00C93B49" w:rsidP="00C93B49">
      <w:pPr>
        <w:autoSpaceDE w:val="0"/>
        <w:spacing w:line="360" w:lineRule="auto"/>
        <w:ind w:right="-285"/>
        <w:jc w:val="both"/>
        <w:rPr>
          <w:rFonts w:ascii="Times New Roman" w:hAnsi="Times New Roman"/>
        </w:rPr>
      </w:pPr>
    </w:p>
    <w:p w:rsidR="00E707B9" w:rsidRPr="00C93B49" w:rsidRDefault="00E707B9" w:rsidP="00C93B49">
      <w:pPr>
        <w:spacing w:line="360" w:lineRule="auto"/>
        <w:jc w:val="center"/>
        <w:rPr>
          <w:rFonts w:ascii="Times New Roman" w:hAnsi="Times New Roman"/>
          <w:b/>
        </w:rPr>
      </w:pPr>
      <w:r w:rsidRPr="00C93B49">
        <w:rPr>
          <w:rFonts w:ascii="Times New Roman" w:hAnsi="Times New Roman"/>
          <w:b/>
        </w:rPr>
        <w:t>CAPITULO X – DEL PRESUPUESTO Y DE LOS PAGOS</w:t>
      </w:r>
    </w:p>
    <w:p w:rsidR="00C93B49" w:rsidRPr="00FE453F" w:rsidRDefault="00C93B49" w:rsidP="0038784A">
      <w:pPr>
        <w:spacing w:line="360" w:lineRule="auto"/>
        <w:jc w:val="both"/>
        <w:rPr>
          <w:rFonts w:ascii="Times New Roman" w:hAnsi="Times New Roman"/>
        </w:rPr>
      </w:pPr>
    </w:p>
    <w:p w:rsidR="006518FA" w:rsidRDefault="00EC2EA7" w:rsidP="006518FA">
      <w:pPr>
        <w:pStyle w:val="Default"/>
        <w:spacing w:line="360" w:lineRule="auto"/>
        <w:jc w:val="both"/>
      </w:pPr>
      <w:r>
        <w:t>37</w:t>
      </w:r>
      <w:r w:rsidR="006518FA" w:rsidRPr="006518FA">
        <w:t>.-</w:t>
      </w:r>
      <w:r w:rsidR="005D6684">
        <w:t xml:space="preserve"> </w:t>
      </w:r>
      <w:r w:rsidR="006518FA" w:rsidRPr="006518FA">
        <w:t xml:space="preserve">Los montos que resulten de la aplicación de los porcentajes detallados a continuación se entregarán con cargo de rendición de cuentas pormenorizadas en relación al presupuesto definitivo aprobado por el TUTOR, designado por el INCAA y el CONSEJO ASESOR DEL SATVD-T a EL CICLO, la que será condición previa a la percepción de la cuota subsiguiente, sin perjuicio de los requisitos establecidos a los fines de la acreditación de cada etapa. La rendición aludida deberá efectuarse de forma debidamente documentada y de acuerdo a la reglamentación vigente al respecto. El monto total estipulado del Premio descripto en </w:t>
      </w:r>
      <w:r w:rsidR="00FA22F3" w:rsidRPr="00B53D8A">
        <w:rPr>
          <w:color w:val="auto"/>
        </w:rPr>
        <w:t>el punto</w:t>
      </w:r>
      <w:r w:rsidR="00B53D8A" w:rsidRPr="00B53D8A">
        <w:rPr>
          <w:color w:val="auto"/>
        </w:rPr>
        <w:t xml:space="preserve"> 3</w:t>
      </w:r>
      <w:r w:rsidR="006518FA" w:rsidRPr="00B53D8A">
        <w:rPr>
          <w:color w:val="auto"/>
        </w:rPr>
        <w:t xml:space="preserve"> </w:t>
      </w:r>
      <w:r w:rsidR="00FA22F3" w:rsidRPr="00B53D8A">
        <w:rPr>
          <w:color w:val="auto"/>
        </w:rPr>
        <w:t xml:space="preserve">de las presentes bases </w:t>
      </w:r>
      <w:r w:rsidR="006518FA" w:rsidRPr="00B53D8A">
        <w:rPr>
          <w:color w:val="auto"/>
        </w:rPr>
        <w:t>se</w:t>
      </w:r>
      <w:r w:rsidR="006518FA" w:rsidRPr="00B53D8A">
        <w:t xml:space="preserve"> dividirá según el siguiente detalle:</w:t>
      </w:r>
    </w:p>
    <w:p w:rsidR="006518FA" w:rsidRPr="006518FA" w:rsidRDefault="006518FA" w:rsidP="006518FA">
      <w:pPr>
        <w:pStyle w:val="Default"/>
        <w:spacing w:line="360" w:lineRule="auto"/>
        <w:jc w:val="both"/>
      </w:pPr>
    </w:p>
    <w:p w:rsidR="006518FA" w:rsidRDefault="00EC2EA7" w:rsidP="006518FA">
      <w:pPr>
        <w:pStyle w:val="Default"/>
        <w:spacing w:line="360" w:lineRule="auto"/>
        <w:jc w:val="both"/>
      </w:pPr>
      <w:r>
        <w:t>37</w:t>
      </w:r>
      <w:r w:rsidR="006518FA" w:rsidRPr="006518FA">
        <w:t>.1-</w:t>
      </w:r>
      <w:r w:rsidR="005D6684">
        <w:t xml:space="preserve"> </w:t>
      </w:r>
      <w:r w:rsidR="00812C56">
        <w:rPr>
          <w:b/>
          <w:bCs/>
        </w:rPr>
        <w:t>CUOTA 1 / CUARENTA</w:t>
      </w:r>
      <w:r w:rsidR="00323106">
        <w:rPr>
          <w:b/>
          <w:bCs/>
        </w:rPr>
        <w:t xml:space="preserve"> POR CIENTO (4</w:t>
      </w:r>
      <w:r w:rsidR="006518FA" w:rsidRPr="006518FA">
        <w:rPr>
          <w:b/>
          <w:bCs/>
        </w:rPr>
        <w:t>0%):</w:t>
      </w:r>
      <w:r w:rsidR="006518FA">
        <w:rPr>
          <w:b/>
          <w:bCs/>
        </w:rPr>
        <w:t xml:space="preserve"> </w:t>
      </w:r>
      <w:r w:rsidR="006518FA" w:rsidRPr="006518FA">
        <w:t xml:space="preserve">a partir de la suscripción del INSTRUMENTO respectivo. A los efectos del pago de la presente Cuota </w:t>
      </w:r>
      <w:smartTag w:uri="urn:schemas-microsoft-com:office:smarttags" w:element="PersonName">
        <w:smartTagPr>
          <w:attr w:name="ProductID" w:val="la Coordinaci￳n"/>
        </w:smartTagPr>
        <w:r w:rsidR="006518FA" w:rsidRPr="006518FA">
          <w:t>la Coordinación</w:t>
        </w:r>
      </w:smartTag>
      <w:r w:rsidR="006518FA" w:rsidRPr="006518FA">
        <w:t xml:space="preserve"> del Concurso deberá disponer de: </w:t>
      </w:r>
    </w:p>
    <w:p w:rsidR="006518FA" w:rsidRPr="006518FA" w:rsidRDefault="006518FA" w:rsidP="006518FA">
      <w:pPr>
        <w:pStyle w:val="Default"/>
        <w:spacing w:line="360" w:lineRule="auto"/>
        <w:jc w:val="both"/>
      </w:pPr>
    </w:p>
    <w:p w:rsidR="006518FA" w:rsidRDefault="00EC2EA7" w:rsidP="006518FA">
      <w:pPr>
        <w:pStyle w:val="Default"/>
        <w:spacing w:line="360" w:lineRule="auto"/>
        <w:jc w:val="both"/>
      </w:pPr>
      <w:r>
        <w:t>37</w:t>
      </w:r>
      <w:r w:rsidR="006518FA" w:rsidRPr="006518FA">
        <w:t>.1.a.-</w:t>
      </w:r>
      <w:r w:rsidR="00C75CFA">
        <w:t xml:space="preserve"> </w:t>
      </w:r>
      <w:r w:rsidR="006518FA" w:rsidRPr="006518FA">
        <w:t>Fotocopia del Estatuto Social, debidamente certificada, de donde surja la distribución de cargos. Además deberá presentarse el último balance registrado ante el órgano de control</w:t>
      </w:r>
      <w:r w:rsidR="006518FA">
        <w:t xml:space="preserve"> </w:t>
      </w:r>
      <w:r w:rsidR="006518FA" w:rsidRPr="006518FA">
        <w:t xml:space="preserve">respectivo y nota debidamente certificada autorizando al PRESENTANTE a actuar como responsable del proyecto  cuando éste no sea la máxima autoridad de la entidad jurídica. </w:t>
      </w:r>
    </w:p>
    <w:p w:rsidR="006518FA" w:rsidRPr="006518FA" w:rsidRDefault="006518FA" w:rsidP="006518FA">
      <w:pPr>
        <w:pStyle w:val="Default"/>
        <w:spacing w:line="360" w:lineRule="auto"/>
        <w:jc w:val="both"/>
      </w:pPr>
    </w:p>
    <w:p w:rsidR="006518FA" w:rsidRPr="006518FA" w:rsidRDefault="00EC2EA7" w:rsidP="006518FA">
      <w:pPr>
        <w:pStyle w:val="Default"/>
        <w:spacing w:line="360" w:lineRule="auto"/>
        <w:jc w:val="both"/>
      </w:pPr>
      <w:r>
        <w:t>37</w:t>
      </w:r>
      <w:r w:rsidR="006518FA" w:rsidRPr="006518FA">
        <w:t>.1.b.-</w:t>
      </w:r>
      <w:r w:rsidR="00C75CFA">
        <w:t xml:space="preserve"> </w:t>
      </w:r>
      <w:r w:rsidR="006518FA" w:rsidRPr="006518FA">
        <w:t>Datos Bancarios del PRESENTANTE. Entidad Bancaria; Sucursal; Tipo y Número de Cuenta</w:t>
      </w:r>
      <w:r w:rsidR="006518FA">
        <w:t xml:space="preserve"> </w:t>
      </w:r>
      <w:r w:rsidR="006518FA" w:rsidRPr="006518FA">
        <w:t xml:space="preserve">y CBU (Clave Bancaria Unificada), expedido por autoridad bancaria. </w:t>
      </w:r>
    </w:p>
    <w:p w:rsidR="006518FA" w:rsidRDefault="006518FA" w:rsidP="006518FA">
      <w:pPr>
        <w:pStyle w:val="Default"/>
        <w:spacing w:line="360" w:lineRule="auto"/>
        <w:jc w:val="both"/>
      </w:pPr>
      <w:r w:rsidRPr="006518FA">
        <w:t>13.1.c.-</w:t>
      </w:r>
      <w:r>
        <w:t>Constancia de Inscripción del BENEFICIARIO</w:t>
      </w:r>
      <w:r w:rsidRPr="006518FA">
        <w:t xml:space="preserve"> DEL PREMIO ante </w:t>
      </w:r>
      <w:smartTag w:uri="urn:schemas-microsoft-com:office:smarttags" w:element="PersonName">
        <w:smartTagPr>
          <w:attr w:name="ProductID" w:val="la Administraci￳n Federal"/>
        </w:smartTagPr>
        <w:r w:rsidRPr="006518FA">
          <w:t>la Administración Federal</w:t>
        </w:r>
      </w:smartTag>
      <w:r w:rsidRPr="006518FA">
        <w:t xml:space="preserve"> de Ingresos Públicos (AFIP), impresa de la página web de dicho organismo (http:// </w:t>
      </w:r>
      <w:hyperlink r:id="rId8" w:history="1">
        <w:r w:rsidRPr="00900FE4">
          <w:rPr>
            <w:rStyle w:val="Hipervnculo"/>
          </w:rPr>
          <w:t>www.afip.gov.ar</w:t>
        </w:r>
      </w:hyperlink>
      <w:r w:rsidRPr="006518FA">
        <w:t>).</w:t>
      </w:r>
    </w:p>
    <w:p w:rsidR="006518FA" w:rsidRPr="006518FA" w:rsidRDefault="006518FA" w:rsidP="006518FA">
      <w:pPr>
        <w:pStyle w:val="Default"/>
        <w:spacing w:line="360" w:lineRule="auto"/>
        <w:jc w:val="both"/>
      </w:pPr>
    </w:p>
    <w:p w:rsidR="006518FA" w:rsidRDefault="00EC2EA7" w:rsidP="006518FA">
      <w:pPr>
        <w:pStyle w:val="Default"/>
        <w:spacing w:line="360" w:lineRule="auto"/>
        <w:jc w:val="both"/>
      </w:pPr>
      <w:r>
        <w:t>37.1.c</w:t>
      </w:r>
      <w:r w:rsidR="006518FA" w:rsidRPr="006518FA">
        <w:t>.-</w:t>
      </w:r>
      <w:r w:rsidR="00C75CFA">
        <w:t xml:space="preserve"> </w:t>
      </w:r>
      <w:r w:rsidR="006518FA" w:rsidRPr="006518FA">
        <w:t xml:space="preserve">Constancia de Inscripción en el Padrón de Productores de Televisión del INCAA de donde surja el Código respectivo. </w:t>
      </w:r>
    </w:p>
    <w:p w:rsidR="006518FA" w:rsidRPr="006518FA" w:rsidRDefault="006518FA" w:rsidP="006518FA">
      <w:pPr>
        <w:pStyle w:val="Default"/>
        <w:spacing w:line="360" w:lineRule="auto"/>
        <w:jc w:val="both"/>
      </w:pPr>
    </w:p>
    <w:p w:rsidR="006518FA" w:rsidRDefault="00EC2EA7" w:rsidP="006518FA">
      <w:pPr>
        <w:pStyle w:val="Default"/>
        <w:spacing w:line="360" w:lineRule="auto"/>
        <w:jc w:val="both"/>
      </w:pPr>
      <w:r>
        <w:t>37.1.d</w:t>
      </w:r>
      <w:r w:rsidR="006518FA" w:rsidRPr="006518FA">
        <w:t>.-</w:t>
      </w:r>
      <w:r w:rsidR="00C75CFA">
        <w:t xml:space="preserve"> </w:t>
      </w:r>
      <w:r w:rsidR="006518FA" w:rsidRPr="006518FA">
        <w:t xml:space="preserve">Nota del PRESENTANTE con carácter de Declaración Jurada donde se consigne la fecha prevista para el inicio de la emisión del ciclo. </w:t>
      </w:r>
    </w:p>
    <w:p w:rsidR="006518FA" w:rsidRDefault="006518FA" w:rsidP="006518FA">
      <w:pPr>
        <w:pStyle w:val="Default"/>
        <w:spacing w:line="360" w:lineRule="auto"/>
        <w:jc w:val="both"/>
      </w:pPr>
    </w:p>
    <w:p w:rsidR="006518FA" w:rsidRDefault="00EC2EA7" w:rsidP="006518FA">
      <w:pPr>
        <w:pStyle w:val="Default"/>
        <w:spacing w:line="360" w:lineRule="auto"/>
        <w:jc w:val="both"/>
      </w:pPr>
      <w:r>
        <w:t>37.1.e</w:t>
      </w:r>
      <w:r w:rsidR="006518FA" w:rsidRPr="006518FA">
        <w:t xml:space="preserve">.-Contrato de asociación firmado con </w:t>
      </w:r>
      <w:smartTag w:uri="urn:schemas-microsoft-com:office:smarttags" w:element="PersonName">
        <w:smartTagPr>
          <w:attr w:name="ProductID" w:val="la Productora"/>
        </w:smartTagPr>
        <w:r w:rsidR="006518FA" w:rsidRPr="006518FA">
          <w:t>la Productora</w:t>
        </w:r>
      </w:smartTag>
      <w:r w:rsidR="006518FA">
        <w:t xml:space="preserve"> </w:t>
      </w:r>
      <w:r w:rsidR="006518FA" w:rsidRPr="006518FA">
        <w:t xml:space="preserve"> (en caso de corresponder)</w:t>
      </w:r>
      <w:r w:rsidR="006518FA">
        <w:t>.</w:t>
      </w:r>
    </w:p>
    <w:p w:rsidR="006518FA" w:rsidRPr="006518FA" w:rsidRDefault="006518FA" w:rsidP="006518FA">
      <w:pPr>
        <w:pStyle w:val="Default"/>
        <w:spacing w:line="360" w:lineRule="auto"/>
        <w:jc w:val="both"/>
      </w:pPr>
    </w:p>
    <w:p w:rsidR="006518FA" w:rsidRDefault="00EC2EA7" w:rsidP="006518FA">
      <w:pPr>
        <w:pStyle w:val="Default"/>
        <w:spacing w:line="360" w:lineRule="auto"/>
        <w:jc w:val="both"/>
      </w:pPr>
      <w:r>
        <w:t>37</w:t>
      </w:r>
      <w:r w:rsidR="006518FA" w:rsidRPr="006518FA">
        <w:t>.2.-</w:t>
      </w:r>
      <w:r w:rsidR="00C75CFA">
        <w:t xml:space="preserve"> </w:t>
      </w:r>
      <w:r w:rsidR="006518FA" w:rsidRPr="006518FA">
        <w:rPr>
          <w:b/>
          <w:bCs/>
        </w:rPr>
        <w:t>CUOTA 2 / TREINTA POR CIENTO (30%)</w:t>
      </w:r>
      <w:r w:rsidR="006518FA">
        <w:rPr>
          <w:b/>
          <w:bCs/>
        </w:rPr>
        <w:t xml:space="preserve"> </w:t>
      </w:r>
      <w:r w:rsidR="006518FA" w:rsidRPr="006518FA">
        <w:t>una vez constatada por el</w:t>
      </w:r>
      <w:r w:rsidR="006518FA">
        <w:t xml:space="preserve"> </w:t>
      </w:r>
      <w:r w:rsidR="006518FA" w:rsidRPr="006518FA">
        <w:t>TUTOR la emisión del pr</w:t>
      </w:r>
      <w:r w:rsidR="00323106">
        <w:t>ograma N°30</w:t>
      </w:r>
      <w:r w:rsidR="006518FA" w:rsidRPr="006518FA">
        <w:t>.</w:t>
      </w:r>
      <w:r w:rsidR="006518FA">
        <w:t xml:space="preserve"> </w:t>
      </w:r>
      <w:r w:rsidR="006518FA" w:rsidRPr="006518FA">
        <w:t>A los efectos del pago de la presente Cuota,</w:t>
      </w:r>
      <w:r w:rsidR="006518FA">
        <w:t xml:space="preserve"> </w:t>
      </w:r>
      <w:smartTag w:uri="urn:schemas-microsoft-com:office:smarttags" w:element="PersonName">
        <w:smartTagPr>
          <w:attr w:name="ProductID" w:val="la Coordinaci￳n"/>
        </w:smartTagPr>
        <w:r w:rsidR="006518FA" w:rsidRPr="006518FA">
          <w:t>la Coordinación</w:t>
        </w:r>
      </w:smartTag>
      <w:r w:rsidR="006518FA" w:rsidRPr="006518FA">
        <w:t xml:space="preserve"> del Concurso deberá disponer de: </w:t>
      </w:r>
    </w:p>
    <w:p w:rsidR="006518FA" w:rsidRPr="006518FA" w:rsidRDefault="006518FA" w:rsidP="006518FA">
      <w:pPr>
        <w:pStyle w:val="Default"/>
        <w:spacing w:line="360" w:lineRule="auto"/>
        <w:jc w:val="both"/>
      </w:pPr>
      <w:r w:rsidRPr="006518FA">
        <w:t xml:space="preserve">     </w:t>
      </w:r>
    </w:p>
    <w:p w:rsidR="006518FA" w:rsidRDefault="00EC2EA7" w:rsidP="006518FA">
      <w:pPr>
        <w:pStyle w:val="Default"/>
        <w:spacing w:line="360" w:lineRule="auto"/>
        <w:jc w:val="both"/>
      </w:pPr>
      <w:r>
        <w:t>37</w:t>
      </w:r>
      <w:r w:rsidR="006518FA" w:rsidRPr="006518FA">
        <w:t>.2.a.-</w:t>
      </w:r>
      <w:r w:rsidR="00C75CFA">
        <w:t xml:space="preserve"> </w:t>
      </w:r>
      <w:r w:rsidR="006518FA" w:rsidRPr="006518FA">
        <w:t xml:space="preserve">Recibo oficial X, como constancia de recepción de la primera cuota y extracto bancario del PRESENTANTE que acredite el depósito respectivo. </w:t>
      </w:r>
    </w:p>
    <w:p w:rsidR="006518FA" w:rsidRPr="006518FA" w:rsidRDefault="006518FA" w:rsidP="006518FA">
      <w:pPr>
        <w:pStyle w:val="Default"/>
        <w:spacing w:line="360" w:lineRule="auto"/>
        <w:jc w:val="both"/>
      </w:pPr>
    </w:p>
    <w:p w:rsidR="006518FA" w:rsidRDefault="00EC2EA7" w:rsidP="006518FA">
      <w:pPr>
        <w:pStyle w:val="Default"/>
        <w:spacing w:line="360" w:lineRule="auto"/>
        <w:jc w:val="both"/>
      </w:pPr>
      <w:r>
        <w:t>37</w:t>
      </w:r>
      <w:r w:rsidR="006518FA" w:rsidRPr="006518FA">
        <w:t>.2.b.-</w:t>
      </w:r>
      <w:r w:rsidR="00C75CFA">
        <w:t xml:space="preserve"> </w:t>
      </w:r>
      <w:r w:rsidR="006518FA" w:rsidRPr="006518FA">
        <w:t>Nota del PRESENTANTE con carácter de Declaración Jurada donde se consigne la fec</w:t>
      </w:r>
      <w:r w:rsidR="00323106">
        <w:t>ha de efectuada la emisión N° 30</w:t>
      </w:r>
      <w:r w:rsidR="006518FA" w:rsidRPr="006518FA">
        <w:t xml:space="preserve"> de EL CICLO.</w:t>
      </w:r>
    </w:p>
    <w:p w:rsidR="006518FA" w:rsidRPr="006518FA" w:rsidRDefault="006518FA" w:rsidP="006518FA">
      <w:pPr>
        <w:pStyle w:val="Default"/>
        <w:spacing w:line="360" w:lineRule="auto"/>
        <w:jc w:val="both"/>
      </w:pPr>
      <w:r w:rsidRPr="006518FA">
        <w:t xml:space="preserve"> </w:t>
      </w:r>
    </w:p>
    <w:p w:rsidR="006518FA" w:rsidRDefault="00EC2EA7" w:rsidP="006518FA">
      <w:pPr>
        <w:pStyle w:val="Default"/>
        <w:spacing w:line="360" w:lineRule="auto"/>
        <w:jc w:val="both"/>
      </w:pPr>
      <w:r>
        <w:t>37</w:t>
      </w:r>
      <w:r w:rsidR="006518FA" w:rsidRPr="006518FA">
        <w:t>.2.c.-</w:t>
      </w:r>
      <w:r w:rsidR="00C75CFA">
        <w:t xml:space="preserve"> </w:t>
      </w:r>
      <w:r w:rsidR="006518FA" w:rsidRPr="006518FA">
        <w:t>Informe del Tutor donde s</w:t>
      </w:r>
      <w:r w:rsidR="00323106">
        <w:t>e aprueben las primeras TREINTA (30</w:t>
      </w:r>
      <w:r w:rsidR="006518FA" w:rsidRPr="006518FA">
        <w:t>)</w:t>
      </w:r>
      <w:r w:rsidR="006518FA">
        <w:t xml:space="preserve"> </w:t>
      </w:r>
      <w:r w:rsidR="006518FA" w:rsidRPr="006518FA">
        <w:t>emisiones de</w:t>
      </w:r>
      <w:r w:rsidR="006518FA">
        <w:t xml:space="preserve"> E</w:t>
      </w:r>
      <w:r w:rsidR="006518FA" w:rsidRPr="006518FA">
        <w:t xml:space="preserve">L CICLO. </w:t>
      </w:r>
    </w:p>
    <w:p w:rsidR="006518FA" w:rsidRPr="006518FA" w:rsidRDefault="006518FA" w:rsidP="006518FA">
      <w:pPr>
        <w:pStyle w:val="Default"/>
        <w:spacing w:line="360" w:lineRule="auto"/>
        <w:jc w:val="both"/>
      </w:pPr>
    </w:p>
    <w:p w:rsidR="006518FA" w:rsidRPr="006518FA" w:rsidRDefault="00EC2EA7" w:rsidP="006518FA">
      <w:pPr>
        <w:pStyle w:val="Default"/>
        <w:spacing w:line="360" w:lineRule="auto"/>
        <w:jc w:val="both"/>
      </w:pPr>
      <w:r>
        <w:t>37</w:t>
      </w:r>
      <w:r w:rsidR="006518FA" w:rsidRPr="006518FA">
        <w:t>.2.d.-</w:t>
      </w:r>
      <w:r w:rsidR="00C75CFA">
        <w:t xml:space="preserve"> </w:t>
      </w:r>
      <w:r w:rsidR="006518FA" w:rsidRPr="006518FA">
        <w:t>Rendición total o parcial de gastos de la primera cuota suscripta por Contador Público matriculado certificado por el Consejo Profesional Nacional o Provincial correspondiente y/o por el Gerente del Área Administrat</w:t>
      </w:r>
      <w:r w:rsidR="00323106">
        <w:t>iva y Contable del Canal</w:t>
      </w:r>
      <w:r w:rsidR="006518FA" w:rsidRPr="006518FA">
        <w:t xml:space="preserve">  presentado según los rubros del presupuesto definitivo aprobado por el Tutor.  </w:t>
      </w:r>
    </w:p>
    <w:p w:rsidR="006518FA" w:rsidRDefault="006518FA" w:rsidP="006518FA">
      <w:pPr>
        <w:pStyle w:val="Default"/>
        <w:spacing w:line="360" w:lineRule="auto"/>
        <w:jc w:val="both"/>
      </w:pPr>
      <w:r w:rsidRPr="006518FA">
        <w:t>13.2.e-</w:t>
      </w:r>
      <w:r w:rsidR="00323106">
        <w:t xml:space="preserve"> Las TREINTA (30</w:t>
      </w:r>
      <w:r w:rsidRPr="006518FA">
        <w:t>) primeras emisiones de</w:t>
      </w:r>
      <w:r w:rsidR="00323106">
        <w:t xml:space="preserve"> </w:t>
      </w:r>
      <w:r w:rsidRPr="006518FA">
        <w:t>EL CICLO</w:t>
      </w:r>
      <w:r w:rsidR="00323106">
        <w:t xml:space="preserve"> </w:t>
      </w:r>
      <w:r w:rsidRPr="006518FA">
        <w:t>en formato DVD (1 DVD por programa) y en un disco rígido cumpliendo con las especificaciones técnicas expresadas en el ANEXO A</w:t>
      </w:r>
      <w:r w:rsidR="00323106">
        <w:t xml:space="preserve"> </w:t>
      </w:r>
      <w:r w:rsidRPr="006518FA">
        <w:t>del presente</w:t>
      </w:r>
      <w:r w:rsidR="00323106">
        <w:t xml:space="preserve"> </w:t>
      </w:r>
      <w:r w:rsidRPr="006518FA">
        <w:t>instrumento.</w:t>
      </w:r>
    </w:p>
    <w:p w:rsidR="00323106" w:rsidRPr="006518FA" w:rsidRDefault="00323106" w:rsidP="006518FA">
      <w:pPr>
        <w:pStyle w:val="Default"/>
        <w:spacing w:line="360" w:lineRule="auto"/>
        <w:jc w:val="both"/>
      </w:pPr>
    </w:p>
    <w:p w:rsidR="006518FA" w:rsidRDefault="00EC2EA7" w:rsidP="006518FA">
      <w:pPr>
        <w:pStyle w:val="Default"/>
        <w:spacing w:line="360" w:lineRule="auto"/>
        <w:jc w:val="both"/>
      </w:pPr>
      <w:r>
        <w:t>37.2.e</w:t>
      </w:r>
      <w:r w:rsidR="006518FA" w:rsidRPr="006518FA">
        <w:t>.-</w:t>
      </w:r>
      <w:r w:rsidR="00C75CFA">
        <w:t xml:space="preserve"> </w:t>
      </w:r>
      <w:r w:rsidR="006518FA" w:rsidRPr="006518FA">
        <w:t>DOS (2)</w:t>
      </w:r>
      <w:r w:rsidR="00323106">
        <w:t xml:space="preserve"> </w:t>
      </w:r>
      <w:r w:rsidR="006518FA" w:rsidRPr="006518FA">
        <w:rPr>
          <w:i/>
          <w:iCs/>
        </w:rPr>
        <w:t>tapes</w:t>
      </w:r>
      <w:r w:rsidR="00323106">
        <w:rPr>
          <w:i/>
          <w:iCs/>
        </w:rPr>
        <w:t xml:space="preserve"> </w:t>
      </w:r>
      <w:r w:rsidR="006518FA" w:rsidRPr="006518FA">
        <w:t>HDV que contengan cada uno</w:t>
      </w:r>
      <w:r w:rsidR="00323106">
        <w:t xml:space="preserve"> </w:t>
      </w:r>
      <w:r w:rsidR="006518FA" w:rsidRPr="006518FA">
        <w:t>QUINCE (15) minutos de imágenes de varios programas editados de EL CICLO, en forma de promo o demo, en sistema PAL, a 25 cuadros por segundo y en una calidad no inferior al estándar estipulado para HDV 1080i, seleccionadas especialmente para que el CONSEJO ASESOR del SATVD-T y el INCAA generen materiales de difusión de</w:t>
      </w:r>
      <w:r w:rsidR="00323106">
        <w:t xml:space="preserve"> </w:t>
      </w:r>
      <w:r w:rsidR="006518FA" w:rsidRPr="006518FA">
        <w:t>EL CICLO</w:t>
      </w:r>
      <w:r w:rsidR="00323106">
        <w:t xml:space="preserve"> </w:t>
      </w:r>
      <w:r w:rsidR="006518FA" w:rsidRPr="006518FA">
        <w:t>y del POPFCAD.</w:t>
      </w:r>
    </w:p>
    <w:p w:rsidR="00323106" w:rsidRPr="006518FA" w:rsidRDefault="00323106" w:rsidP="006518FA">
      <w:pPr>
        <w:pStyle w:val="Default"/>
        <w:spacing w:line="360" w:lineRule="auto"/>
        <w:jc w:val="both"/>
      </w:pPr>
    </w:p>
    <w:p w:rsidR="006518FA" w:rsidRDefault="00EC2EA7" w:rsidP="006518FA">
      <w:pPr>
        <w:pStyle w:val="Default"/>
        <w:spacing w:line="360" w:lineRule="auto"/>
        <w:jc w:val="both"/>
      </w:pPr>
      <w:r>
        <w:lastRenderedPageBreak/>
        <w:t>37.2.f</w:t>
      </w:r>
      <w:r w:rsidR="006518FA" w:rsidRPr="006518FA">
        <w:t>.-</w:t>
      </w:r>
      <w:r w:rsidR="00C75CFA">
        <w:t xml:space="preserve"> </w:t>
      </w:r>
      <w:r w:rsidR="006518FA" w:rsidRPr="006518FA">
        <w:t>DOS (2) DVD’s conteniendo los materiales de divulgación descriptos en el punto precedente con audio MIX.</w:t>
      </w:r>
    </w:p>
    <w:p w:rsidR="00323106" w:rsidRPr="006518FA" w:rsidRDefault="00323106" w:rsidP="006518FA">
      <w:pPr>
        <w:pStyle w:val="Default"/>
        <w:spacing w:line="360" w:lineRule="auto"/>
        <w:jc w:val="both"/>
      </w:pPr>
    </w:p>
    <w:p w:rsidR="00323106" w:rsidRDefault="00EC2EA7" w:rsidP="00323106">
      <w:pPr>
        <w:pStyle w:val="Default"/>
        <w:spacing w:line="360" w:lineRule="auto"/>
        <w:jc w:val="both"/>
      </w:pPr>
      <w:r>
        <w:t>37.2.g</w:t>
      </w:r>
      <w:r w:rsidR="006518FA" w:rsidRPr="006518FA">
        <w:t>.-</w:t>
      </w:r>
      <w:r w:rsidR="00C75CFA">
        <w:t xml:space="preserve"> </w:t>
      </w:r>
      <w:r w:rsidR="006518FA" w:rsidRPr="006518FA">
        <w:t>DOS(2) DVD´s</w:t>
      </w:r>
      <w:r w:rsidR="00323106">
        <w:t xml:space="preserve"> </w:t>
      </w:r>
      <w:r w:rsidR="006518FA" w:rsidRPr="006518FA">
        <w:t>conteniendo cada uno CINCO (5) fotos de divulgación de</w:t>
      </w:r>
      <w:r w:rsidR="00323106">
        <w:t xml:space="preserve"> </w:t>
      </w:r>
      <w:r w:rsidR="006518FA" w:rsidRPr="006518FA">
        <w:t>EL CICLO</w:t>
      </w:r>
      <w:r w:rsidR="00323106">
        <w:t xml:space="preserve"> </w:t>
      </w:r>
      <w:r w:rsidR="006518FA" w:rsidRPr="006518FA">
        <w:t xml:space="preserve">en archivo JPEG, con definición de 300 DPI, tamaño 13 X </w:t>
      </w:r>
      <w:smartTag w:uri="urn:schemas-microsoft-com:office:smarttags" w:element="metricconverter">
        <w:smartTagPr>
          <w:attr w:name="ProductID" w:val="18 cm"/>
        </w:smartTagPr>
        <w:r w:rsidR="006518FA" w:rsidRPr="006518FA">
          <w:t>18 cm</w:t>
        </w:r>
      </w:smartTag>
      <w:r w:rsidR="006518FA" w:rsidRPr="006518FA">
        <w:t xml:space="preserve">., </w:t>
      </w:r>
      <w:r w:rsidR="00323106">
        <w:t>escala CMYK; y archivo Word con</w:t>
      </w:r>
      <w:r w:rsidR="006518FA" w:rsidRPr="006518FA">
        <w:t xml:space="preserve"> </w:t>
      </w:r>
      <w:r w:rsidR="006518FA" w:rsidRPr="006518FA">
        <w:rPr>
          <w:i/>
          <w:iCs/>
        </w:rPr>
        <w:t>release</w:t>
      </w:r>
      <w:r w:rsidR="00323106">
        <w:rPr>
          <w:i/>
          <w:iCs/>
        </w:rPr>
        <w:t xml:space="preserve"> </w:t>
      </w:r>
      <w:r w:rsidR="006518FA" w:rsidRPr="006518FA">
        <w:t>para la prensa (máximo 3200 caracteres), resumen para carpeta de divulgación (máximo 120 caracteres) y ficha técnica completa de EL</w:t>
      </w:r>
      <w:r w:rsidR="006518FA">
        <w:rPr>
          <w:sz w:val="23"/>
          <w:szCs w:val="23"/>
        </w:rPr>
        <w:t xml:space="preserve"> CICLO. </w:t>
      </w:r>
      <w:r w:rsidR="00323106" w:rsidRPr="00323106">
        <w:t xml:space="preserve"> </w:t>
      </w:r>
    </w:p>
    <w:p w:rsidR="00691F53" w:rsidRPr="00323106" w:rsidRDefault="00691F53" w:rsidP="00323106">
      <w:pPr>
        <w:pStyle w:val="Default"/>
        <w:spacing w:line="360" w:lineRule="auto"/>
        <w:jc w:val="both"/>
      </w:pPr>
    </w:p>
    <w:p w:rsidR="00323106" w:rsidRDefault="00936479" w:rsidP="00323106">
      <w:pPr>
        <w:pStyle w:val="Default"/>
        <w:spacing w:line="360" w:lineRule="auto"/>
        <w:jc w:val="both"/>
      </w:pPr>
      <w:r>
        <w:rPr>
          <w:b/>
        </w:rPr>
        <w:t>37.3</w:t>
      </w:r>
      <w:r w:rsidR="00951774">
        <w:rPr>
          <w:b/>
        </w:rPr>
        <w:t>.-</w:t>
      </w:r>
      <w:r w:rsidR="00C75CFA">
        <w:rPr>
          <w:b/>
        </w:rPr>
        <w:t xml:space="preserve"> </w:t>
      </w:r>
      <w:r w:rsidR="00951774">
        <w:rPr>
          <w:b/>
        </w:rPr>
        <w:t>CUOTA 3</w:t>
      </w:r>
      <w:r w:rsidR="00812C56">
        <w:rPr>
          <w:b/>
        </w:rPr>
        <w:t xml:space="preserve"> / TREINTA</w:t>
      </w:r>
      <w:r w:rsidR="00323106" w:rsidRPr="00951774">
        <w:rPr>
          <w:b/>
        </w:rPr>
        <w:t xml:space="preserve"> POR CIEN</w:t>
      </w:r>
      <w:r w:rsidR="00951774">
        <w:rPr>
          <w:b/>
        </w:rPr>
        <w:t>TO (30</w:t>
      </w:r>
      <w:r w:rsidR="00951774" w:rsidRPr="00951774">
        <w:rPr>
          <w:b/>
        </w:rPr>
        <w:t>%):</w:t>
      </w:r>
      <w:r w:rsidR="00951774">
        <w:t xml:space="preserve"> Al finalizar los 4</w:t>
      </w:r>
      <w:r w:rsidR="00323106" w:rsidRPr="00323106">
        <w:t xml:space="preserve"> meses de emisión de</w:t>
      </w:r>
      <w:r w:rsidR="00691F53">
        <w:t xml:space="preserve"> </w:t>
      </w:r>
      <w:r w:rsidR="00323106" w:rsidRPr="00323106">
        <w:t>EL CICLO</w:t>
      </w:r>
      <w:r w:rsidR="00951774">
        <w:t xml:space="preserve">, </w:t>
      </w:r>
      <w:r w:rsidR="00951774" w:rsidRPr="00323106">
        <w:t>constatada por el</w:t>
      </w:r>
      <w:r w:rsidR="00951774">
        <w:t xml:space="preserve"> </w:t>
      </w:r>
      <w:r w:rsidR="00951774" w:rsidRPr="00323106">
        <w:t>TUT</w:t>
      </w:r>
      <w:r w:rsidR="00951774">
        <w:t xml:space="preserve">OR la emisión del programa N° 80 </w:t>
      </w:r>
      <w:r w:rsidR="00323106" w:rsidRPr="00323106">
        <w:t xml:space="preserve">y previa aprobación total de </w:t>
      </w:r>
      <w:smartTag w:uri="urn:schemas-microsoft-com:office:smarttags" w:element="PersonName">
        <w:smartTagPr>
          <w:attr w:name="ProductID" w:val="la Rendici￳n General"/>
        </w:smartTagPr>
        <w:r w:rsidR="00323106" w:rsidRPr="00323106">
          <w:t>la Rendición General</w:t>
        </w:r>
      </w:smartTag>
      <w:r w:rsidR="00951774">
        <w:t xml:space="preserve"> </w:t>
      </w:r>
      <w:r w:rsidR="00323106" w:rsidRPr="00323106">
        <w:t xml:space="preserve">de Gastos de las cuotas anteriores. A los efectos del pago de la presente Cuota </w:t>
      </w:r>
      <w:smartTag w:uri="urn:schemas-microsoft-com:office:smarttags" w:element="PersonName">
        <w:smartTagPr>
          <w:attr w:name="ProductID" w:val="la Coordinaci￳n"/>
        </w:smartTagPr>
        <w:r w:rsidR="00323106" w:rsidRPr="00323106">
          <w:t>la Coordinación</w:t>
        </w:r>
      </w:smartTag>
      <w:r w:rsidR="00323106" w:rsidRPr="00323106">
        <w:t xml:space="preserve"> del Concurso deberá disponer de: </w:t>
      </w:r>
    </w:p>
    <w:p w:rsidR="00323106" w:rsidRDefault="00323106" w:rsidP="00323106">
      <w:pPr>
        <w:pStyle w:val="Default"/>
        <w:spacing w:line="360" w:lineRule="auto"/>
        <w:jc w:val="both"/>
      </w:pPr>
      <w:r w:rsidRPr="00323106">
        <w:t>13.4.a.-Recibo oficial X, como constancia de recepción de</w:t>
      </w:r>
      <w:r w:rsidR="00951774">
        <w:t xml:space="preserve"> </w:t>
      </w:r>
      <w:r w:rsidRPr="00323106">
        <w:t xml:space="preserve">la tercera cuota y extracto bancario de EL </w:t>
      </w:r>
      <w:r w:rsidR="00951774">
        <w:t>BENEFICIARIO</w:t>
      </w:r>
      <w:r w:rsidR="00951774" w:rsidRPr="006518FA">
        <w:t xml:space="preserve"> DEL PREMIO</w:t>
      </w:r>
      <w:r w:rsidR="00951774">
        <w:t xml:space="preserve"> </w:t>
      </w:r>
      <w:r w:rsidRPr="00323106">
        <w:t xml:space="preserve">que acredite el depósito respectivo. </w:t>
      </w:r>
    </w:p>
    <w:p w:rsidR="00691F53" w:rsidRPr="00323106" w:rsidRDefault="00691F53" w:rsidP="00323106">
      <w:pPr>
        <w:pStyle w:val="Default"/>
        <w:spacing w:line="360" w:lineRule="auto"/>
        <w:jc w:val="both"/>
      </w:pPr>
    </w:p>
    <w:p w:rsidR="00323106" w:rsidRDefault="00936479" w:rsidP="00323106">
      <w:pPr>
        <w:pStyle w:val="Default"/>
        <w:spacing w:line="360" w:lineRule="auto"/>
        <w:jc w:val="both"/>
      </w:pPr>
      <w:r>
        <w:t>37.3.a</w:t>
      </w:r>
      <w:r w:rsidR="00323106" w:rsidRPr="00323106">
        <w:t>.-</w:t>
      </w:r>
      <w:r w:rsidR="00C75CFA">
        <w:t xml:space="preserve"> </w:t>
      </w:r>
      <w:r w:rsidR="00323106" w:rsidRPr="00323106">
        <w:t>Rendición General de Gastos suscripta por Contador Público matriculado y certificado por el Consejo Profesional Nacional o Provincial correspondiente y/o por el Gerente del Área Administrativa y Contable de</w:t>
      </w:r>
      <w:r w:rsidR="00951774">
        <w:t xml:space="preserve"> </w:t>
      </w:r>
      <w:r w:rsidR="00323106" w:rsidRPr="00323106">
        <w:t>EL C</w:t>
      </w:r>
      <w:r w:rsidR="00622D1C" w:rsidRPr="00622D1C">
        <w:t xml:space="preserve"> </w:t>
      </w:r>
      <w:r w:rsidR="00622D1C">
        <w:t>BENEFICIARIO</w:t>
      </w:r>
      <w:r w:rsidR="00622D1C" w:rsidRPr="006518FA">
        <w:t xml:space="preserve"> DEL PREMIO</w:t>
      </w:r>
      <w:r w:rsidR="00951774">
        <w:t xml:space="preserve"> </w:t>
      </w:r>
      <w:r w:rsidR="00323106" w:rsidRPr="00323106">
        <w:t xml:space="preserve">y presentado según los rubros del presupuesto definitivo aprobado por el TUTOR. </w:t>
      </w:r>
    </w:p>
    <w:p w:rsidR="00691F53" w:rsidRPr="00323106" w:rsidRDefault="00691F53" w:rsidP="00323106">
      <w:pPr>
        <w:pStyle w:val="Default"/>
        <w:spacing w:line="360" w:lineRule="auto"/>
        <w:jc w:val="both"/>
      </w:pPr>
    </w:p>
    <w:p w:rsidR="00323106" w:rsidRDefault="00936479" w:rsidP="00323106">
      <w:pPr>
        <w:pStyle w:val="Default"/>
        <w:spacing w:line="360" w:lineRule="auto"/>
        <w:jc w:val="both"/>
      </w:pPr>
      <w:r>
        <w:t>37.3.b</w:t>
      </w:r>
      <w:r w:rsidR="00323106" w:rsidRPr="00323106">
        <w:t>.-</w:t>
      </w:r>
      <w:r w:rsidR="00C75CFA">
        <w:t xml:space="preserve"> </w:t>
      </w:r>
      <w:r w:rsidR="00323106" w:rsidRPr="00323106">
        <w:t>Declaración de Responsabilidad sobre uso de obras de terceros, uso de imagen, uso de archivo gráfico o sonoro, uso de música y cualesquiera otras utilizadas en la producción de</w:t>
      </w:r>
      <w:r w:rsidR="00951774">
        <w:t xml:space="preserve"> </w:t>
      </w:r>
      <w:r w:rsidR="00323106" w:rsidRPr="00323106">
        <w:t xml:space="preserve">EL CICLO conjuntamente con las constancias de pagos emitidas por las entidades correspondientes. </w:t>
      </w:r>
    </w:p>
    <w:p w:rsidR="00691F53" w:rsidRPr="00323106" w:rsidRDefault="00691F53" w:rsidP="00323106">
      <w:pPr>
        <w:pStyle w:val="Default"/>
        <w:spacing w:line="360" w:lineRule="auto"/>
        <w:jc w:val="both"/>
      </w:pPr>
    </w:p>
    <w:p w:rsidR="00323106" w:rsidRDefault="00936479" w:rsidP="00323106">
      <w:pPr>
        <w:pStyle w:val="Default"/>
        <w:spacing w:line="360" w:lineRule="auto"/>
        <w:jc w:val="both"/>
      </w:pPr>
      <w:r>
        <w:t>37.3.c</w:t>
      </w:r>
      <w:r w:rsidR="00323106" w:rsidRPr="00323106">
        <w:t>.-</w:t>
      </w:r>
      <w:r w:rsidR="00C75CFA">
        <w:t xml:space="preserve"> </w:t>
      </w:r>
      <w:r w:rsidR="00323106" w:rsidRPr="00323106">
        <w:t xml:space="preserve">Se deberá entregar DVD´s con las emisiones </w:t>
      </w:r>
      <w:r w:rsidR="00622D1C">
        <w:t>TREINTA Y UNO (31</w:t>
      </w:r>
      <w:r w:rsidR="00323106" w:rsidRPr="00323106">
        <w:t xml:space="preserve">) a </w:t>
      </w:r>
      <w:r w:rsidR="00622D1C">
        <w:t>OCHENTA (80) del cuarto</w:t>
      </w:r>
      <w:r w:rsidR="00323106" w:rsidRPr="00323106">
        <w:t xml:space="preserve"> mes del PROGRAMA DE ESTUDIO (1 DVD por programa) y un disco rígido con los programas </w:t>
      </w:r>
      <w:r w:rsidR="00622D1C">
        <w:t>TREINTA Y UNO (31</w:t>
      </w:r>
      <w:r w:rsidR="00622D1C" w:rsidRPr="00323106">
        <w:t xml:space="preserve">) a </w:t>
      </w:r>
      <w:r w:rsidR="00622D1C">
        <w:t>OCHENTA (80)</w:t>
      </w:r>
      <w:r w:rsidR="00323106" w:rsidRPr="00323106">
        <w:t xml:space="preserve"> del </w:t>
      </w:r>
      <w:r w:rsidR="00622D1C">
        <w:t>cuarto mes</w:t>
      </w:r>
      <w:r w:rsidR="00951774">
        <w:t xml:space="preserve"> </w:t>
      </w:r>
      <w:r w:rsidR="00323106" w:rsidRPr="00323106">
        <w:t xml:space="preserve">cumpliendo con las especificaciones técnicas expresadas en </w:t>
      </w:r>
      <w:r w:rsidR="00323106" w:rsidRPr="00B53D8A">
        <w:t xml:space="preserve">el </w:t>
      </w:r>
      <w:r w:rsidR="00B53D8A" w:rsidRPr="00B53D8A">
        <w:t>ANEXO IX</w:t>
      </w:r>
      <w:r w:rsidR="00622D1C">
        <w:t xml:space="preserve"> </w:t>
      </w:r>
      <w:r w:rsidR="00323106" w:rsidRPr="00323106">
        <w:t>del presente instrumento.</w:t>
      </w:r>
    </w:p>
    <w:p w:rsidR="00691F53" w:rsidRPr="00323106" w:rsidRDefault="00691F53" w:rsidP="00323106">
      <w:pPr>
        <w:pStyle w:val="Default"/>
        <w:spacing w:line="360" w:lineRule="auto"/>
        <w:jc w:val="both"/>
      </w:pPr>
    </w:p>
    <w:p w:rsidR="00323106" w:rsidRDefault="00936479" w:rsidP="00323106">
      <w:pPr>
        <w:pStyle w:val="Default"/>
        <w:spacing w:line="360" w:lineRule="auto"/>
        <w:jc w:val="both"/>
      </w:pPr>
      <w:r>
        <w:lastRenderedPageBreak/>
        <w:t>37.3.d</w:t>
      </w:r>
      <w:r w:rsidR="00323106" w:rsidRPr="00323106">
        <w:t>.-</w:t>
      </w:r>
      <w:r w:rsidR="00C75CFA">
        <w:t xml:space="preserve"> </w:t>
      </w:r>
      <w:r w:rsidR="00323106" w:rsidRPr="00323106">
        <w:t>Informe del TUTOR</w:t>
      </w:r>
      <w:r w:rsidR="00951774">
        <w:t xml:space="preserve"> </w:t>
      </w:r>
      <w:r w:rsidR="00323106" w:rsidRPr="00323106">
        <w:t>donde se aprueban l</w:t>
      </w:r>
      <w:r w:rsidR="00951774">
        <w:t xml:space="preserve">as emisiones </w:t>
      </w:r>
      <w:r w:rsidR="00622D1C">
        <w:t>TREINTA Y UNO (31</w:t>
      </w:r>
      <w:r w:rsidR="00622D1C" w:rsidRPr="00323106">
        <w:t xml:space="preserve">) a </w:t>
      </w:r>
      <w:r w:rsidR="00622D1C">
        <w:t>OCHENTA (80) del cuarto</w:t>
      </w:r>
      <w:r w:rsidR="00622D1C" w:rsidRPr="00323106">
        <w:t xml:space="preserve"> mes</w:t>
      </w:r>
      <w:r w:rsidR="00951774">
        <w:t xml:space="preserve"> </w:t>
      </w:r>
      <w:r w:rsidR="00622D1C">
        <w:t>del CICLO DE PROGRAMAS INFANTILES.</w:t>
      </w:r>
    </w:p>
    <w:p w:rsidR="00691F53" w:rsidRPr="00323106" w:rsidRDefault="00691F53" w:rsidP="00323106">
      <w:pPr>
        <w:pStyle w:val="Default"/>
        <w:spacing w:line="360" w:lineRule="auto"/>
        <w:jc w:val="both"/>
      </w:pPr>
    </w:p>
    <w:p w:rsidR="00323106" w:rsidRDefault="00936479" w:rsidP="00323106">
      <w:pPr>
        <w:pStyle w:val="Default"/>
        <w:spacing w:line="360" w:lineRule="auto"/>
        <w:jc w:val="both"/>
      </w:pPr>
      <w:r>
        <w:t>37.3.e</w:t>
      </w:r>
      <w:r w:rsidR="00323106" w:rsidRPr="00323106">
        <w:t>.-</w:t>
      </w:r>
      <w:r w:rsidR="00C75CFA">
        <w:t xml:space="preserve"> </w:t>
      </w:r>
      <w:r w:rsidR="00323106" w:rsidRPr="00323106">
        <w:t>Se deberán entregar la totalidad de las emisiones de EL CICLO</w:t>
      </w:r>
      <w:r w:rsidR="00951774">
        <w:t xml:space="preserve"> </w:t>
      </w:r>
      <w:r w:rsidR="00323106" w:rsidRPr="00323106">
        <w:t>producido en soporte DVD.</w:t>
      </w:r>
    </w:p>
    <w:p w:rsidR="00691F53" w:rsidRPr="00323106" w:rsidRDefault="00691F53" w:rsidP="00323106">
      <w:pPr>
        <w:pStyle w:val="Default"/>
        <w:spacing w:line="360" w:lineRule="auto"/>
        <w:jc w:val="both"/>
      </w:pPr>
    </w:p>
    <w:p w:rsidR="00323106" w:rsidRDefault="00936479" w:rsidP="00323106">
      <w:pPr>
        <w:pStyle w:val="Default"/>
        <w:spacing w:line="360" w:lineRule="auto"/>
        <w:jc w:val="both"/>
      </w:pPr>
      <w:r>
        <w:t>37.3.f</w:t>
      </w:r>
      <w:r w:rsidR="00323106" w:rsidRPr="00323106">
        <w:t>.-</w:t>
      </w:r>
      <w:r w:rsidR="00C75CFA">
        <w:t xml:space="preserve"> </w:t>
      </w:r>
      <w:r w:rsidR="00323106" w:rsidRPr="00323106">
        <w:t>DOCUMENTACION INSTITUCIONAL: Informe de aprobación técnica emitido por el personal visualizador del INCAA-BACUA.</w:t>
      </w:r>
    </w:p>
    <w:p w:rsidR="00622D1C" w:rsidRPr="00323106" w:rsidRDefault="00622D1C" w:rsidP="00323106">
      <w:pPr>
        <w:pStyle w:val="Default"/>
        <w:spacing w:line="360" w:lineRule="auto"/>
        <w:jc w:val="both"/>
      </w:pPr>
    </w:p>
    <w:p w:rsidR="00323106" w:rsidRDefault="00936479" w:rsidP="00323106">
      <w:pPr>
        <w:pStyle w:val="Default"/>
        <w:spacing w:line="360" w:lineRule="auto"/>
        <w:jc w:val="both"/>
      </w:pPr>
      <w:r>
        <w:t>37.3.g</w:t>
      </w:r>
      <w:r w:rsidR="00323106" w:rsidRPr="00323106">
        <w:t>.-</w:t>
      </w:r>
      <w:r w:rsidR="00C75CFA">
        <w:t xml:space="preserve"> </w:t>
      </w:r>
      <w:r w:rsidR="00323106" w:rsidRPr="00323106">
        <w:t xml:space="preserve">Informe del Área Rendición de Costos aprobando </w:t>
      </w:r>
      <w:smartTag w:uri="urn:schemas-microsoft-com:office:smarttags" w:element="PersonName">
        <w:smartTagPr>
          <w:attr w:name="ProductID" w:val="la Rendici￳n General"/>
        </w:smartTagPr>
        <w:r w:rsidR="00323106" w:rsidRPr="00323106">
          <w:t>la Rendición General</w:t>
        </w:r>
      </w:smartTag>
      <w:r w:rsidR="00323106" w:rsidRPr="00323106">
        <w:t xml:space="preserve"> de Gastos. </w:t>
      </w:r>
    </w:p>
    <w:p w:rsidR="00691F53" w:rsidRPr="00323106" w:rsidRDefault="00691F53" w:rsidP="00323106">
      <w:pPr>
        <w:pStyle w:val="Default"/>
        <w:spacing w:line="360" w:lineRule="auto"/>
        <w:jc w:val="both"/>
      </w:pPr>
    </w:p>
    <w:p w:rsidR="00622D1C" w:rsidRPr="00622D1C" w:rsidRDefault="00936479" w:rsidP="00622D1C">
      <w:pPr>
        <w:pStyle w:val="Default"/>
        <w:spacing w:line="360" w:lineRule="auto"/>
        <w:jc w:val="both"/>
      </w:pPr>
      <w:r>
        <w:t>37.3</w:t>
      </w:r>
      <w:r w:rsidR="00323106" w:rsidRPr="00323106">
        <w:t>.</w:t>
      </w:r>
      <w:r>
        <w:t>h</w:t>
      </w:r>
      <w:r w:rsidR="00323106" w:rsidRPr="00323106">
        <w:t>-</w:t>
      </w:r>
      <w:r w:rsidR="00C75CFA">
        <w:t xml:space="preserve"> </w:t>
      </w:r>
      <w:r w:rsidR="00323106" w:rsidRPr="00323106">
        <w:t>Una vez registrado CICLO como programa de tv</w:t>
      </w:r>
      <w:r w:rsidR="00691F53">
        <w:t xml:space="preserve"> </w:t>
      </w:r>
      <w:r w:rsidR="00323106" w:rsidRPr="00323106">
        <w:t xml:space="preserve">por parte del responsable del CONSEJO ASESOR DEL SATVD-T, y previo al pago de </w:t>
      </w:r>
      <w:smartTag w:uri="urn:schemas-microsoft-com:office:smarttags" w:element="PersonName">
        <w:smartTagPr>
          <w:attr w:name="ProductID" w:val="la CUOTA"/>
        </w:smartTagPr>
        <w:r w:rsidR="00323106" w:rsidRPr="00323106">
          <w:t>la CUOTA</w:t>
        </w:r>
      </w:smartTag>
      <w:r w:rsidR="00622D1C">
        <w:t xml:space="preserve"> 3</w:t>
      </w:r>
      <w:r w:rsidR="00323106" w:rsidRPr="00323106">
        <w:t>, EL TUTOR remitirá a EL CANAL BENEFICIARIO DEL PREMIO</w:t>
      </w:r>
      <w:r w:rsidR="00691F53">
        <w:t xml:space="preserve"> </w:t>
      </w:r>
      <w:r w:rsidR="00323106" w:rsidRPr="00323106">
        <w:t>el CONTRATO DE CESIÓN DE DERECHOS de EL CICLO</w:t>
      </w:r>
      <w:r w:rsidR="0051131B">
        <w:t xml:space="preserve"> </w:t>
      </w:r>
      <w:r w:rsidR="00323106" w:rsidRPr="00323106">
        <w:t xml:space="preserve">a favor de </w:t>
      </w:r>
      <w:smartTag w:uri="urn:schemas-microsoft-com:office:smarttags" w:element="PersonName">
        <w:smartTagPr>
          <w:attr w:name="ProductID" w:val="la UNSAM"/>
        </w:smartTagPr>
        <w:r w:rsidR="00323106" w:rsidRPr="00323106">
          <w:t>la UNSAM</w:t>
        </w:r>
      </w:smartTag>
      <w:r w:rsidR="00323106" w:rsidRPr="00323106">
        <w:t>, con el fin de que ésta última haga lo propio a favor del ESTADO NACIONAL -MINISTERIO para que EL CICLO</w:t>
      </w:r>
      <w:r w:rsidR="00622D1C">
        <w:t xml:space="preserve"> </w:t>
      </w:r>
      <w:r w:rsidR="00323106" w:rsidRPr="00323106">
        <w:t>pase a integrar el acervo del BACUA.</w:t>
      </w:r>
      <w:r w:rsidR="00622D1C">
        <w:t xml:space="preserve"> </w:t>
      </w:r>
      <w:r w:rsidR="00323106" w:rsidRPr="00323106">
        <w:t>En el CONTRATO DE CESION DE DERECHOS constará el correspondiente número de inscripción</w:t>
      </w:r>
      <w:r w:rsidR="00622D1C">
        <w:t xml:space="preserve"> de EL CICLO como programa de TV</w:t>
      </w:r>
      <w:r w:rsidR="00323106" w:rsidRPr="00323106">
        <w:t xml:space="preserve"> ante </w:t>
      </w:r>
      <w:smartTag w:uri="urn:schemas-microsoft-com:office:smarttags" w:element="PersonName">
        <w:smartTagPr>
          <w:attr w:name="ProductID" w:val="la DNDA. El"/>
        </w:smartTagPr>
        <w:r w:rsidR="00323106" w:rsidRPr="00323106">
          <w:t>la DNDA. El</w:t>
        </w:r>
      </w:smartTag>
      <w:r w:rsidR="00323106" w:rsidRPr="00323106">
        <w:t xml:space="preserve"> mencionado Contrato deberá </w:t>
      </w:r>
      <w:r w:rsidR="00622D1C">
        <w:t>estar suscripto por EL</w:t>
      </w:r>
      <w:r w:rsidR="00323106" w:rsidRPr="00323106">
        <w:t xml:space="preserve"> BENEFICIARIO DEL PREMIO con su firma debidamente certificada y luego ser </w:t>
      </w:r>
      <w:r w:rsidR="00622D1C">
        <w:rPr>
          <w:sz w:val="23"/>
          <w:szCs w:val="23"/>
        </w:rPr>
        <w:t xml:space="preserve">remitido a </w:t>
      </w:r>
      <w:smartTag w:uri="urn:schemas-microsoft-com:office:smarttags" w:element="PersonName">
        <w:smartTagPr>
          <w:attr w:name="ProductID" w:val="la Coordinaci￳n"/>
        </w:smartTagPr>
        <w:r w:rsidR="00622D1C">
          <w:rPr>
            <w:sz w:val="23"/>
            <w:szCs w:val="23"/>
          </w:rPr>
          <w:t>la Coordinación</w:t>
        </w:r>
      </w:smartTag>
      <w:r w:rsidR="00622D1C">
        <w:rPr>
          <w:sz w:val="23"/>
          <w:szCs w:val="23"/>
        </w:rPr>
        <w:t xml:space="preserve"> del INCAA quien, previa intervención del CONSEJO ASESOR DEL SATVD-T, lo remitirá a </w:t>
      </w:r>
      <w:smartTag w:uri="urn:schemas-microsoft-com:office:smarttags" w:element="PersonName">
        <w:smartTagPr>
          <w:attr w:name="ProductID" w:val="la UNSAM"/>
        </w:smartTagPr>
        <w:r w:rsidR="00622D1C">
          <w:rPr>
            <w:sz w:val="23"/>
            <w:szCs w:val="23"/>
          </w:rPr>
          <w:t>la UNSAM</w:t>
        </w:r>
      </w:smartTag>
      <w:r w:rsidR="00622D1C">
        <w:rPr>
          <w:sz w:val="23"/>
          <w:szCs w:val="23"/>
        </w:rPr>
        <w:t xml:space="preserve"> para la finalización del trámite.</w:t>
      </w:r>
    </w:p>
    <w:p w:rsidR="00622D1C" w:rsidRPr="00622D1C" w:rsidRDefault="00622D1C" w:rsidP="00622D1C">
      <w:pPr>
        <w:pStyle w:val="Default"/>
        <w:spacing w:line="360" w:lineRule="auto"/>
        <w:jc w:val="both"/>
      </w:pPr>
    </w:p>
    <w:p w:rsidR="00622D1C" w:rsidRDefault="00936479" w:rsidP="00622D1C">
      <w:pPr>
        <w:pStyle w:val="Default"/>
        <w:spacing w:line="360" w:lineRule="auto"/>
        <w:jc w:val="both"/>
      </w:pPr>
      <w:r>
        <w:t>38</w:t>
      </w:r>
      <w:r w:rsidR="00622D1C">
        <w:t>.-</w:t>
      </w:r>
      <w:r w:rsidR="00682EE6">
        <w:t xml:space="preserve"> </w:t>
      </w:r>
      <w:r w:rsidR="00622D1C">
        <w:t>EL</w:t>
      </w:r>
      <w:r w:rsidR="00622D1C" w:rsidRPr="00622D1C">
        <w:t xml:space="preserve"> BENEFICIARIO DEL PREMIO tendrá un plazo máximo de TREINTA (30) días a partir del depósito de </w:t>
      </w:r>
      <w:smartTag w:uri="urn:schemas-microsoft-com:office:smarttags" w:element="PersonName">
        <w:smartTagPr>
          <w:attr w:name="ProductID" w:val="la CUOTA"/>
        </w:smartTagPr>
        <w:r w:rsidR="00622D1C" w:rsidRPr="00622D1C">
          <w:t>la CUOTA</w:t>
        </w:r>
      </w:smartTag>
      <w:r w:rsidR="00622D1C">
        <w:t xml:space="preserve"> 3</w:t>
      </w:r>
      <w:r w:rsidR="00622D1C" w:rsidRPr="00622D1C">
        <w:t xml:space="preserve">, para presentar </w:t>
      </w:r>
      <w:smartTag w:uri="urn:schemas-microsoft-com:office:smarttags" w:element="PersonName">
        <w:smartTagPr>
          <w:attr w:name="ProductID" w:val="la Rendici￳n"/>
        </w:smartTagPr>
        <w:r w:rsidR="00622D1C" w:rsidRPr="00622D1C">
          <w:t>la Rendición</w:t>
        </w:r>
      </w:smartTag>
      <w:r w:rsidR="00622D1C" w:rsidRPr="00622D1C">
        <w:t xml:space="preserve"> de Gastos pendientes que eventualmen</w:t>
      </w:r>
      <w:r w:rsidR="00622D1C">
        <w:t>te tuviera de las CUOTAS 1, 2,</w:t>
      </w:r>
      <w:r w:rsidR="00622D1C" w:rsidRPr="00622D1C">
        <w:t xml:space="preserve"> y el total de </w:t>
      </w:r>
      <w:smartTag w:uri="urn:schemas-microsoft-com:office:smarttags" w:element="PersonName">
        <w:smartTagPr>
          <w:attr w:name="ProductID" w:val="la CUOTA"/>
        </w:smartTagPr>
        <w:r w:rsidR="00622D1C" w:rsidRPr="00622D1C">
          <w:t>la CUOTA</w:t>
        </w:r>
      </w:smartTag>
      <w:r w:rsidR="00622D1C">
        <w:t xml:space="preserve"> 3</w:t>
      </w:r>
      <w:r w:rsidR="00622D1C" w:rsidRPr="00622D1C">
        <w:t xml:space="preserve">. Asimismo, y en el mismo plazo, deberá presentar todos los comprobantes y/o recibos que acrediten los pagos de las facturas devengadas. Asimismo, deberá presentar el Recibo X, como constancia de recepción de </w:t>
      </w:r>
      <w:smartTag w:uri="urn:schemas-microsoft-com:office:smarttags" w:element="PersonName">
        <w:smartTagPr>
          <w:attr w:name="ProductID" w:val="la CUOTA"/>
        </w:smartTagPr>
        <w:r w:rsidR="00622D1C" w:rsidRPr="00622D1C">
          <w:t>la CUOTA</w:t>
        </w:r>
      </w:smartTag>
      <w:r w:rsidR="00622D1C">
        <w:t xml:space="preserve"> 3</w:t>
      </w:r>
      <w:r w:rsidR="00622D1C" w:rsidRPr="00622D1C">
        <w:t xml:space="preserve"> y el extracto bancario que acredite el depósito respectivo. Este requerimiento -sin perjuicio de los requisitos establecidos a los fines de la acreditación de cada etapa-será condición necesaria para cancelar las obligaciones derivadas del compromiso contractual y por consiguiente para participar de cualquier otra convocatoria futura</w:t>
      </w:r>
      <w:r w:rsidR="00622D1C">
        <w:t xml:space="preserve"> </w:t>
      </w:r>
      <w:r w:rsidR="00622D1C" w:rsidRPr="00622D1C">
        <w:t>a realizarse en el marco del presente Plan.</w:t>
      </w:r>
    </w:p>
    <w:p w:rsidR="00622D1C" w:rsidRPr="00622D1C" w:rsidRDefault="00622D1C" w:rsidP="00622D1C">
      <w:pPr>
        <w:pStyle w:val="Default"/>
        <w:spacing w:line="360" w:lineRule="auto"/>
        <w:jc w:val="both"/>
      </w:pPr>
    </w:p>
    <w:p w:rsidR="00323106" w:rsidRPr="00AF484D" w:rsidRDefault="00936479" w:rsidP="00622D1C">
      <w:pPr>
        <w:spacing w:line="360" w:lineRule="auto"/>
        <w:jc w:val="both"/>
        <w:rPr>
          <w:rFonts w:ascii="Times New Roman" w:hAnsi="Times New Roman"/>
        </w:rPr>
      </w:pPr>
      <w:r>
        <w:rPr>
          <w:rFonts w:ascii="Times New Roman" w:hAnsi="Times New Roman"/>
        </w:rPr>
        <w:t>39</w:t>
      </w:r>
      <w:r w:rsidR="00622D1C" w:rsidRPr="00622D1C">
        <w:rPr>
          <w:rFonts w:ascii="Times New Roman" w:hAnsi="Times New Roman"/>
        </w:rPr>
        <w:t>.</w:t>
      </w:r>
      <w:r w:rsidR="00682EE6">
        <w:rPr>
          <w:rFonts w:ascii="Times New Roman" w:hAnsi="Times New Roman"/>
        </w:rPr>
        <w:t>-</w:t>
      </w:r>
      <w:r w:rsidR="00AF484D" w:rsidRPr="00AF484D">
        <w:rPr>
          <w:sz w:val="23"/>
          <w:szCs w:val="23"/>
        </w:rPr>
        <w:t xml:space="preserve"> </w:t>
      </w:r>
      <w:r w:rsidR="00AF484D" w:rsidRPr="00AF484D">
        <w:rPr>
          <w:rFonts w:ascii="Times New Roman" w:hAnsi="Times New Roman"/>
        </w:rPr>
        <w:t>En caso de ausencia del TUTOR o del Responsable Técnico del INCAA, o por cualquier otro motivo que se considere pertinente, el Coordinador del INCAA y/o del CONSEJO ASESOR DEL SATVD-T  del presente Concurso queda expresamente facultado para refrendar los distintos informes relacionados con la dinámica del Concurso y sus etapas.</w:t>
      </w:r>
    </w:p>
    <w:p w:rsidR="006518FA" w:rsidRDefault="006518FA" w:rsidP="006518FA">
      <w:pPr>
        <w:spacing w:line="360" w:lineRule="auto"/>
        <w:jc w:val="both"/>
        <w:rPr>
          <w:sz w:val="23"/>
          <w:szCs w:val="23"/>
        </w:rPr>
      </w:pPr>
    </w:p>
    <w:p w:rsidR="00E707B9" w:rsidRPr="006518FA" w:rsidRDefault="00E707B9" w:rsidP="006518FA">
      <w:pPr>
        <w:spacing w:line="360" w:lineRule="auto"/>
        <w:jc w:val="center"/>
        <w:rPr>
          <w:rFonts w:ascii="Times New Roman" w:hAnsi="Times New Roman"/>
          <w:b/>
        </w:rPr>
      </w:pPr>
      <w:r w:rsidRPr="006518FA">
        <w:rPr>
          <w:rFonts w:ascii="Times New Roman" w:hAnsi="Times New Roman"/>
          <w:b/>
        </w:rPr>
        <w:t>CAPITULO XI – DEL SEGUIMIENTO</w:t>
      </w:r>
    </w:p>
    <w:p w:rsidR="0051131B" w:rsidRPr="00BF4BAE" w:rsidRDefault="0051131B" w:rsidP="0051131B">
      <w:pPr>
        <w:spacing w:line="360" w:lineRule="auto"/>
        <w:jc w:val="both"/>
        <w:rPr>
          <w:rFonts w:ascii="Times New Roman" w:hAnsi="Times New Roman"/>
        </w:rPr>
      </w:pPr>
    </w:p>
    <w:p w:rsidR="0051131B" w:rsidRPr="00BF4BAE" w:rsidRDefault="00936479" w:rsidP="0051131B">
      <w:pPr>
        <w:spacing w:line="360" w:lineRule="auto"/>
        <w:jc w:val="both"/>
        <w:rPr>
          <w:rFonts w:ascii="Times New Roman" w:hAnsi="Times New Roman"/>
        </w:rPr>
      </w:pPr>
      <w:r>
        <w:rPr>
          <w:rFonts w:ascii="Times New Roman" w:hAnsi="Times New Roman"/>
        </w:rPr>
        <w:t>40</w:t>
      </w:r>
      <w:r w:rsidR="0051131B" w:rsidRPr="00BF4BAE">
        <w:rPr>
          <w:rFonts w:ascii="Times New Roman" w:hAnsi="Times New Roman"/>
        </w:rPr>
        <w:t xml:space="preserve">.- </w:t>
      </w:r>
      <w:smartTag w:uri="urn:schemas-microsoft-com:office:smarttags" w:element="PersonName">
        <w:smartTagPr>
          <w:attr w:name="ProductID" w:val="LA PRESIDENTA"/>
        </w:smartTagPr>
        <w:r w:rsidR="0051131B" w:rsidRPr="00BF4BAE">
          <w:rPr>
            <w:rFonts w:ascii="Times New Roman" w:hAnsi="Times New Roman"/>
          </w:rPr>
          <w:t>La Presidenta</w:t>
        </w:r>
      </w:smartTag>
      <w:r w:rsidR="0051131B" w:rsidRPr="00BF4BAE">
        <w:rPr>
          <w:rFonts w:ascii="Times New Roman" w:hAnsi="Times New Roman"/>
        </w:rPr>
        <w:t xml:space="preserve"> del INCAA designará UN (1) TUTOR para los proyectos que resulten ganadores, quien tendrá intervención en carácter de asesor técnico y artístico, certificando mediante informes escritos las diferentes etapas de la realización integral de la serie, los cuales deberá remitir al CONSEJO ASESOR del SATVD-T y al INCAA.</w:t>
      </w:r>
    </w:p>
    <w:p w:rsidR="0051131B" w:rsidRPr="00BF4BAE" w:rsidRDefault="0051131B" w:rsidP="0051131B">
      <w:pPr>
        <w:spacing w:line="360" w:lineRule="auto"/>
        <w:jc w:val="both"/>
        <w:rPr>
          <w:rFonts w:ascii="Times New Roman" w:hAnsi="Times New Roman"/>
        </w:rPr>
      </w:pPr>
    </w:p>
    <w:p w:rsidR="0051131B" w:rsidRDefault="00936479" w:rsidP="0051131B">
      <w:pPr>
        <w:shd w:val="clear" w:color="auto" w:fill="FFFFFF"/>
        <w:tabs>
          <w:tab w:val="left" w:pos="750"/>
        </w:tabs>
        <w:autoSpaceDE w:val="0"/>
        <w:spacing w:line="360" w:lineRule="auto"/>
        <w:ind w:right="-285"/>
        <w:jc w:val="both"/>
        <w:rPr>
          <w:rFonts w:ascii="Times New Roman" w:hAnsi="Times New Roman"/>
        </w:rPr>
      </w:pPr>
      <w:r>
        <w:rPr>
          <w:rFonts w:ascii="Times New Roman" w:hAnsi="Times New Roman"/>
        </w:rPr>
        <w:t>41</w:t>
      </w:r>
      <w:r w:rsidR="0051131B" w:rsidRPr="00BF4BAE">
        <w:rPr>
          <w:rFonts w:ascii="Times New Roman" w:hAnsi="Times New Roman"/>
        </w:rPr>
        <w:t>.- Los ganadores considerarán de buena fe los aportes efectuados por el TUTOR designado y acogerán sus sugerencias con respecto al contenido de la obra y su realización.</w:t>
      </w:r>
    </w:p>
    <w:p w:rsidR="003907FD" w:rsidRDefault="003907FD" w:rsidP="0051131B">
      <w:pPr>
        <w:shd w:val="clear" w:color="auto" w:fill="FFFFFF"/>
        <w:tabs>
          <w:tab w:val="left" w:pos="750"/>
        </w:tabs>
        <w:autoSpaceDE w:val="0"/>
        <w:spacing w:line="360" w:lineRule="auto"/>
        <w:ind w:right="-285"/>
        <w:jc w:val="both"/>
        <w:rPr>
          <w:rFonts w:ascii="Times New Roman" w:hAnsi="Times New Roman"/>
        </w:rPr>
      </w:pPr>
    </w:p>
    <w:p w:rsidR="003907FD" w:rsidRPr="00BF4BAE" w:rsidRDefault="00936479" w:rsidP="003907FD">
      <w:pPr>
        <w:shd w:val="clear" w:color="auto" w:fill="FFFFFF"/>
        <w:tabs>
          <w:tab w:val="left" w:pos="750"/>
          <w:tab w:val="left" w:pos="9356"/>
        </w:tabs>
        <w:autoSpaceDE w:val="0"/>
        <w:spacing w:line="360" w:lineRule="auto"/>
        <w:ind w:right="283"/>
        <w:jc w:val="both"/>
        <w:rPr>
          <w:rFonts w:ascii="Times New Roman" w:hAnsi="Times New Roman"/>
        </w:rPr>
      </w:pPr>
      <w:r>
        <w:rPr>
          <w:rFonts w:ascii="Times New Roman" w:hAnsi="Times New Roman"/>
        </w:rPr>
        <w:t>42</w:t>
      </w:r>
      <w:r w:rsidR="003907FD">
        <w:rPr>
          <w:rFonts w:ascii="Times New Roman" w:hAnsi="Times New Roman"/>
        </w:rPr>
        <w:t xml:space="preserve">.- Todo el material audiovisual se entregará por duplicado para que el INCAA y el </w:t>
      </w:r>
      <w:r w:rsidR="003907FD" w:rsidRPr="00BF4BAE">
        <w:rPr>
          <w:rFonts w:ascii="Times New Roman" w:hAnsi="Times New Roman"/>
        </w:rPr>
        <w:t>CONSEJO ASESOR del SATVD-T</w:t>
      </w:r>
      <w:r w:rsidR="003907FD">
        <w:rPr>
          <w:rFonts w:ascii="Times New Roman" w:hAnsi="Times New Roman"/>
        </w:rPr>
        <w:t xml:space="preserve"> puedan paralelamente realizar el seguimiento del mismo.</w:t>
      </w:r>
    </w:p>
    <w:p w:rsidR="003907FD" w:rsidRDefault="003907FD" w:rsidP="0051131B">
      <w:pPr>
        <w:shd w:val="clear" w:color="auto" w:fill="FFFFFF"/>
        <w:tabs>
          <w:tab w:val="left" w:pos="750"/>
        </w:tabs>
        <w:autoSpaceDE w:val="0"/>
        <w:spacing w:line="360" w:lineRule="auto"/>
        <w:ind w:right="-285"/>
        <w:jc w:val="both"/>
        <w:rPr>
          <w:rFonts w:ascii="Times New Roman" w:hAnsi="Times New Roman"/>
        </w:rPr>
      </w:pPr>
    </w:p>
    <w:p w:rsidR="0051131B" w:rsidRPr="00BF4BAE" w:rsidRDefault="0051131B" w:rsidP="0051131B">
      <w:pPr>
        <w:shd w:val="clear" w:color="auto" w:fill="FFFFFF"/>
        <w:tabs>
          <w:tab w:val="left" w:pos="750"/>
        </w:tabs>
        <w:autoSpaceDE w:val="0"/>
        <w:spacing w:line="360" w:lineRule="auto"/>
        <w:ind w:right="-285"/>
        <w:jc w:val="both"/>
        <w:rPr>
          <w:rFonts w:ascii="Times New Roman" w:hAnsi="Times New Roman"/>
        </w:rPr>
      </w:pPr>
    </w:p>
    <w:p w:rsidR="0051131B" w:rsidRPr="00BF4BAE" w:rsidRDefault="0051131B" w:rsidP="0051131B">
      <w:pPr>
        <w:shd w:val="clear" w:color="auto" w:fill="FFFFFF"/>
        <w:tabs>
          <w:tab w:val="left" w:pos="750"/>
        </w:tabs>
        <w:autoSpaceDE w:val="0"/>
        <w:spacing w:line="360" w:lineRule="auto"/>
        <w:ind w:right="-285"/>
        <w:jc w:val="center"/>
        <w:rPr>
          <w:rFonts w:ascii="Times New Roman" w:hAnsi="Times New Roman"/>
          <w:b/>
        </w:rPr>
      </w:pPr>
      <w:r w:rsidRPr="00BF4BAE">
        <w:rPr>
          <w:rFonts w:ascii="Times New Roman" w:hAnsi="Times New Roman"/>
          <w:b/>
        </w:rPr>
        <w:t xml:space="preserve">CAPITULO XI – DE </w:t>
      </w:r>
      <w:smartTag w:uri="urn:schemas-microsoft-com:office:smarttags" w:element="PersonName">
        <w:smartTagPr>
          <w:attr w:name="ProductID" w:val="LA COMERCIALIZACION"/>
        </w:smartTagPr>
        <w:r w:rsidRPr="00BF4BAE">
          <w:rPr>
            <w:rFonts w:ascii="Times New Roman" w:hAnsi="Times New Roman"/>
            <w:b/>
          </w:rPr>
          <w:t>LA COMERCIALIZACION</w:t>
        </w:r>
      </w:smartTag>
    </w:p>
    <w:p w:rsidR="0051131B" w:rsidRPr="00BF4BAE" w:rsidRDefault="0051131B" w:rsidP="0051131B">
      <w:pPr>
        <w:autoSpaceDE w:val="0"/>
        <w:spacing w:line="360" w:lineRule="auto"/>
        <w:ind w:right="-285"/>
        <w:jc w:val="both"/>
        <w:rPr>
          <w:rFonts w:ascii="Times New Roman" w:hAnsi="Times New Roman"/>
        </w:rPr>
      </w:pPr>
    </w:p>
    <w:p w:rsidR="0051131B" w:rsidRPr="00BF4BAE" w:rsidRDefault="00936479" w:rsidP="0051131B">
      <w:pPr>
        <w:autoSpaceDE w:val="0"/>
        <w:spacing w:line="360" w:lineRule="auto"/>
        <w:ind w:right="-2"/>
        <w:jc w:val="both"/>
        <w:rPr>
          <w:rFonts w:ascii="Times New Roman" w:hAnsi="Times New Roman"/>
        </w:rPr>
      </w:pPr>
      <w:r>
        <w:rPr>
          <w:rFonts w:ascii="Times New Roman" w:hAnsi="Times New Roman"/>
        </w:rPr>
        <w:t>43</w:t>
      </w:r>
      <w:r w:rsidR="0051131B" w:rsidRPr="00BF4BAE">
        <w:rPr>
          <w:rFonts w:ascii="Times New Roman" w:hAnsi="Times New Roman"/>
        </w:rPr>
        <w:t xml:space="preserve">.- Con el fin de aportar a la difusión en el mundo de los contenidos producidos, se autorizará a EL PRESENTANTE beneficiario del premio la comercialización internacional de </w:t>
      </w:r>
      <w:r w:rsidR="0051131B">
        <w:rPr>
          <w:rFonts w:ascii="Times New Roman" w:hAnsi="Times New Roman"/>
        </w:rPr>
        <w:t>EL CICLO</w:t>
      </w:r>
      <w:r w:rsidR="0051131B" w:rsidRPr="00BF4BAE">
        <w:rPr>
          <w:rFonts w:ascii="Times New Roman" w:hAnsi="Times New Roman"/>
        </w:rPr>
        <w:t xml:space="preserve"> por un período de SESENTA (60) meses, contados a partir del séptimo mes de la exhibición del último capítulo por </w:t>
      </w:r>
      <w:smartTag w:uri="urn:schemas-microsoft-com:office:smarttags" w:element="PersonName">
        <w:smartTagPr>
          <w:attr w:name="ProductID" w:val="cionesvisi ф㵸ૺ㞀଩alčЈ漘˅䄈ˏĕЈⲠڙ㑈ଗĝЈ섄ヴ텈ٶ삘ヴ菠ポ㣸ଏ㕸ଏ"/>
        </w:smartTagPr>
        <w:r w:rsidR="0051131B" w:rsidRPr="00BF4BAE">
          <w:rPr>
            <w:rFonts w:ascii="Times New Roman" w:hAnsi="Times New Roman"/>
          </w:rPr>
          <w:t>la Televisión Digital</w:t>
        </w:r>
      </w:smartTag>
      <w:r w:rsidR="0051131B" w:rsidRPr="00BF4BAE">
        <w:rPr>
          <w:rFonts w:ascii="Times New Roman" w:hAnsi="Times New Roman"/>
        </w:rPr>
        <w:t xml:space="preserve"> Abierta de </w:t>
      </w:r>
      <w:smartTag w:uri="urn:schemas-microsoft-com:office:smarttags" w:element="PersonName">
        <w:smartTagPr>
          <w:attr w:name="ProductID" w:val="la Rep￺blica Argentina."/>
        </w:smartTagPr>
        <w:r w:rsidR="0051131B" w:rsidRPr="00BF4BAE">
          <w:rPr>
            <w:rFonts w:ascii="Times New Roman" w:hAnsi="Times New Roman"/>
          </w:rPr>
          <w:t>la República Argentina.</w:t>
        </w:r>
      </w:smartTag>
      <w:r w:rsidR="0051131B" w:rsidRPr="00BF4BAE">
        <w:rPr>
          <w:rFonts w:ascii="Times New Roman" w:hAnsi="Times New Roman"/>
        </w:rPr>
        <w:t xml:space="preserve"> Las ventas que pudieran realizarse durante el período de comercialización en los países que conforman Iberoamérica no podrán ceder los derechos de exhibición y/o explotación de </w:t>
      </w:r>
      <w:r w:rsidR="0051131B">
        <w:rPr>
          <w:rFonts w:ascii="Times New Roman" w:hAnsi="Times New Roman"/>
        </w:rPr>
        <w:t>EL CICLO</w:t>
      </w:r>
      <w:r w:rsidR="0051131B" w:rsidRPr="00BF4BAE">
        <w:rPr>
          <w:rFonts w:ascii="Times New Roman" w:hAnsi="Times New Roman"/>
        </w:rPr>
        <w:t xml:space="preserve"> en carácter de exclusividad.</w:t>
      </w:r>
    </w:p>
    <w:p w:rsidR="0051131B" w:rsidRPr="00BF4BAE" w:rsidRDefault="0051131B" w:rsidP="0051131B">
      <w:pPr>
        <w:autoSpaceDE w:val="0"/>
        <w:spacing w:line="360" w:lineRule="auto"/>
        <w:jc w:val="both"/>
        <w:rPr>
          <w:rFonts w:ascii="Times New Roman" w:hAnsi="Times New Roman"/>
        </w:rPr>
      </w:pPr>
    </w:p>
    <w:p w:rsidR="0051131B" w:rsidRPr="00BF4BAE" w:rsidRDefault="00936479" w:rsidP="0051131B">
      <w:pPr>
        <w:autoSpaceDE w:val="0"/>
        <w:spacing w:line="360" w:lineRule="auto"/>
        <w:jc w:val="both"/>
        <w:rPr>
          <w:rFonts w:ascii="Times New Roman" w:hAnsi="Times New Roman"/>
        </w:rPr>
      </w:pPr>
      <w:r>
        <w:rPr>
          <w:rFonts w:ascii="Times New Roman" w:hAnsi="Times New Roman"/>
        </w:rPr>
        <w:lastRenderedPageBreak/>
        <w:t>44</w:t>
      </w:r>
      <w:r w:rsidR="0051131B" w:rsidRPr="00BF4BAE">
        <w:rPr>
          <w:rFonts w:ascii="Times New Roman" w:hAnsi="Times New Roman"/>
        </w:rPr>
        <w:t>.- Luego del período establecido en el punto precedente tendrá derecho y exclusividad el ESTADO ARGENTINO para el intercambio del material con otros canales del mundo y con todas aquellas señales nacionales con las que el BACUA celebre convenios.</w:t>
      </w:r>
    </w:p>
    <w:p w:rsidR="0051131B" w:rsidRPr="00BF4BAE" w:rsidRDefault="0051131B" w:rsidP="0051131B">
      <w:pPr>
        <w:autoSpaceDE w:val="0"/>
        <w:spacing w:line="360" w:lineRule="auto"/>
        <w:jc w:val="both"/>
        <w:rPr>
          <w:rFonts w:ascii="Times New Roman" w:hAnsi="Times New Roman"/>
        </w:rPr>
      </w:pPr>
    </w:p>
    <w:p w:rsidR="0051131B" w:rsidRPr="00BF4BAE" w:rsidRDefault="00936479" w:rsidP="0051131B">
      <w:pPr>
        <w:autoSpaceDE w:val="0"/>
        <w:spacing w:line="360" w:lineRule="auto"/>
        <w:jc w:val="both"/>
        <w:rPr>
          <w:rFonts w:ascii="Times New Roman" w:hAnsi="Times New Roman"/>
        </w:rPr>
      </w:pPr>
      <w:r>
        <w:rPr>
          <w:rFonts w:ascii="Times New Roman" w:hAnsi="Times New Roman"/>
        </w:rPr>
        <w:t>45</w:t>
      </w:r>
      <w:r w:rsidR="0051131B" w:rsidRPr="00BF4BAE">
        <w:rPr>
          <w:rFonts w:ascii="Times New Roman" w:hAnsi="Times New Roman"/>
        </w:rPr>
        <w:t>.- En el período de comercialización establecido precedentemente</w:t>
      </w:r>
      <w:r w:rsidR="00C75CFA">
        <w:rPr>
          <w:rFonts w:ascii="Times New Roman" w:hAnsi="Times New Roman"/>
        </w:rPr>
        <w:t>,</w:t>
      </w:r>
      <w:r w:rsidR="0051131B" w:rsidRPr="00BF4BAE">
        <w:rPr>
          <w:rFonts w:ascii="Times New Roman" w:hAnsi="Times New Roman"/>
        </w:rPr>
        <w:t xml:space="preserve"> el PRESENTANTE beneficiario del premio será la responsable de los envíos, traducciones, subtitulados y doblajes que puedan derivarse de las ventas internacionales que realice.</w:t>
      </w:r>
    </w:p>
    <w:p w:rsidR="0051131B" w:rsidRPr="00BF4BAE" w:rsidRDefault="0051131B" w:rsidP="0051131B">
      <w:pPr>
        <w:autoSpaceDE w:val="0"/>
        <w:spacing w:line="360" w:lineRule="auto"/>
        <w:jc w:val="both"/>
        <w:rPr>
          <w:rFonts w:ascii="Times New Roman" w:hAnsi="Times New Roman"/>
        </w:rPr>
      </w:pPr>
    </w:p>
    <w:p w:rsidR="0051131B" w:rsidRPr="00BF4BAE" w:rsidRDefault="00936479" w:rsidP="0051131B">
      <w:pPr>
        <w:autoSpaceDE w:val="0"/>
        <w:spacing w:line="360" w:lineRule="auto"/>
        <w:jc w:val="both"/>
        <w:rPr>
          <w:rFonts w:ascii="Times New Roman" w:hAnsi="Times New Roman"/>
        </w:rPr>
      </w:pPr>
      <w:r>
        <w:rPr>
          <w:rFonts w:ascii="Times New Roman" w:hAnsi="Times New Roman"/>
        </w:rPr>
        <w:t>46</w:t>
      </w:r>
      <w:r w:rsidR="0051131B" w:rsidRPr="00BF4BAE">
        <w:rPr>
          <w:rFonts w:ascii="Times New Roman" w:hAnsi="Times New Roman"/>
        </w:rPr>
        <w:t>.- Extinguido el período por el que se otorgan los derechos de comercialización internacional, los mismos recuperan el Estado Jurídico inicialmente establecido con los mismos efectos con los cuales fueron reconocidos.</w:t>
      </w:r>
    </w:p>
    <w:p w:rsidR="0051131B" w:rsidRPr="00BF4BAE" w:rsidRDefault="0051131B" w:rsidP="0051131B">
      <w:pPr>
        <w:autoSpaceDE w:val="0"/>
        <w:spacing w:line="360" w:lineRule="auto"/>
        <w:jc w:val="both"/>
        <w:rPr>
          <w:rFonts w:ascii="Times New Roman" w:hAnsi="Times New Roman"/>
        </w:rPr>
      </w:pPr>
    </w:p>
    <w:p w:rsidR="0051131B" w:rsidRPr="00BF4BAE" w:rsidRDefault="00936479" w:rsidP="0051131B">
      <w:pPr>
        <w:autoSpaceDE w:val="0"/>
        <w:spacing w:line="360" w:lineRule="auto"/>
        <w:jc w:val="both"/>
        <w:rPr>
          <w:rFonts w:ascii="Times New Roman" w:hAnsi="Times New Roman"/>
        </w:rPr>
      </w:pPr>
      <w:r>
        <w:rPr>
          <w:rFonts w:ascii="Times New Roman" w:hAnsi="Times New Roman"/>
        </w:rPr>
        <w:t>47</w:t>
      </w:r>
      <w:r w:rsidR="0051131B" w:rsidRPr="00BF4BAE">
        <w:rPr>
          <w:rFonts w:ascii="Times New Roman" w:hAnsi="Times New Roman"/>
        </w:rPr>
        <w:t xml:space="preserve">.- El PRESENTANTE beneficiario del premio, durante el período de comercialización, deberá notificar fehacientemente al INCAA y CONSEJO ASESOR DEL SATVD-T  de todas las ventas que realice. Los contratos que pudiera celebrar como producto de las posibles ventas de </w:t>
      </w:r>
      <w:r w:rsidR="0051131B">
        <w:rPr>
          <w:rFonts w:ascii="Times New Roman" w:hAnsi="Times New Roman"/>
        </w:rPr>
        <w:t>EL CICLO</w:t>
      </w:r>
      <w:r w:rsidR="0051131B" w:rsidRPr="00BF4BAE">
        <w:rPr>
          <w:rFonts w:ascii="Times New Roman" w:hAnsi="Times New Roman"/>
        </w:rPr>
        <w:t xml:space="preserve"> y las cesiones de exhibición y explotación de la misma por los eventuales compradores no podrán afectar, bajo ninguna circunstancia, la exclusividad que el ESTADO NACIONAL posee sobre el territorio argentino.</w:t>
      </w:r>
    </w:p>
    <w:p w:rsidR="0051131B" w:rsidRPr="00BF4BAE" w:rsidRDefault="0051131B" w:rsidP="0051131B">
      <w:pPr>
        <w:autoSpaceDE w:val="0"/>
        <w:spacing w:line="360" w:lineRule="auto"/>
        <w:ind w:right="-285"/>
        <w:jc w:val="both"/>
        <w:rPr>
          <w:rFonts w:ascii="Times New Roman" w:hAnsi="Times New Roman"/>
        </w:rPr>
      </w:pPr>
    </w:p>
    <w:p w:rsidR="0051131B" w:rsidRPr="00BF4BAE" w:rsidRDefault="0051131B" w:rsidP="0051131B">
      <w:pPr>
        <w:autoSpaceDE w:val="0"/>
        <w:spacing w:line="360" w:lineRule="auto"/>
        <w:ind w:right="-285"/>
        <w:jc w:val="center"/>
        <w:rPr>
          <w:rFonts w:ascii="Times New Roman" w:hAnsi="Times New Roman"/>
          <w:b/>
        </w:rPr>
      </w:pPr>
      <w:r w:rsidRPr="00BF4BAE">
        <w:rPr>
          <w:rFonts w:ascii="Times New Roman" w:hAnsi="Times New Roman"/>
          <w:b/>
        </w:rPr>
        <w:t>CAPITULO XII – DE LOS TITULOS, CREDITOS Y PUBLICIDAD</w:t>
      </w:r>
    </w:p>
    <w:p w:rsidR="0051131B" w:rsidRPr="00BF4BAE" w:rsidRDefault="0051131B" w:rsidP="0051131B">
      <w:pPr>
        <w:autoSpaceDE w:val="0"/>
        <w:spacing w:line="360" w:lineRule="auto"/>
        <w:ind w:right="-285"/>
        <w:jc w:val="both"/>
        <w:rPr>
          <w:rFonts w:ascii="Times New Roman" w:hAnsi="Times New Roman"/>
        </w:rPr>
      </w:pPr>
    </w:p>
    <w:p w:rsidR="0051131B" w:rsidRPr="00BF4BAE" w:rsidRDefault="00936479" w:rsidP="0051131B">
      <w:pPr>
        <w:autoSpaceDE w:val="0"/>
        <w:spacing w:line="360" w:lineRule="auto"/>
        <w:jc w:val="both"/>
        <w:rPr>
          <w:rFonts w:ascii="Times New Roman" w:hAnsi="Times New Roman"/>
        </w:rPr>
      </w:pPr>
      <w:r>
        <w:rPr>
          <w:rFonts w:ascii="Times New Roman" w:hAnsi="Times New Roman"/>
        </w:rPr>
        <w:t>48</w:t>
      </w:r>
      <w:r w:rsidR="0051131B" w:rsidRPr="00BF4BAE">
        <w:rPr>
          <w:rFonts w:ascii="Times New Roman" w:hAnsi="Times New Roman"/>
        </w:rPr>
        <w:t xml:space="preserve">.- En los créditos de las realizaciones ganadoras del concurso y en toda publicidad que de las mismas se realice deberán incluirse las logomarcas de </w:t>
      </w:r>
      <w:r w:rsidR="0051131B" w:rsidRPr="00F50988">
        <w:rPr>
          <w:rFonts w:ascii="Times New Roman" w:hAnsi="Times New Roman"/>
        </w:rPr>
        <w:t xml:space="preserve">PRESIDENCIA DE </w:t>
      </w:r>
      <w:smartTag w:uri="urn:schemas-microsoft-com:office:smarttags" w:element="PersonName">
        <w:smartTagPr>
          <w:attr w:name="ProductID" w:val="LA NACION"/>
        </w:smartTagPr>
        <w:r w:rsidR="0051131B" w:rsidRPr="00F50988">
          <w:rPr>
            <w:rFonts w:ascii="Times New Roman" w:hAnsi="Times New Roman"/>
          </w:rPr>
          <w:t>LA NACION</w:t>
        </w:r>
      </w:smartTag>
      <w:r w:rsidR="0051131B" w:rsidRPr="00F50988">
        <w:rPr>
          <w:rFonts w:ascii="Times New Roman" w:hAnsi="Times New Roman"/>
        </w:rPr>
        <w:t>, SECRETARÍA DE COMUNICACIÓN PÚBLICA, MINISTERIO DE PLANIFICACION FEDERAL, INVERSION PÚBLICA Y SERVICIOS, CONSEJO ASESOR del SATVD-T, BACUA, TDA, INCAA, UNSAM y CDA, de acuerdo a las especificaciones</w:t>
      </w:r>
      <w:r w:rsidR="0051131B" w:rsidRPr="00BF4BAE">
        <w:rPr>
          <w:rFonts w:ascii="Times New Roman" w:hAnsi="Times New Roman"/>
        </w:rPr>
        <w:t xml:space="preserve"> del ANEXO B que se adjunta al presente y cuando corresponda el </w:t>
      </w:r>
      <w:r w:rsidR="0051131B" w:rsidRPr="00BF4BAE">
        <w:rPr>
          <w:rFonts w:ascii="Times New Roman" w:hAnsi="Times New Roman"/>
          <w:i/>
        </w:rPr>
        <w:t>roll</w:t>
      </w:r>
      <w:r w:rsidR="0051131B" w:rsidRPr="00BF4BAE">
        <w:rPr>
          <w:rFonts w:ascii="Times New Roman" w:hAnsi="Times New Roman"/>
        </w:rPr>
        <w:t xml:space="preserve"> con la nómina de autoridades y funcionarios responsables de la ejecución del presente Concurso, todo ello de acuerdo a sus modos y/o formatos vigentes. Asimismo, la señal de referencia (barras, </w:t>
      </w:r>
      <w:r w:rsidR="0051131B" w:rsidRPr="00BF4BAE">
        <w:rPr>
          <w:rFonts w:ascii="Times New Roman" w:hAnsi="Times New Roman"/>
          <w:i/>
        </w:rPr>
        <w:t>charter</w:t>
      </w:r>
      <w:r w:rsidR="0051131B" w:rsidRPr="00BF4BAE">
        <w:rPr>
          <w:rFonts w:ascii="Times New Roman" w:hAnsi="Times New Roman"/>
        </w:rPr>
        <w:t xml:space="preserve"> de inicio, </w:t>
      </w:r>
      <w:r w:rsidR="0051131B" w:rsidRPr="00BF4BAE">
        <w:rPr>
          <w:rFonts w:ascii="Times New Roman" w:hAnsi="Times New Roman"/>
          <w:i/>
        </w:rPr>
        <w:t>countdown</w:t>
      </w:r>
      <w:r w:rsidR="0051131B" w:rsidRPr="00BF4BAE">
        <w:rPr>
          <w:rFonts w:ascii="Times New Roman" w:hAnsi="Times New Roman"/>
        </w:rPr>
        <w:t xml:space="preserve">), las logomarcas y el </w:t>
      </w:r>
      <w:r w:rsidR="0051131B" w:rsidRPr="00BF4BAE">
        <w:rPr>
          <w:rFonts w:ascii="Times New Roman" w:hAnsi="Times New Roman"/>
          <w:i/>
        </w:rPr>
        <w:t>chart</w:t>
      </w:r>
      <w:r w:rsidR="0051131B" w:rsidRPr="00BF4BAE">
        <w:rPr>
          <w:rFonts w:ascii="Times New Roman" w:hAnsi="Times New Roman"/>
        </w:rPr>
        <w:t xml:space="preserve"> con la artística Institucional serán entregados por los organizadores del Concurso a través </w:t>
      </w:r>
      <w:r w:rsidR="0051131B" w:rsidRPr="00BF4BAE">
        <w:rPr>
          <w:rFonts w:ascii="Times New Roman" w:hAnsi="Times New Roman"/>
        </w:rPr>
        <w:lastRenderedPageBreak/>
        <w:t xml:space="preserve">del TUTOR, no pudiéndose utilizar otros que no sean los diseñados por el INCAA y el CONSEJO ASESOR del SATVD-T. </w:t>
      </w:r>
    </w:p>
    <w:p w:rsidR="0051131B" w:rsidRPr="00BF4BAE" w:rsidRDefault="0051131B" w:rsidP="0051131B">
      <w:pPr>
        <w:autoSpaceDE w:val="0"/>
        <w:spacing w:line="360" w:lineRule="auto"/>
        <w:jc w:val="both"/>
        <w:rPr>
          <w:rFonts w:ascii="Times New Roman" w:hAnsi="Times New Roman"/>
        </w:rPr>
      </w:pPr>
    </w:p>
    <w:p w:rsidR="0051131B" w:rsidRPr="00BF4BAE" w:rsidRDefault="00936479" w:rsidP="0051131B">
      <w:pPr>
        <w:autoSpaceDE w:val="0"/>
        <w:spacing w:line="360" w:lineRule="auto"/>
        <w:jc w:val="both"/>
        <w:rPr>
          <w:rFonts w:ascii="Times New Roman" w:hAnsi="Times New Roman"/>
        </w:rPr>
      </w:pPr>
      <w:r>
        <w:rPr>
          <w:rFonts w:ascii="Times New Roman" w:hAnsi="Times New Roman"/>
        </w:rPr>
        <w:t>49</w:t>
      </w:r>
      <w:r w:rsidR="0051131B" w:rsidRPr="00BF4BAE">
        <w:rPr>
          <w:rFonts w:ascii="Times New Roman" w:hAnsi="Times New Roman"/>
        </w:rPr>
        <w:t xml:space="preserve">.- En los créditos de </w:t>
      </w:r>
      <w:r w:rsidR="0051131B">
        <w:rPr>
          <w:rFonts w:ascii="Times New Roman" w:hAnsi="Times New Roman"/>
        </w:rPr>
        <w:t>EL CICLO</w:t>
      </w:r>
      <w:r w:rsidR="0051131B" w:rsidRPr="00BF4BAE">
        <w:rPr>
          <w:rFonts w:ascii="Times New Roman" w:hAnsi="Times New Roman"/>
        </w:rPr>
        <w:t xml:space="preserve"> así como en lo que respecta a las placas de agradecimiento o canje del presente Concurso y en toda publicidad que de la misma se realice deberá darse cumplimiento a lo previsto en el Capítulo VIII de la Ley 26.522 en aquello que fuera pertinente, en materia de publicidad.</w:t>
      </w:r>
    </w:p>
    <w:p w:rsidR="0051131B" w:rsidRPr="00BF4BAE" w:rsidRDefault="0051131B" w:rsidP="0051131B">
      <w:pPr>
        <w:autoSpaceDE w:val="0"/>
        <w:spacing w:line="360" w:lineRule="auto"/>
        <w:ind w:right="-285"/>
        <w:jc w:val="both"/>
        <w:rPr>
          <w:rFonts w:ascii="Times New Roman" w:hAnsi="Times New Roman"/>
        </w:rPr>
      </w:pPr>
    </w:p>
    <w:p w:rsidR="0051131B" w:rsidRPr="00BF4BAE" w:rsidRDefault="0051131B" w:rsidP="0051131B">
      <w:pPr>
        <w:autoSpaceDE w:val="0"/>
        <w:spacing w:line="360" w:lineRule="auto"/>
        <w:ind w:right="-285"/>
        <w:jc w:val="center"/>
        <w:rPr>
          <w:rFonts w:ascii="Times New Roman" w:hAnsi="Times New Roman"/>
          <w:b/>
        </w:rPr>
      </w:pPr>
      <w:r w:rsidRPr="00BF4BAE">
        <w:rPr>
          <w:rFonts w:ascii="Times New Roman" w:hAnsi="Times New Roman"/>
          <w:b/>
        </w:rPr>
        <w:t>CAPITULO XIII – DE LAS OBLIGACIONES</w:t>
      </w:r>
    </w:p>
    <w:p w:rsidR="0051131B" w:rsidRPr="00BF4BAE" w:rsidRDefault="0051131B" w:rsidP="0051131B">
      <w:pPr>
        <w:pStyle w:val="NormalWeb"/>
        <w:spacing w:before="0" w:after="0" w:line="360" w:lineRule="auto"/>
        <w:ind w:right="-285"/>
        <w:jc w:val="both"/>
        <w:rPr>
          <w:color w:val="339966"/>
          <w:lang w:val="es-ES"/>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50</w:t>
      </w:r>
      <w:r w:rsidR="0051131B" w:rsidRPr="00BF4BAE">
        <w:rPr>
          <w:rFonts w:ascii="Times New Roman" w:hAnsi="Times New Roman"/>
        </w:rPr>
        <w:t xml:space="preserve">.-  Son responsabilidades de </w:t>
      </w:r>
      <w:smartTag w:uri="urn:schemas-microsoft-com:office:smarttags" w:element="PersonName">
        <w:smartTagPr>
          <w:attr w:name="ProductID" w:val="la UNSAM"/>
        </w:smartTagPr>
        <w:r w:rsidR="0051131B" w:rsidRPr="00BF4BAE">
          <w:rPr>
            <w:rFonts w:ascii="Times New Roman" w:hAnsi="Times New Roman"/>
          </w:rPr>
          <w:t>la UNSAM</w:t>
        </w:r>
      </w:smartTag>
      <w:r w:rsidR="0051131B" w:rsidRPr="00BF4BAE">
        <w:rPr>
          <w:rFonts w:ascii="Times New Roman" w:hAnsi="Times New Roman"/>
        </w:rPr>
        <w:t>:</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pStyle w:val="Prrafodelista"/>
        <w:spacing w:line="360" w:lineRule="auto"/>
        <w:ind w:left="0" w:right="-2"/>
        <w:jc w:val="both"/>
      </w:pPr>
      <w:r>
        <w:t>50</w:t>
      </w:r>
      <w:r w:rsidR="0051131B" w:rsidRPr="00BF4BAE">
        <w:t xml:space="preserve">.1.- Efectuar el pago al PRESENTANTE beneficiario del premio, de los montos del premio previstos, en función de la solicitud realizada por </w:t>
      </w:r>
      <w:smartTag w:uri="urn:schemas-microsoft-com:office:smarttags" w:element="PersonName">
        <w:smartTagPr>
          <w:attr w:name="ProductID" w:val="la Coordinaci￳n"/>
        </w:smartTagPr>
        <w:r w:rsidR="0051131B" w:rsidRPr="00BF4BAE">
          <w:t>la Coordinación</w:t>
        </w:r>
      </w:smartTag>
      <w:r w:rsidR="0051131B" w:rsidRPr="00BF4BAE">
        <w:t xml:space="preserve"> del Concurso de conformidad a los establecidos en las presentes Bases y Pliegos.</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50</w:t>
      </w:r>
      <w:r w:rsidR="0051131B" w:rsidRPr="00BF4BAE">
        <w:rPr>
          <w:rFonts w:ascii="Times New Roman" w:hAnsi="Times New Roman"/>
        </w:rPr>
        <w:t>.2.- Contratar a los tutores a propuesta del INCAA en conjunto con el CONSEJO ASESOR DEL SATVD-T.</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50</w:t>
      </w:r>
      <w:r w:rsidR="0051131B" w:rsidRPr="00BF4BAE">
        <w:rPr>
          <w:rFonts w:ascii="Times New Roman" w:hAnsi="Times New Roman"/>
        </w:rPr>
        <w:t xml:space="preserve">.3.- Colaborar con el TUTOR designado por el INCAA y el CONSEJO ASESOR DEL SATVD-T, las veces que este lo requiera, en el seguimiento del proceso de producción de </w:t>
      </w:r>
      <w:r w:rsidR="0051131B">
        <w:rPr>
          <w:rFonts w:ascii="Times New Roman" w:hAnsi="Times New Roman"/>
        </w:rPr>
        <w:t>EL CICLO</w:t>
      </w:r>
      <w:r w:rsidR="0051131B" w:rsidRPr="00BF4BAE">
        <w:rPr>
          <w:rFonts w:ascii="Times New Roman" w:hAnsi="Times New Roman"/>
        </w:rPr>
        <w:t>.</w:t>
      </w:r>
    </w:p>
    <w:p w:rsidR="0051131B" w:rsidRPr="00BF4BAE" w:rsidRDefault="0051131B" w:rsidP="0051131B">
      <w:pPr>
        <w:spacing w:line="360" w:lineRule="auto"/>
        <w:ind w:right="-2"/>
        <w:jc w:val="both"/>
        <w:rPr>
          <w:rFonts w:ascii="Times New Roman" w:hAnsi="Times New Roman"/>
        </w:rPr>
      </w:pPr>
    </w:p>
    <w:p w:rsidR="0051131B" w:rsidRPr="0051131B" w:rsidRDefault="00936479" w:rsidP="0051131B">
      <w:pPr>
        <w:spacing w:line="360" w:lineRule="auto"/>
        <w:ind w:right="-2"/>
        <w:jc w:val="both"/>
        <w:rPr>
          <w:rFonts w:ascii="Times New Roman" w:hAnsi="Times New Roman"/>
        </w:rPr>
      </w:pPr>
      <w:r>
        <w:rPr>
          <w:rFonts w:ascii="Times New Roman" w:hAnsi="Times New Roman"/>
        </w:rPr>
        <w:t>50</w:t>
      </w:r>
      <w:r w:rsidR="0051131B" w:rsidRPr="00BF4BAE">
        <w:rPr>
          <w:rFonts w:ascii="Times New Roman" w:hAnsi="Times New Roman"/>
        </w:rPr>
        <w:t xml:space="preserve">.4.- Suscribir el CONTRATO DE CESIÓN DE DERECHOS de </w:t>
      </w:r>
      <w:r w:rsidR="0051131B">
        <w:rPr>
          <w:rFonts w:ascii="Times New Roman" w:hAnsi="Times New Roman"/>
        </w:rPr>
        <w:t>EL CICLO</w:t>
      </w:r>
      <w:r w:rsidR="0051131B" w:rsidRPr="00BF4BAE">
        <w:rPr>
          <w:rFonts w:ascii="Times New Roman" w:hAnsi="Times New Roman"/>
        </w:rPr>
        <w:t xml:space="preserve"> enviado por el PRESENTANTE beneficiario del premio, y hacer la respectiva cesión a favor del MI</w:t>
      </w:r>
      <w:r w:rsidR="0051131B" w:rsidRPr="0051131B">
        <w:rPr>
          <w:rFonts w:ascii="Times New Roman" w:hAnsi="Times New Roman"/>
        </w:rPr>
        <w:t xml:space="preserve">NISTERIO, o de quien éste designe a tal efecto, inscribiendo dicho Contrato ante </w:t>
      </w:r>
      <w:smartTag w:uri="urn:schemas-microsoft-com:office:smarttags" w:element="PersonName">
        <w:smartTagPr>
          <w:attr w:name="ProductID" w:val="la DNDA"/>
        </w:smartTagPr>
        <w:r w:rsidR="0051131B" w:rsidRPr="0051131B">
          <w:rPr>
            <w:rFonts w:ascii="Times New Roman" w:hAnsi="Times New Roman"/>
          </w:rPr>
          <w:t>la DNDA</w:t>
        </w:r>
      </w:smartTag>
      <w:r w:rsidR="0051131B" w:rsidRPr="0051131B">
        <w:rPr>
          <w:rFonts w:ascii="Times New Roman" w:hAnsi="Times New Roman"/>
        </w:rPr>
        <w:t xml:space="preserve"> a través del Formulario S -“Solicitud de Inscripción de Obra Publicada”-. El mencionado formulario puede descargarse (solo a efectos de visualización y sin valor registral) de la página web del organismo en: http://www.jus.gov.ar/media/225158/publicada_representacion_formulario</w:t>
      </w:r>
      <w:r w:rsidR="0051131B" w:rsidRPr="00445B0A">
        <w:rPr>
          <w:rFonts w:ascii="Times New Roman" w:hAnsi="Times New Roman"/>
        </w:rPr>
        <w:t>_s.pdf</w:t>
      </w:r>
      <w:r w:rsidR="0051131B" w:rsidRPr="00445B0A">
        <w:rPr>
          <w:rFonts w:ascii="Times New Roman" w:hAnsi="Times New Roman"/>
          <w:u w:val="single"/>
        </w:rPr>
        <w:t>.</w:t>
      </w:r>
      <w:r w:rsidR="0051131B" w:rsidRPr="0051131B">
        <w:rPr>
          <w:rFonts w:ascii="Times New Roman" w:hAnsi="Times New Roman"/>
        </w:rPr>
        <w:t xml:space="preserve"> </w:t>
      </w:r>
    </w:p>
    <w:p w:rsidR="0051131B" w:rsidRPr="0051131B"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lastRenderedPageBreak/>
        <w:t>50</w:t>
      </w:r>
      <w:r w:rsidR="0051131B" w:rsidRPr="00BF4BAE">
        <w:rPr>
          <w:rFonts w:ascii="Times New Roman" w:hAnsi="Times New Roman"/>
        </w:rPr>
        <w:t xml:space="preserve">.5.- Ejercer las sanciones contempladas para el caso de incumplimiento por parte del PRESENTANTE beneficiario del premio en las presentes Bases y Pliegos, en caso de corresponder. </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50</w:t>
      </w:r>
      <w:r w:rsidR="0051131B" w:rsidRPr="00BF4BAE">
        <w:rPr>
          <w:rFonts w:ascii="Times New Roman" w:hAnsi="Times New Roman"/>
        </w:rPr>
        <w:t xml:space="preserve">.6.- Practicar sobre los pagos que deba realizar al PRESENTANTE beneficiario del premio con motivo de la realización de </w:t>
      </w:r>
      <w:r w:rsidR="0051131B">
        <w:rPr>
          <w:rFonts w:ascii="Times New Roman" w:hAnsi="Times New Roman"/>
        </w:rPr>
        <w:t>EL CICLO</w:t>
      </w:r>
      <w:r w:rsidR="0051131B" w:rsidRPr="00BF4BAE">
        <w:rPr>
          <w:rFonts w:ascii="Times New Roman" w:hAnsi="Times New Roman"/>
        </w:rPr>
        <w:t xml:space="preserve"> las retenciones de tributos nacionales, provinciales y municipales que en cada caso correspondan de acuerdo con la legislación vigente.</w:t>
      </w:r>
    </w:p>
    <w:p w:rsidR="0051131B" w:rsidRPr="00BF4BAE" w:rsidRDefault="0051131B" w:rsidP="0051131B">
      <w:pPr>
        <w:pStyle w:val="NormalWeb"/>
        <w:spacing w:before="0" w:after="0" w:line="360" w:lineRule="auto"/>
        <w:ind w:right="-285"/>
        <w:jc w:val="both"/>
        <w:rPr>
          <w:color w:val="339966"/>
          <w:lang w:val="es-ES"/>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 Son OBLIGACIONES del PRESENTANTE beneficiario del premio:</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 xml:space="preserve">.1.- Producir, realizar técnica y artísticamente y entregar </w:t>
      </w:r>
      <w:r w:rsidR="00445B0A">
        <w:rPr>
          <w:rFonts w:ascii="Times New Roman" w:hAnsi="Times New Roman"/>
        </w:rPr>
        <w:t>EL CICLO</w:t>
      </w:r>
      <w:r w:rsidR="0051131B" w:rsidRPr="00BF4BAE">
        <w:rPr>
          <w:rFonts w:ascii="Times New Roman" w:hAnsi="Times New Roman"/>
        </w:rPr>
        <w:t>, siendo fiel al proyecto seleccionado en el Concurso respetando especialmente las disposiciones referentes a la propuesta y plan de producción, presupuesto, cronograma y calidad de entrega del presente,  debiendo informar a EL TUTOR cualquier anormalidad o irregularidad que pueda ser constatada, para que decidan, en conjunto, como reparar tales situaciones, siendo deber del PRESENTANTE beneficiario del premio acatar tal decisión.</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pStyle w:val="Prrafodelista"/>
        <w:spacing w:line="360" w:lineRule="auto"/>
        <w:ind w:left="0" w:right="-2"/>
        <w:jc w:val="both"/>
      </w:pPr>
      <w:r>
        <w:t>51</w:t>
      </w:r>
      <w:r w:rsidR="0051131B" w:rsidRPr="00BF4BAE">
        <w:t xml:space="preserve">.1.a.- Si en el transcurso del desarrollo de la realización se produjeran cambios en el equipo técnico o en el elenco el PRESENTANTE beneficiario del premio, tendrá la obligación de comunicarlo argumentando las razones de dicho cambio, así como cualquier eventual alteración a </w:t>
      </w:r>
      <w:r w:rsidR="00445B0A">
        <w:t>EL CICLO</w:t>
      </w:r>
      <w:r w:rsidR="0051131B" w:rsidRPr="00BF4BAE">
        <w:t>, deberán obtener previa y formal autorización del TUTOR.</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 xml:space="preserve">.2.- Realizar la producción de </w:t>
      </w:r>
      <w:r w:rsidR="00D21AA2">
        <w:rPr>
          <w:rFonts w:ascii="Times New Roman" w:hAnsi="Times New Roman"/>
        </w:rPr>
        <w:t>EL CICLO</w:t>
      </w:r>
      <w:r w:rsidR="0051131B" w:rsidRPr="00BF4BAE">
        <w:rPr>
          <w:rFonts w:ascii="Times New Roman" w:hAnsi="Times New Roman"/>
        </w:rPr>
        <w:t>, responsabilizándose por la contratación y desempeño de los profesionales especializados contratados para formar el equipo técnico operacional de grabación, de edición, de postproducción y otras, así como por los demás gastos con equipamientos técnicos de grabación, atendiendo a las exigencias requeridas respecto a la calidad técnica de imagen y audio. Además debe responsabilizarse por la remuneración y encargos tributarios, sociales, laborales y administrativos e indemnizaciones, incidentes sobre los servicios de su exclusiva responsabilidad, según lo acordado por medio del futuro CONTRATO a firmar oportunamente.</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lastRenderedPageBreak/>
        <w:t>51</w:t>
      </w:r>
      <w:r w:rsidR="0051131B" w:rsidRPr="00BF4BAE">
        <w:rPr>
          <w:rFonts w:ascii="Times New Roman" w:hAnsi="Times New Roman"/>
        </w:rPr>
        <w:t xml:space="preserve">.2.a.- Gestionar las visas pertinentes en el caso de actores y/o técnicos que no fueren argentinos, teniendo a su cargo el pago de la mismas, así como también los impuestos y/o contribuciones sindicales que por la legislación de su país corresponda realizar. En ese sentido deberá acompañar copia debidamente certificada de dicha documentación en la rendición de gastos correspondiente. </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 xml:space="preserve">.3.- Garantizar que los recursos previstos serán exclusivamente utilizados en la realización de </w:t>
      </w:r>
      <w:r w:rsidR="00D21AA2">
        <w:rPr>
          <w:rFonts w:ascii="Times New Roman" w:hAnsi="Times New Roman"/>
        </w:rPr>
        <w:t>EL CICLO.</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 xml:space="preserve">.4.- Colaborar con las solicitudes del TUTOR, el INCAA y/o el CONSEJO ASESOR DEL SATVD-T efectuadas para fines de fiscalización y/o informes sobre la aplicación de los recursos financieros referentes a la realización de </w:t>
      </w:r>
      <w:r w:rsidR="00D21AA2">
        <w:rPr>
          <w:rFonts w:ascii="Times New Roman" w:hAnsi="Times New Roman"/>
        </w:rPr>
        <w:t>EL CICLO</w:t>
      </w:r>
      <w:r w:rsidR="0051131B" w:rsidRPr="00BF4BAE">
        <w:rPr>
          <w:rFonts w:ascii="Times New Roman" w:hAnsi="Times New Roman"/>
        </w:rPr>
        <w:t>.</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.5.- Entregar una Rendición de Gastos debidamente documentada de los fondos otorgados.</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.6.- Proveer al TUTOR  los materiales e informes pertinentes.</w:t>
      </w:r>
    </w:p>
    <w:p w:rsidR="0051131B" w:rsidRPr="00BF4BAE" w:rsidRDefault="0051131B" w:rsidP="0051131B">
      <w:pPr>
        <w:spacing w:line="360" w:lineRule="auto"/>
        <w:ind w:right="-2"/>
        <w:jc w:val="both"/>
        <w:rPr>
          <w:rFonts w:ascii="Times New Roman" w:hAnsi="Times New Roman"/>
        </w:rPr>
      </w:pPr>
    </w:p>
    <w:p w:rsidR="0051131B" w:rsidRDefault="00936479" w:rsidP="0051131B">
      <w:pPr>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 xml:space="preserve">.7.- </w:t>
      </w:r>
      <w:r w:rsidR="00D21AA2" w:rsidRPr="00D21AA2">
        <w:rPr>
          <w:rFonts w:ascii="Times New Roman" w:hAnsi="Times New Roman"/>
        </w:rPr>
        <w:t xml:space="preserve">Remitir debidamente completo y refrendado el Formulario para </w:t>
      </w:r>
      <w:smartTag w:uri="urn:schemas-microsoft-com:office:smarttags" w:element="PersonName">
        <w:smartTagPr>
          <w:attr w:name="ProductID" w:val="la Inscripci￳n"/>
        </w:smartTagPr>
        <w:r w:rsidR="00D21AA2" w:rsidRPr="00D21AA2">
          <w:rPr>
            <w:rFonts w:ascii="Times New Roman" w:hAnsi="Times New Roman"/>
          </w:rPr>
          <w:t>la Inscripción</w:t>
        </w:r>
      </w:smartTag>
      <w:r w:rsidR="00D21AA2" w:rsidRPr="00D21AA2">
        <w:rPr>
          <w:rFonts w:ascii="Times New Roman" w:hAnsi="Times New Roman"/>
        </w:rPr>
        <w:t xml:space="preserve"> de EL CICLO ante </w:t>
      </w:r>
      <w:smartTag w:uri="urn:schemas-microsoft-com:office:smarttags" w:element="PersonName">
        <w:smartTagPr>
          <w:attr w:name="ProductID" w:val="la DNDA"/>
        </w:smartTagPr>
        <w:r w:rsidR="00D21AA2" w:rsidRPr="00D21AA2">
          <w:rPr>
            <w:rFonts w:ascii="Times New Roman" w:hAnsi="Times New Roman"/>
          </w:rPr>
          <w:t>la DNDA</w:t>
        </w:r>
      </w:smartTag>
      <w:r w:rsidR="00D21AA2" w:rsidRPr="00D21AA2">
        <w:rPr>
          <w:rFonts w:ascii="Times New Roman" w:hAnsi="Times New Roman"/>
        </w:rPr>
        <w:t xml:space="preserve"> y el Poder a nombre de la persona que el CONSEJO ASESOR DEL SATVD-T designe para realizar dicho trámite de inscripción y posteriormente suscribir y remitir el CONTRATO DE CESIÓN DE DERECHOS, una vez registrado EL CICLO</w:t>
      </w:r>
      <w:r w:rsidR="00D21AA2">
        <w:rPr>
          <w:rFonts w:ascii="Times New Roman" w:hAnsi="Times New Roman"/>
        </w:rPr>
        <w:t xml:space="preserve"> </w:t>
      </w:r>
      <w:r w:rsidR="00D21AA2" w:rsidRPr="00D21AA2">
        <w:rPr>
          <w:rFonts w:ascii="Times New Roman" w:hAnsi="Times New Roman"/>
        </w:rPr>
        <w:t xml:space="preserve">y previo al pago de </w:t>
      </w:r>
      <w:smartTag w:uri="urn:schemas-microsoft-com:office:smarttags" w:element="PersonName">
        <w:smartTagPr>
          <w:attr w:name="ProductID" w:val="la CUOTA"/>
        </w:smartTagPr>
        <w:r w:rsidR="00D21AA2" w:rsidRPr="00D21AA2">
          <w:rPr>
            <w:rFonts w:ascii="Times New Roman" w:hAnsi="Times New Roman"/>
          </w:rPr>
          <w:t>la CUOTA</w:t>
        </w:r>
      </w:smartTag>
      <w:r w:rsidR="00D21AA2" w:rsidRPr="00D21AA2">
        <w:rPr>
          <w:rFonts w:ascii="Times New Roman" w:hAnsi="Times New Roman"/>
        </w:rPr>
        <w:t xml:space="preserve"> 3.</w:t>
      </w:r>
    </w:p>
    <w:p w:rsidR="00BA66E4" w:rsidRPr="00BF4BAE" w:rsidRDefault="00BA66E4"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 xml:space="preserve">.8.- Responder por la adquisición junto con los respectivos titulares, a título oneroso o gratuito, de las autorizaciones de uso de nombre, imagen, voz e interpretaciones artísticas, escénicas o musicales, en cualquier medio, y de derechos de autor, conexos o cualesquiera otros sobre las obras intelectuales, artísticas, musicales, fonográficas, cinematográficas, televisivas y cualesquier otras utilizadas en la producción de </w:t>
      </w:r>
      <w:r w:rsidR="00D21AA2">
        <w:rPr>
          <w:rFonts w:ascii="Times New Roman" w:hAnsi="Times New Roman"/>
        </w:rPr>
        <w:t>EL CICLO</w:t>
      </w:r>
      <w:r w:rsidR="0051131B" w:rsidRPr="00BF4BAE">
        <w:rPr>
          <w:rFonts w:ascii="Times New Roman" w:hAnsi="Times New Roman"/>
        </w:rPr>
        <w:t xml:space="preserve"> objeto de esta avenencia, inclusive la cesión de derechos referentes al concurso personal de sus contratados.</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lastRenderedPageBreak/>
        <w:t>51</w:t>
      </w:r>
      <w:r w:rsidR="0051131B" w:rsidRPr="00BF4BAE">
        <w:rPr>
          <w:rFonts w:ascii="Times New Roman" w:hAnsi="Times New Roman"/>
        </w:rPr>
        <w:t xml:space="preserve">.9.- Entregar una carpeta de cesiones y autorizaciones, que contenga la totalidad de los contratos y autorizaciones con personas físicas, jurídicas y sociedades de gestión que hayan autorizado o cedido derechos de imagen, industriales o de propiedad intelectual para la realización de </w:t>
      </w:r>
      <w:r w:rsidR="00D21AA2">
        <w:rPr>
          <w:rFonts w:ascii="Times New Roman" w:hAnsi="Times New Roman"/>
        </w:rPr>
        <w:t>EL CICLO</w:t>
      </w:r>
      <w:r w:rsidR="0051131B" w:rsidRPr="00BF4BAE">
        <w:rPr>
          <w:rFonts w:ascii="Times New Roman" w:hAnsi="Times New Roman"/>
        </w:rPr>
        <w:t>.</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 xml:space="preserve">.9.a.- Como consecuencia de lo establecido corresponderá exclusivamente al PRESENTANTE beneficiario del premio la responsabilidad por cualquier reclamo, pleito de indemnización o cualquier otro cargo derivado de referidas autorizaciones, literaria, dramática, teatral, musical, fonográfica, televisiva, cinematográfica o cualquier otra relacionada con el objeto del presente, comprometiéndose a mantener indemne al MINISTERIO, al CONSEJO ASESOR DEL SATVD- T, al INCAA y/o </w:t>
      </w:r>
      <w:smartTag w:uri="urn:schemas-microsoft-com:office:smarttags" w:element="PersonName">
        <w:smartTagPr>
          <w:attr w:name="ProductID" w:val="la UNSAM"/>
        </w:smartTagPr>
        <w:r w:rsidR="0051131B" w:rsidRPr="00BF4BAE">
          <w:rPr>
            <w:rFonts w:ascii="Times New Roman" w:hAnsi="Times New Roman"/>
          </w:rPr>
          <w:t>la UNSAM</w:t>
        </w:r>
      </w:smartTag>
      <w:r w:rsidR="0051131B" w:rsidRPr="00BF4BAE">
        <w:rPr>
          <w:rFonts w:ascii="Times New Roman" w:hAnsi="Times New Roman"/>
        </w:rPr>
        <w:t>, por cualquier reclamo en tal sentido.</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 xml:space="preserve">.9.b.- Por consiguiente será la única responsable de los efectos resultantes de la planificación, ejecución y puesta en marcha de </w:t>
      </w:r>
      <w:r w:rsidR="00D21AA2">
        <w:rPr>
          <w:rFonts w:ascii="Times New Roman" w:hAnsi="Times New Roman"/>
        </w:rPr>
        <w:t>EL CICLO</w:t>
      </w:r>
      <w:r w:rsidR="0051131B" w:rsidRPr="00BF4BAE">
        <w:rPr>
          <w:rFonts w:ascii="Times New Roman" w:hAnsi="Times New Roman"/>
        </w:rPr>
        <w:t xml:space="preserve"> audiovisual, y se compromete a mantener indemne al ESTADO NACIONAL, con relación a cualquier reclamo o acción de terceros cualquiera sea su naturaleza, hasta la finalización del presente, debiendo hacerse cargo en forma exclusiva y excluyente de la posible indemnización, daños, costos, costas y honorarios.</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 xml:space="preserve">.10.- Efectuar el pago de todas las obligaciones, aranceles, impuestos, tasas, obligaciones de previsión y obra social que corresponda para la producción artística integral de </w:t>
      </w:r>
      <w:r w:rsidR="00D21AA2">
        <w:rPr>
          <w:rFonts w:ascii="Times New Roman" w:hAnsi="Times New Roman"/>
        </w:rPr>
        <w:t>EL CICLO</w:t>
      </w:r>
      <w:r w:rsidR="0051131B" w:rsidRPr="00BF4BAE">
        <w:rPr>
          <w:rFonts w:ascii="Times New Roman" w:hAnsi="Times New Roman"/>
        </w:rPr>
        <w:t xml:space="preserve"> y que deban efectivizarse a las entidades respectivas, o a cualquier otra entidad a la que debiere pagarse cualquier importe en virtud de la producción de </w:t>
      </w:r>
      <w:r w:rsidR="00D21AA2">
        <w:rPr>
          <w:rFonts w:ascii="Times New Roman" w:hAnsi="Times New Roman"/>
        </w:rPr>
        <w:t>EL CICLO.</w:t>
      </w:r>
      <w:r w:rsidR="0051131B" w:rsidRPr="00BF4BAE">
        <w:rPr>
          <w:rFonts w:ascii="Times New Roman" w:hAnsi="Times New Roman"/>
        </w:rPr>
        <w:t xml:space="preserve"> </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 xml:space="preserve">.11.- Responder por la contratación de los artistas, intérpretes o ejecutantes y con los productores de fonogramas y por el pago de los derechos que resulten necesarios para el cumplimiento del objeto del contrato que firmará oportunamente con </w:t>
      </w:r>
      <w:smartTag w:uri="urn:schemas-microsoft-com:office:smarttags" w:element="PersonName">
        <w:smartTagPr>
          <w:attr w:name="ProductID" w:val="la UNSAM."/>
        </w:smartTagPr>
        <w:r w:rsidR="0051131B" w:rsidRPr="00BF4BAE">
          <w:rPr>
            <w:rFonts w:ascii="Times New Roman" w:hAnsi="Times New Roman"/>
          </w:rPr>
          <w:t>la UNSAM.</w:t>
        </w:r>
      </w:smartTag>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 xml:space="preserve">.12.- Contratar todos los seguros previstos en el presupuesto de </w:t>
      </w:r>
      <w:r w:rsidR="00D21AA2">
        <w:rPr>
          <w:rFonts w:ascii="Times New Roman" w:hAnsi="Times New Roman"/>
        </w:rPr>
        <w:t>EL CICLO</w:t>
      </w:r>
      <w:r w:rsidR="0051131B" w:rsidRPr="00BF4BAE">
        <w:rPr>
          <w:rFonts w:ascii="Times New Roman" w:hAnsi="Times New Roman"/>
        </w:rPr>
        <w:t xml:space="preserve">, en especial, el seguro de Responsabilidad Civil, los Seguros Personales y de Equipos durante la realización de </w:t>
      </w:r>
      <w:r w:rsidR="00D21AA2">
        <w:rPr>
          <w:rFonts w:ascii="Times New Roman" w:hAnsi="Times New Roman"/>
        </w:rPr>
        <w:t>EL CICLO</w:t>
      </w:r>
      <w:r w:rsidR="0051131B" w:rsidRPr="00BF4BAE">
        <w:rPr>
          <w:rFonts w:ascii="Times New Roman" w:hAnsi="Times New Roman"/>
        </w:rPr>
        <w:t>.</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 xml:space="preserve">.13.- Considerar de buena fe los aportes efectuados por EL TUTOR designado y acoger sus sugerencias con respecto al contenido de </w:t>
      </w:r>
      <w:r w:rsidR="00D21AA2">
        <w:rPr>
          <w:rFonts w:ascii="Times New Roman" w:hAnsi="Times New Roman"/>
        </w:rPr>
        <w:t>EL CICLO</w:t>
      </w:r>
      <w:r w:rsidR="0051131B" w:rsidRPr="00BF4BAE">
        <w:rPr>
          <w:rFonts w:ascii="Times New Roman" w:hAnsi="Times New Roman"/>
        </w:rPr>
        <w:t xml:space="preserve"> y su realización.</w:t>
      </w:r>
    </w:p>
    <w:p w:rsidR="0051131B" w:rsidRPr="00BF4BAE" w:rsidRDefault="0051131B" w:rsidP="0051131B">
      <w:pPr>
        <w:spacing w:line="360" w:lineRule="auto"/>
        <w:ind w:right="-2"/>
        <w:jc w:val="both"/>
        <w:rPr>
          <w:rFonts w:ascii="Times New Roman" w:hAnsi="Times New Roman"/>
        </w:rPr>
      </w:pPr>
    </w:p>
    <w:p w:rsidR="0051131B" w:rsidRPr="00BF4BAE" w:rsidRDefault="00936479" w:rsidP="0051131B">
      <w:pPr>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 xml:space="preserve">.14.- Cumplir con las especificaciones técnicas que se adjuntan a las presentes Bases como </w:t>
      </w:r>
      <w:r w:rsidR="00F50988" w:rsidRPr="00782E0F">
        <w:rPr>
          <w:rFonts w:ascii="Times New Roman" w:hAnsi="Times New Roman"/>
        </w:rPr>
        <w:t>ANEXO IX</w:t>
      </w:r>
      <w:r w:rsidR="0051131B" w:rsidRPr="00782E0F">
        <w:rPr>
          <w:rFonts w:ascii="Times New Roman" w:hAnsi="Times New Roman"/>
        </w:rPr>
        <w:t>.</w:t>
      </w:r>
    </w:p>
    <w:p w:rsidR="0051131B" w:rsidRPr="00BF4BAE" w:rsidRDefault="0051131B" w:rsidP="00BA66E4">
      <w:pPr>
        <w:pStyle w:val="NormalWeb"/>
        <w:spacing w:before="0" w:after="0" w:line="360" w:lineRule="auto"/>
        <w:ind w:right="-285"/>
        <w:jc w:val="both"/>
        <w:rPr>
          <w:color w:val="339966"/>
          <w:lang w:val="es-ES"/>
        </w:rPr>
      </w:pPr>
    </w:p>
    <w:p w:rsidR="0051131B" w:rsidRPr="00BF4BAE" w:rsidRDefault="00936479" w:rsidP="00BA66E4">
      <w:pPr>
        <w:tabs>
          <w:tab w:val="left" w:pos="360"/>
        </w:tabs>
        <w:spacing w:line="360" w:lineRule="auto"/>
        <w:ind w:right="-2"/>
        <w:jc w:val="both"/>
        <w:rPr>
          <w:rFonts w:ascii="Times New Roman" w:hAnsi="Times New Roman"/>
        </w:rPr>
      </w:pPr>
      <w:r>
        <w:rPr>
          <w:rFonts w:ascii="Times New Roman" w:hAnsi="Times New Roman"/>
        </w:rPr>
        <w:t>51</w:t>
      </w:r>
      <w:r w:rsidR="0051131B" w:rsidRPr="00BA66E4">
        <w:rPr>
          <w:rFonts w:ascii="Times New Roman" w:hAnsi="Times New Roman"/>
        </w:rPr>
        <w:t xml:space="preserve">.15.- Exhibir y difundir </w:t>
      </w:r>
      <w:r w:rsidR="00D21AA2" w:rsidRPr="00BA66E4">
        <w:rPr>
          <w:rFonts w:ascii="Times New Roman" w:hAnsi="Times New Roman"/>
        </w:rPr>
        <w:t>EL CICLO</w:t>
      </w:r>
      <w:r w:rsidR="0051131B" w:rsidRPr="00BA66E4">
        <w:rPr>
          <w:rFonts w:ascii="Times New Roman" w:hAnsi="Times New Roman"/>
        </w:rPr>
        <w:t xml:space="preserve"> en horario </w:t>
      </w:r>
      <w:r w:rsidR="00D21AA2" w:rsidRPr="00BA66E4">
        <w:rPr>
          <w:rFonts w:ascii="Times New Roman" w:hAnsi="Times New Roman"/>
        </w:rPr>
        <w:t>de protección al menor</w:t>
      </w:r>
      <w:r w:rsidR="00BA66E4">
        <w:rPr>
          <w:rFonts w:ascii="Times New Roman" w:hAnsi="Times New Roman"/>
        </w:rPr>
        <w:t xml:space="preserve"> respetando las normas establecidas por el Articulo 68 de la Ley 26.522</w:t>
      </w:r>
      <w:r w:rsidR="0051131B" w:rsidRPr="00BF4BAE">
        <w:rPr>
          <w:rFonts w:ascii="Times New Roman" w:hAnsi="Times New Roman"/>
        </w:rPr>
        <w:t>.</w:t>
      </w:r>
    </w:p>
    <w:p w:rsidR="0051131B" w:rsidRPr="00BF4BAE" w:rsidRDefault="0051131B" w:rsidP="00BA66E4">
      <w:pPr>
        <w:tabs>
          <w:tab w:val="left" w:pos="360"/>
        </w:tabs>
        <w:spacing w:line="360" w:lineRule="auto"/>
        <w:ind w:right="-2"/>
        <w:jc w:val="both"/>
        <w:rPr>
          <w:rFonts w:ascii="Times New Roman" w:hAnsi="Times New Roman"/>
        </w:rPr>
      </w:pPr>
    </w:p>
    <w:p w:rsidR="0051131B" w:rsidRPr="00BF4BAE" w:rsidRDefault="00936479" w:rsidP="00BA66E4">
      <w:pPr>
        <w:tabs>
          <w:tab w:val="left" w:pos="0"/>
          <w:tab w:val="left" w:pos="360"/>
        </w:tabs>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 xml:space="preserve">.16.- Producir los </w:t>
      </w:r>
      <w:r w:rsidR="0051131B" w:rsidRPr="00BF4BAE">
        <w:rPr>
          <w:rFonts w:ascii="Times New Roman" w:hAnsi="Times New Roman"/>
          <w:i/>
        </w:rPr>
        <w:t>teaser</w:t>
      </w:r>
      <w:r w:rsidR="0051131B" w:rsidRPr="00BF4BAE">
        <w:rPr>
          <w:rFonts w:ascii="Times New Roman" w:hAnsi="Times New Roman"/>
        </w:rPr>
        <w:t xml:space="preserve"> y los </w:t>
      </w:r>
      <w:r w:rsidR="0051131B" w:rsidRPr="00BF4BAE">
        <w:rPr>
          <w:rFonts w:ascii="Times New Roman" w:hAnsi="Times New Roman"/>
          <w:i/>
        </w:rPr>
        <w:t xml:space="preserve">spot </w:t>
      </w:r>
      <w:r w:rsidR="0051131B" w:rsidRPr="00BF4BAE">
        <w:rPr>
          <w:rFonts w:ascii="Times New Roman" w:hAnsi="Times New Roman"/>
        </w:rPr>
        <w:t xml:space="preserve">para la difusión de </w:t>
      </w:r>
      <w:r w:rsidR="00D21AA2">
        <w:rPr>
          <w:rFonts w:ascii="Times New Roman" w:hAnsi="Times New Roman"/>
        </w:rPr>
        <w:t>EL CICLO</w:t>
      </w:r>
      <w:r w:rsidR="0051131B" w:rsidRPr="00BF4BAE">
        <w:rPr>
          <w:rFonts w:ascii="Times New Roman" w:hAnsi="Times New Roman"/>
        </w:rPr>
        <w:t xml:space="preserve"> y </w:t>
      </w:r>
      <w:r w:rsidR="00BA66E4">
        <w:rPr>
          <w:rFonts w:ascii="Times New Roman" w:hAnsi="Times New Roman"/>
        </w:rPr>
        <w:t>con una renovación diaria o mínimo semanalmente de los mismos,</w:t>
      </w:r>
      <w:r w:rsidR="0051131B" w:rsidRPr="00BF4BAE">
        <w:rPr>
          <w:rFonts w:ascii="Times New Roman" w:hAnsi="Times New Roman"/>
        </w:rPr>
        <w:t xml:space="preserve"> con el objetivo de promover la divulgación de </w:t>
      </w:r>
      <w:r w:rsidR="00D21AA2">
        <w:rPr>
          <w:rFonts w:ascii="Times New Roman" w:hAnsi="Times New Roman"/>
        </w:rPr>
        <w:t>EL CICLO</w:t>
      </w:r>
      <w:r w:rsidR="0051131B" w:rsidRPr="00BF4BAE">
        <w:rPr>
          <w:rFonts w:ascii="Times New Roman" w:hAnsi="Times New Roman"/>
        </w:rPr>
        <w:t xml:space="preserve"> asumiendo los costos necesarios.</w:t>
      </w:r>
    </w:p>
    <w:p w:rsidR="0051131B" w:rsidRPr="00BF4BAE" w:rsidRDefault="0051131B" w:rsidP="0051131B">
      <w:pPr>
        <w:tabs>
          <w:tab w:val="left" w:pos="0"/>
          <w:tab w:val="left" w:pos="360"/>
        </w:tabs>
        <w:spacing w:line="360" w:lineRule="auto"/>
        <w:ind w:right="-2"/>
        <w:jc w:val="both"/>
        <w:rPr>
          <w:rFonts w:ascii="Times New Roman" w:hAnsi="Times New Roman"/>
        </w:rPr>
      </w:pPr>
    </w:p>
    <w:p w:rsidR="0051131B" w:rsidRPr="00BF4BAE" w:rsidRDefault="00936479" w:rsidP="0051131B">
      <w:pPr>
        <w:tabs>
          <w:tab w:val="left" w:pos="0"/>
          <w:tab w:val="left" w:pos="360"/>
        </w:tabs>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.17.- Do</w:t>
      </w:r>
      <w:r w:rsidR="00BA66E4">
        <w:rPr>
          <w:rFonts w:ascii="Times New Roman" w:hAnsi="Times New Roman"/>
        </w:rPr>
        <w:t>s semanas antes del lanzamiento</w:t>
      </w:r>
      <w:r w:rsidR="0051131B" w:rsidRPr="00BF4BAE">
        <w:rPr>
          <w:rFonts w:ascii="Times New Roman" w:hAnsi="Times New Roman"/>
        </w:rPr>
        <w:t xml:space="preserve"> se compromete a emitir</w:t>
      </w:r>
      <w:r w:rsidR="00BA66E4">
        <w:rPr>
          <w:rFonts w:ascii="Times New Roman" w:hAnsi="Times New Roman"/>
        </w:rPr>
        <w:t xml:space="preserve"> dentro del horario de protección al menor y</w:t>
      </w:r>
      <w:r w:rsidR="0051131B" w:rsidRPr="00BF4BAE">
        <w:rPr>
          <w:rFonts w:ascii="Times New Roman" w:hAnsi="Times New Roman"/>
        </w:rPr>
        <w:t xml:space="preserve"> en horario prime time un </w:t>
      </w:r>
      <w:r w:rsidR="0051131B" w:rsidRPr="00BF4BAE">
        <w:rPr>
          <w:rFonts w:ascii="Times New Roman" w:hAnsi="Times New Roman"/>
          <w:i/>
        </w:rPr>
        <w:t>teaser</w:t>
      </w:r>
      <w:r w:rsidR="0051131B" w:rsidRPr="00BF4BAE">
        <w:rPr>
          <w:rFonts w:ascii="Times New Roman" w:hAnsi="Times New Roman"/>
        </w:rPr>
        <w:t xml:space="preserve"> de </w:t>
      </w:r>
      <w:r w:rsidR="00D21AA2">
        <w:rPr>
          <w:rFonts w:ascii="Times New Roman" w:hAnsi="Times New Roman"/>
        </w:rPr>
        <w:t>EL CICLO</w:t>
      </w:r>
      <w:r w:rsidR="0051131B" w:rsidRPr="00BF4BAE">
        <w:rPr>
          <w:rFonts w:ascii="Times New Roman" w:hAnsi="Times New Roman"/>
        </w:rPr>
        <w:t xml:space="preserve"> y a emitirlo como mínimo TRES (3) veces al día. </w:t>
      </w:r>
    </w:p>
    <w:p w:rsidR="0051131B" w:rsidRPr="00BF4BAE" w:rsidRDefault="0051131B" w:rsidP="0051131B">
      <w:pPr>
        <w:tabs>
          <w:tab w:val="left" w:pos="0"/>
          <w:tab w:val="left" w:pos="360"/>
        </w:tabs>
        <w:spacing w:line="360" w:lineRule="auto"/>
        <w:ind w:right="-2"/>
        <w:jc w:val="both"/>
        <w:rPr>
          <w:rFonts w:ascii="Times New Roman" w:hAnsi="Times New Roman"/>
        </w:rPr>
      </w:pPr>
    </w:p>
    <w:p w:rsidR="0051131B" w:rsidRPr="00BF4BAE" w:rsidRDefault="00936479" w:rsidP="0051131B">
      <w:pPr>
        <w:tabs>
          <w:tab w:val="left" w:pos="0"/>
          <w:tab w:val="left" w:pos="360"/>
        </w:tabs>
        <w:spacing w:line="360" w:lineRule="auto"/>
        <w:ind w:right="-2"/>
        <w:jc w:val="both"/>
        <w:rPr>
          <w:rFonts w:ascii="Times New Roman" w:hAnsi="Times New Roman"/>
        </w:rPr>
      </w:pPr>
      <w:r>
        <w:rPr>
          <w:rFonts w:ascii="Times New Roman" w:hAnsi="Times New Roman"/>
        </w:rPr>
        <w:t>51</w:t>
      </w:r>
      <w:r w:rsidR="0051131B" w:rsidRPr="00BF4BAE">
        <w:rPr>
          <w:rFonts w:ascii="Times New Roman" w:hAnsi="Times New Roman"/>
        </w:rPr>
        <w:t>.18</w:t>
      </w:r>
      <w:r w:rsidR="00BA66E4">
        <w:rPr>
          <w:rFonts w:ascii="Times New Roman" w:hAnsi="Times New Roman"/>
        </w:rPr>
        <w:t>.- La semana anterior al lanzamiento</w:t>
      </w:r>
      <w:r w:rsidR="0051131B" w:rsidRPr="00BF4BAE">
        <w:rPr>
          <w:rFonts w:ascii="Times New Roman" w:hAnsi="Times New Roman"/>
        </w:rPr>
        <w:t xml:space="preserve"> de </w:t>
      </w:r>
      <w:r w:rsidR="00D21AA2">
        <w:rPr>
          <w:rFonts w:ascii="Times New Roman" w:hAnsi="Times New Roman"/>
        </w:rPr>
        <w:t>EL CICLO</w:t>
      </w:r>
      <w:r w:rsidR="0051131B" w:rsidRPr="00BF4BAE">
        <w:rPr>
          <w:rFonts w:ascii="Times New Roman" w:hAnsi="Times New Roman"/>
        </w:rPr>
        <w:t xml:space="preserve"> se compromete a emitir como mínimo DIECIOCHO (18) pasadas del </w:t>
      </w:r>
      <w:r w:rsidR="0051131B" w:rsidRPr="00BF4BAE">
        <w:rPr>
          <w:rFonts w:ascii="Times New Roman" w:hAnsi="Times New Roman"/>
          <w:i/>
        </w:rPr>
        <w:t>spots</w:t>
      </w:r>
      <w:r w:rsidR="0051131B" w:rsidRPr="00BF4BAE">
        <w:rPr>
          <w:rFonts w:ascii="Times New Roman" w:hAnsi="Times New Roman"/>
        </w:rPr>
        <w:t xml:space="preserve"> de promoción a los efectos de ser transmitido como mínimo TRES (3) veces al día durante la semana anterior al estreno. </w:t>
      </w:r>
    </w:p>
    <w:p w:rsidR="0051131B" w:rsidRPr="00BF4BAE" w:rsidRDefault="0051131B" w:rsidP="0051131B">
      <w:pPr>
        <w:tabs>
          <w:tab w:val="left" w:pos="0"/>
        </w:tabs>
        <w:spacing w:line="360" w:lineRule="auto"/>
        <w:ind w:right="-2"/>
        <w:jc w:val="both"/>
        <w:rPr>
          <w:rFonts w:ascii="Times New Roman" w:hAnsi="Times New Roman"/>
        </w:rPr>
      </w:pPr>
    </w:p>
    <w:p w:rsidR="0051131B" w:rsidRDefault="00936479" w:rsidP="0051131B">
      <w:pPr>
        <w:tabs>
          <w:tab w:val="left" w:pos="0"/>
        </w:tabs>
        <w:spacing w:line="360" w:lineRule="auto"/>
        <w:ind w:right="-2"/>
        <w:jc w:val="both"/>
        <w:rPr>
          <w:rFonts w:ascii="Times New Roman" w:hAnsi="Times New Roman"/>
        </w:rPr>
      </w:pPr>
      <w:r>
        <w:rPr>
          <w:rFonts w:ascii="Times New Roman" w:hAnsi="Times New Roman"/>
        </w:rPr>
        <w:t>51.19</w:t>
      </w:r>
      <w:r w:rsidR="0051131B" w:rsidRPr="00BF4BAE">
        <w:rPr>
          <w:rFonts w:ascii="Times New Roman" w:hAnsi="Times New Roman"/>
        </w:rPr>
        <w:t xml:space="preserve">.- Acordar con </w:t>
      </w:r>
      <w:smartTag w:uri="urn:schemas-microsoft-com:office:smarttags" w:element="PersonName">
        <w:smartTagPr>
          <w:attr w:name="ProductID" w:val="la Coordinaci￳n"/>
        </w:smartTagPr>
        <w:r w:rsidR="0051131B" w:rsidRPr="00BF4BAE">
          <w:rPr>
            <w:rFonts w:ascii="Times New Roman" w:hAnsi="Times New Roman"/>
          </w:rPr>
          <w:t>la Coordinación</w:t>
        </w:r>
      </w:smartTag>
      <w:r w:rsidR="0051131B" w:rsidRPr="00BF4BAE">
        <w:rPr>
          <w:rFonts w:ascii="Times New Roman" w:hAnsi="Times New Roman"/>
        </w:rPr>
        <w:t xml:space="preserve"> del Concurso los </w:t>
      </w:r>
      <w:r w:rsidR="0051131B" w:rsidRPr="00BF4BAE">
        <w:rPr>
          <w:rFonts w:ascii="Times New Roman" w:hAnsi="Times New Roman"/>
          <w:i/>
        </w:rPr>
        <w:t>releases</w:t>
      </w:r>
      <w:r w:rsidR="0051131B" w:rsidRPr="00BF4BAE">
        <w:rPr>
          <w:rFonts w:ascii="Times New Roman" w:hAnsi="Times New Roman"/>
        </w:rPr>
        <w:t xml:space="preserve">, contactos con la prensa, realización de eventos y demás actividades concernientes a la promoción de </w:t>
      </w:r>
      <w:r w:rsidR="00D21AA2">
        <w:rPr>
          <w:rFonts w:ascii="Times New Roman" w:hAnsi="Times New Roman"/>
        </w:rPr>
        <w:t>EL CICLO</w:t>
      </w:r>
      <w:r w:rsidR="0051131B" w:rsidRPr="00BF4BAE">
        <w:rPr>
          <w:rFonts w:ascii="Times New Roman" w:hAnsi="Times New Roman"/>
        </w:rPr>
        <w:t>.</w:t>
      </w:r>
    </w:p>
    <w:p w:rsidR="0051131B" w:rsidRPr="00BF4BAE" w:rsidRDefault="0051131B" w:rsidP="0051131B">
      <w:pPr>
        <w:tabs>
          <w:tab w:val="left" w:pos="0"/>
        </w:tabs>
        <w:spacing w:line="360" w:lineRule="auto"/>
        <w:ind w:right="-2"/>
        <w:jc w:val="both"/>
        <w:rPr>
          <w:rFonts w:ascii="Times New Roman" w:hAnsi="Times New Roman"/>
        </w:rPr>
      </w:pPr>
    </w:p>
    <w:p w:rsidR="00E707B9" w:rsidRPr="0051131B" w:rsidRDefault="00E707B9" w:rsidP="0051131B">
      <w:pPr>
        <w:spacing w:line="360" w:lineRule="auto"/>
        <w:jc w:val="center"/>
        <w:rPr>
          <w:rFonts w:ascii="Times New Roman" w:hAnsi="Times New Roman"/>
          <w:b/>
        </w:rPr>
      </w:pPr>
      <w:r w:rsidRPr="0051131B">
        <w:rPr>
          <w:rFonts w:ascii="Times New Roman" w:hAnsi="Times New Roman"/>
          <w:b/>
        </w:rPr>
        <w:t>CAPITULO XIV – DE LAS SANCIONES</w:t>
      </w:r>
    </w:p>
    <w:p w:rsidR="0051131B" w:rsidRPr="00FE453F" w:rsidRDefault="0051131B" w:rsidP="0038784A">
      <w:pPr>
        <w:spacing w:line="360" w:lineRule="auto"/>
        <w:jc w:val="both"/>
        <w:rPr>
          <w:rFonts w:ascii="Times New Roman" w:hAnsi="Times New Roman"/>
        </w:rPr>
      </w:pPr>
    </w:p>
    <w:p w:rsidR="00D21AA2" w:rsidRPr="00BF4BAE" w:rsidRDefault="00936479" w:rsidP="00D21AA2">
      <w:pPr>
        <w:spacing w:line="360" w:lineRule="auto"/>
        <w:ind w:right="-2"/>
        <w:jc w:val="both"/>
        <w:rPr>
          <w:rFonts w:ascii="Times New Roman" w:hAnsi="Times New Roman"/>
        </w:rPr>
      </w:pPr>
      <w:r>
        <w:rPr>
          <w:rFonts w:ascii="Times New Roman" w:hAnsi="Times New Roman"/>
        </w:rPr>
        <w:t>52</w:t>
      </w:r>
      <w:r w:rsidR="00D21AA2" w:rsidRPr="00BF4BAE">
        <w:rPr>
          <w:rFonts w:ascii="Times New Roman" w:hAnsi="Times New Roman"/>
        </w:rPr>
        <w:t xml:space="preserve">.- Expresamente se establece que la falta de cumplimiento, a modo enunciativo, del plazo de realización, la falta de entrega  o la entrega deficiente de los informes descriptivos, materiales de trabajo, archivos y </w:t>
      </w:r>
      <w:r w:rsidR="00D21AA2" w:rsidRPr="00BF4BAE">
        <w:rPr>
          <w:rFonts w:ascii="Times New Roman" w:hAnsi="Times New Roman"/>
          <w:i/>
        </w:rPr>
        <w:t>masters</w:t>
      </w:r>
      <w:r w:rsidR="00D21AA2" w:rsidRPr="00BF4BAE">
        <w:rPr>
          <w:rFonts w:ascii="Times New Roman" w:hAnsi="Times New Roman"/>
        </w:rPr>
        <w:t xml:space="preserve">, por parte del PRESENTANTE beneficiario del premio, implicará, hasta </w:t>
      </w:r>
      <w:r w:rsidR="00D21AA2" w:rsidRPr="00BF4BAE">
        <w:rPr>
          <w:rFonts w:ascii="Times New Roman" w:hAnsi="Times New Roman"/>
        </w:rPr>
        <w:lastRenderedPageBreak/>
        <w:t xml:space="preserve">tanto se produzca su correcta adecuación, la suspensión del pago de las cuotas subsiguientes. Producido dicho extremo EL TUTOR informará dicha situación, a </w:t>
      </w:r>
      <w:smartTag w:uri="urn:schemas-microsoft-com:office:smarttags" w:element="PersonName">
        <w:smartTagPr>
          <w:attr w:name="ProductID" w:val="la Coordinaci￳n"/>
        </w:smartTagPr>
        <w:r w:rsidR="00D21AA2" w:rsidRPr="00BF4BAE">
          <w:rPr>
            <w:rFonts w:ascii="Times New Roman" w:hAnsi="Times New Roman"/>
          </w:rPr>
          <w:t>la Coordinación</w:t>
        </w:r>
      </w:smartTag>
      <w:r w:rsidR="00D21AA2" w:rsidRPr="00BF4BAE">
        <w:rPr>
          <w:rFonts w:ascii="Times New Roman" w:hAnsi="Times New Roman"/>
        </w:rPr>
        <w:t xml:space="preserve"> del Concurso del INCAA, al CONSEJO ASESOR DEL SATVD-T y a </w:t>
      </w:r>
      <w:smartTag w:uri="urn:schemas-microsoft-com:office:smarttags" w:element="PersonName">
        <w:smartTagPr>
          <w:attr w:name="ProductID" w:val="la UNSAM"/>
        </w:smartTagPr>
        <w:r w:rsidR="00D21AA2" w:rsidRPr="00BF4BAE">
          <w:rPr>
            <w:rFonts w:ascii="Times New Roman" w:hAnsi="Times New Roman"/>
          </w:rPr>
          <w:t>la UNSAM</w:t>
        </w:r>
      </w:smartTag>
      <w:r w:rsidR="00D21AA2" w:rsidRPr="00BF4BAE">
        <w:rPr>
          <w:rFonts w:ascii="Times New Roman" w:hAnsi="Times New Roman"/>
        </w:rPr>
        <w:t xml:space="preserve"> quienes podrán intimar al PRESENTANTE beneficiario del premio por el término de DIEZ (10) días corridos a su cumplimiento, bajo apercibimiento de declarar caduco el proyecto y exigírsele la devolución de las sumas ya pagadas con más sus intereses correspondientes y hacerlo responsable por los daños y perjuicios causados. </w:t>
      </w:r>
    </w:p>
    <w:p w:rsidR="00D21AA2" w:rsidRPr="00BF4BAE" w:rsidRDefault="00D21AA2" w:rsidP="00D21AA2">
      <w:pPr>
        <w:pStyle w:val="NormalWeb"/>
        <w:spacing w:before="0" w:after="0" w:line="360" w:lineRule="auto"/>
        <w:ind w:right="-285"/>
        <w:jc w:val="both"/>
      </w:pPr>
    </w:p>
    <w:p w:rsidR="00D21AA2" w:rsidRPr="00BF4BAE" w:rsidRDefault="00936479" w:rsidP="00D21AA2">
      <w:pPr>
        <w:spacing w:line="360" w:lineRule="auto"/>
        <w:ind w:right="-2"/>
        <w:jc w:val="both"/>
        <w:rPr>
          <w:rFonts w:ascii="Times New Roman" w:hAnsi="Times New Roman"/>
        </w:rPr>
      </w:pPr>
      <w:r>
        <w:rPr>
          <w:rFonts w:ascii="Times New Roman" w:hAnsi="Times New Roman"/>
          <w:lang w:val="es-AR"/>
        </w:rPr>
        <w:t>53</w:t>
      </w:r>
      <w:r w:rsidR="00D21AA2" w:rsidRPr="00BF4BAE">
        <w:rPr>
          <w:rFonts w:ascii="Times New Roman" w:hAnsi="Times New Roman"/>
        </w:rPr>
        <w:t xml:space="preserve">.- Asimismo, en caso que los Archivos y </w:t>
      </w:r>
      <w:r w:rsidR="00D21AA2" w:rsidRPr="00BF4BAE">
        <w:rPr>
          <w:rFonts w:ascii="Times New Roman" w:hAnsi="Times New Roman"/>
          <w:i/>
        </w:rPr>
        <w:t>Masters</w:t>
      </w:r>
      <w:r w:rsidR="00D21AA2" w:rsidRPr="00BF4BAE">
        <w:rPr>
          <w:rFonts w:ascii="Times New Roman" w:hAnsi="Times New Roman"/>
        </w:rPr>
        <w:t xml:space="preserve"> finales no superarán el control de calidad, el PRESENTANTE beneficiario del premio podrá encontrarse bajo la misma situación que en el párrafo anterior.</w:t>
      </w:r>
    </w:p>
    <w:p w:rsidR="00D21AA2" w:rsidRPr="00BF4BAE" w:rsidRDefault="00D21AA2" w:rsidP="00D21AA2">
      <w:pPr>
        <w:spacing w:line="360" w:lineRule="auto"/>
        <w:ind w:right="-2"/>
        <w:jc w:val="both"/>
        <w:rPr>
          <w:rFonts w:ascii="Times New Roman" w:hAnsi="Times New Roman"/>
        </w:rPr>
      </w:pPr>
    </w:p>
    <w:p w:rsidR="00D21AA2" w:rsidRPr="00BF4BAE" w:rsidRDefault="00936479" w:rsidP="00D21AA2">
      <w:pPr>
        <w:spacing w:line="360" w:lineRule="auto"/>
        <w:ind w:right="-2"/>
        <w:jc w:val="both"/>
        <w:rPr>
          <w:rFonts w:ascii="Times New Roman" w:hAnsi="Times New Roman"/>
        </w:rPr>
      </w:pPr>
      <w:r>
        <w:rPr>
          <w:rFonts w:ascii="Times New Roman" w:hAnsi="Times New Roman"/>
        </w:rPr>
        <w:t>54</w:t>
      </w:r>
      <w:r w:rsidR="00D21AA2" w:rsidRPr="00BF4BAE">
        <w:rPr>
          <w:rFonts w:ascii="Times New Roman" w:hAnsi="Times New Roman"/>
        </w:rPr>
        <w:t xml:space="preserve">.- La firma del futuro contrato por parte del PRESENTANTE beneficiario del premio no implica para el INCAA, el CONSEJO ASESOR DEL SATVD-T y/o </w:t>
      </w:r>
      <w:smartTag w:uri="urn:schemas-microsoft-com:office:smarttags" w:element="PersonName">
        <w:smartTagPr>
          <w:attr w:name="ProductID" w:val="la UNSAM"/>
        </w:smartTagPr>
        <w:r w:rsidR="00D21AA2" w:rsidRPr="00BF4BAE">
          <w:rPr>
            <w:rFonts w:ascii="Times New Roman" w:hAnsi="Times New Roman"/>
          </w:rPr>
          <w:t>la UNSAM</w:t>
        </w:r>
      </w:smartTag>
      <w:r w:rsidR="00D21AA2" w:rsidRPr="00BF4BAE">
        <w:rPr>
          <w:rFonts w:ascii="Times New Roman" w:hAnsi="Times New Roman"/>
        </w:rPr>
        <w:t xml:space="preserve">, el compromiso de exhibición del material por otras señales, como así tampoco sobre reclamos que pudieran surgir por parte de los participantes directos o indirectos de </w:t>
      </w:r>
      <w:r w:rsidR="00D21AA2">
        <w:rPr>
          <w:rFonts w:ascii="Times New Roman" w:hAnsi="Times New Roman"/>
        </w:rPr>
        <w:t>EL CICLO.</w:t>
      </w:r>
    </w:p>
    <w:p w:rsidR="00D21AA2" w:rsidRPr="00BF4BAE" w:rsidRDefault="00D21AA2" w:rsidP="00D21AA2">
      <w:pPr>
        <w:spacing w:line="360" w:lineRule="auto"/>
        <w:ind w:right="-2"/>
        <w:jc w:val="both"/>
        <w:rPr>
          <w:rFonts w:ascii="Times New Roman" w:hAnsi="Times New Roman"/>
        </w:rPr>
      </w:pPr>
    </w:p>
    <w:p w:rsidR="00D21AA2" w:rsidRPr="00BF4BAE" w:rsidRDefault="00936479" w:rsidP="00D21AA2">
      <w:pPr>
        <w:spacing w:line="360" w:lineRule="auto"/>
        <w:ind w:right="-2"/>
        <w:jc w:val="both"/>
        <w:rPr>
          <w:rFonts w:ascii="Times New Roman" w:hAnsi="Times New Roman"/>
        </w:rPr>
      </w:pPr>
      <w:r>
        <w:rPr>
          <w:rFonts w:ascii="Times New Roman" w:hAnsi="Times New Roman"/>
        </w:rPr>
        <w:t>55</w:t>
      </w:r>
      <w:r w:rsidR="00D21AA2" w:rsidRPr="00BF4BAE">
        <w:rPr>
          <w:rFonts w:ascii="Times New Roman" w:hAnsi="Times New Roman"/>
        </w:rPr>
        <w:t xml:space="preserve">.- Cualquier hecho no previsto en el presente Instrumento, será resuelto por el INCAA, </w:t>
      </w:r>
      <w:smartTag w:uri="urn:schemas-microsoft-com:office:smarttags" w:element="PersonName">
        <w:smartTagPr>
          <w:attr w:name="ProductID" w:val="la UNSAM"/>
        </w:smartTagPr>
        <w:r w:rsidR="00D21AA2" w:rsidRPr="00BF4BAE">
          <w:rPr>
            <w:rFonts w:ascii="Times New Roman" w:hAnsi="Times New Roman"/>
          </w:rPr>
          <w:t>la UNSAM</w:t>
        </w:r>
      </w:smartTag>
      <w:r w:rsidR="00D21AA2" w:rsidRPr="00BF4BAE">
        <w:rPr>
          <w:rFonts w:ascii="Times New Roman" w:hAnsi="Times New Roman"/>
        </w:rPr>
        <w:t xml:space="preserve"> y/o el CONSEJO ASESOR DEL SATVD-T.</w:t>
      </w:r>
    </w:p>
    <w:p w:rsidR="00D21AA2" w:rsidRPr="00BF4BAE" w:rsidRDefault="00D21AA2" w:rsidP="00D21AA2">
      <w:pPr>
        <w:spacing w:line="360" w:lineRule="auto"/>
        <w:ind w:right="-2"/>
        <w:jc w:val="both"/>
        <w:rPr>
          <w:rFonts w:ascii="Times New Roman" w:hAnsi="Times New Roman"/>
        </w:rPr>
      </w:pPr>
    </w:p>
    <w:p w:rsidR="00D21AA2" w:rsidRPr="00BF4BAE" w:rsidRDefault="00D21AA2" w:rsidP="00D21AA2">
      <w:pPr>
        <w:spacing w:line="360" w:lineRule="auto"/>
        <w:jc w:val="both"/>
        <w:rPr>
          <w:rFonts w:ascii="Times New Roman" w:hAnsi="Times New Roman"/>
        </w:rPr>
      </w:pPr>
    </w:p>
    <w:p w:rsidR="00D21AA2" w:rsidRPr="00BF4BAE" w:rsidRDefault="00D21AA2" w:rsidP="00D21AA2">
      <w:pPr>
        <w:spacing w:line="360" w:lineRule="auto"/>
        <w:jc w:val="center"/>
        <w:rPr>
          <w:rFonts w:ascii="Times New Roman" w:hAnsi="Times New Roman"/>
          <w:b/>
        </w:rPr>
      </w:pPr>
      <w:r w:rsidRPr="00BF4BAE">
        <w:rPr>
          <w:rFonts w:ascii="Times New Roman" w:hAnsi="Times New Roman"/>
          <w:b/>
        </w:rPr>
        <w:t>CAPITULO XV – DE LAS DISPOSICIONES GENERALES</w:t>
      </w:r>
    </w:p>
    <w:p w:rsidR="00D21AA2" w:rsidRPr="00BF4BAE" w:rsidRDefault="00D21AA2" w:rsidP="00D21AA2">
      <w:pPr>
        <w:autoSpaceDE w:val="0"/>
        <w:spacing w:line="360" w:lineRule="auto"/>
        <w:jc w:val="both"/>
        <w:rPr>
          <w:rFonts w:ascii="Times New Roman" w:hAnsi="Times New Roman"/>
        </w:rPr>
      </w:pPr>
    </w:p>
    <w:p w:rsidR="00D21AA2" w:rsidRPr="00BF4BAE" w:rsidRDefault="00936479" w:rsidP="00D21AA2">
      <w:pPr>
        <w:autoSpaceDE w:val="0"/>
        <w:spacing w:line="360" w:lineRule="auto"/>
        <w:jc w:val="both"/>
        <w:rPr>
          <w:rFonts w:ascii="Times New Roman" w:hAnsi="Times New Roman"/>
        </w:rPr>
      </w:pPr>
      <w:r>
        <w:rPr>
          <w:rFonts w:ascii="Times New Roman" w:hAnsi="Times New Roman"/>
        </w:rPr>
        <w:t>56</w:t>
      </w:r>
      <w:r w:rsidR="00D21AA2" w:rsidRPr="00BF4BAE">
        <w:rPr>
          <w:rFonts w:ascii="Times New Roman" w:hAnsi="Times New Roman"/>
        </w:rPr>
        <w:t xml:space="preserve">.- Es a cargo del PRESENTANTE beneficiario del premio el registro de la propiedad intelectual de la obra audiovisual así como la contratación de los artistas, intérpretes o ejecutantes y con los productores de fonogramas y el pago de los derechos que resulten necesarios para el cumplimiento del objeto del presente concurso. En consecuencia, el PRESENTANTE beneficiario del premio será el único responsable de los efectos resultantes de la planificación, ejecución y puesta en marcha de la obra audiovisual, y se compromete a mantener indemne al ESTADO NACIONAL, con relación a cualquier reclamo o acción de terceros hacia su parte o contraparte, cualquiera sea su naturaleza, </w:t>
      </w:r>
      <w:r w:rsidR="00D21AA2" w:rsidRPr="00BF4BAE">
        <w:rPr>
          <w:rFonts w:ascii="Times New Roman" w:hAnsi="Times New Roman"/>
        </w:rPr>
        <w:lastRenderedPageBreak/>
        <w:t>hasta la finalización del contrato que oportunamente celebre, debiendo hacerse cargo en forma exclusiva y excluyente de la posible indemnización, daños, costos, costas y honorarios.</w:t>
      </w:r>
    </w:p>
    <w:p w:rsidR="00D21AA2" w:rsidRPr="00BF4BAE" w:rsidRDefault="00D21AA2" w:rsidP="00D21AA2">
      <w:pPr>
        <w:autoSpaceDE w:val="0"/>
        <w:spacing w:line="360" w:lineRule="auto"/>
        <w:jc w:val="both"/>
        <w:rPr>
          <w:rFonts w:ascii="Times New Roman" w:hAnsi="Times New Roman"/>
        </w:rPr>
      </w:pPr>
    </w:p>
    <w:p w:rsidR="00D21AA2" w:rsidRPr="00BF4BAE" w:rsidRDefault="00936479" w:rsidP="00D21AA2">
      <w:pPr>
        <w:autoSpaceDE w:val="0"/>
        <w:spacing w:line="360" w:lineRule="auto"/>
        <w:jc w:val="both"/>
        <w:rPr>
          <w:rFonts w:ascii="Times New Roman" w:hAnsi="Times New Roman"/>
          <w:lang w:val="es-AR"/>
        </w:rPr>
      </w:pPr>
      <w:r>
        <w:rPr>
          <w:rFonts w:ascii="Times New Roman" w:hAnsi="Times New Roman"/>
          <w:lang w:val="es-AR"/>
        </w:rPr>
        <w:t>57</w:t>
      </w:r>
      <w:r w:rsidR="00D21AA2" w:rsidRPr="00BF4BAE">
        <w:rPr>
          <w:rFonts w:ascii="Times New Roman" w:hAnsi="Times New Roman"/>
          <w:lang w:val="es-AR"/>
        </w:rPr>
        <w:t xml:space="preserve">.- Dentro de los TREINTA (30) días corridos a contar desde la publicación de </w:t>
      </w:r>
      <w:smartTag w:uri="urn:schemas-microsoft-com:office:smarttags" w:element="PersonName">
        <w:smartTagPr>
          <w:attr w:name="ProductID" w:val="la Resoluci￳n"/>
        </w:smartTagPr>
        <w:r w:rsidR="00D21AA2" w:rsidRPr="00BF4BAE">
          <w:rPr>
            <w:rFonts w:ascii="Times New Roman" w:hAnsi="Times New Roman"/>
            <w:lang w:val="es-AR"/>
          </w:rPr>
          <w:t>la Resolución</w:t>
        </w:r>
      </w:smartTag>
      <w:r w:rsidR="00D21AA2" w:rsidRPr="00BF4BAE">
        <w:rPr>
          <w:rFonts w:ascii="Times New Roman" w:hAnsi="Times New Roman"/>
          <w:lang w:val="es-AR"/>
        </w:rPr>
        <w:t xml:space="preserve"> que aprueba la declaración de los ganadores, deberán retirarse los proyectos que no hubieren sido seleccionados. Vencido dicho plazo se procederá a la destrucción de los mismos.</w:t>
      </w:r>
    </w:p>
    <w:p w:rsidR="00D21AA2" w:rsidRPr="00BF4BAE" w:rsidRDefault="00D21AA2" w:rsidP="00D21AA2">
      <w:pPr>
        <w:autoSpaceDE w:val="0"/>
        <w:spacing w:line="360" w:lineRule="auto"/>
        <w:jc w:val="both"/>
        <w:rPr>
          <w:rFonts w:ascii="Times New Roman" w:hAnsi="Times New Roman"/>
          <w:lang w:val="es-AR"/>
        </w:rPr>
      </w:pPr>
    </w:p>
    <w:p w:rsidR="00A447B9" w:rsidRDefault="00936479" w:rsidP="00D21AA2">
      <w:pPr>
        <w:autoSpaceDE w:val="0"/>
        <w:spacing w:line="360" w:lineRule="auto"/>
        <w:jc w:val="both"/>
        <w:rPr>
          <w:rFonts w:ascii="Times New Roman" w:hAnsi="Times New Roman"/>
          <w:lang w:val="es-AR"/>
        </w:rPr>
      </w:pPr>
      <w:r>
        <w:rPr>
          <w:rFonts w:ascii="Times New Roman" w:hAnsi="Times New Roman"/>
          <w:lang w:val="es-AR"/>
        </w:rPr>
        <w:t>58</w:t>
      </w:r>
      <w:r w:rsidR="00D21AA2" w:rsidRPr="00BF4BAE">
        <w:rPr>
          <w:rFonts w:ascii="Times New Roman" w:hAnsi="Times New Roman"/>
          <w:lang w:val="es-AR"/>
        </w:rPr>
        <w:t xml:space="preserve">.- Para todos los efectos de </w:t>
      </w:r>
      <w:smartTag w:uri="urn:schemas-microsoft-com:office:smarttags" w:element="PersonName">
        <w:smartTagPr>
          <w:attr w:name="ProductID" w:val="la Resoluci￳n"/>
        </w:smartTagPr>
        <w:r w:rsidR="00D21AA2" w:rsidRPr="00BF4BAE">
          <w:rPr>
            <w:rFonts w:ascii="Times New Roman" w:hAnsi="Times New Roman"/>
            <w:lang w:val="es-AR"/>
          </w:rPr>
          <w:t>la Resolución</w:t>
        </w:r>
      </w:smartTag>
      <w:r w:rsidR="00D21AA2" w:rsidRPr="00BF4BAE">
        <w:rPr>
          <w:rFonts w:ascii="Times New Roman" w:hAnsi="Times New Roman"/>
          <w:lang w:val="es-AR"/>
        </w:rPr>
        <w:t xml:space="preserve"> que aprueba las presentes Bases y Condiciones, las partes se someten a la jurisdicción de los Juzgados Nacionales del Fuero Contencioso Administrativo Federal.</w:t>
      </w:r>
    </w:p>
    <w:p w:rsidR="007D0EE1" w:rsidRPr="007D0EE1" w:rsidRDefault="007D0EE1" w:rsidP="00D9659D">
      <w:pPr>
        <w:autoSpaceDE w:val="0"/>
        <w:spacing w:line="360" w:lineRule="auto"/>
        <w:jc w:val="both"/>
        <w:rPr>
          <w:rFonts w:ascii="Times New Roman" w:hAnsi="Times New Roman"/>
        </w:rPr>
      </w:pPr>
    </w:p>
    <w:p w:rsidR="00E707B9" w:rsidRPr="00FA22F3" w:rsidRDefault="007D0EE1" w:rsidP="007D0EE1">
      <w:pPr>
        <w:spacing w:line="360" w:lineRule="auto"/>
        <w:jc w:val="right"/>
        <w:rPr>
          <w:rFonts w:ascii="Times New Roman" w:hAnsi="Times New Roman"/>
          <w:b/>
        </w:rPr>
      </w:pPr>
      <w:r>
        <w:rPr>
          <w:rFonts w:ascii="Times New Roman" w:hAnsi="Times New Roman"/>
        </w:rPr>
        <w:br w:type="page"/>
      </w:r>
      <w:r w:rsidR="00FA22F3" w:rsidRPr="00FA22F3">
        <w:rPr>
          <w:rFonts w:ascii="Times New Roman" w:hAnsi="Times New Roman"/>
          <w:b/>
        </w:rPr>
        <w:lastRenderedPageBreak/>
        <w:t xml:space="preserve"> </w:t>
      </w:r>
      <w:r w:rsidR="00D9659D">
        <w:rPr>
          <w:rFonts w:ascii="Times New Roman" w:hAnsi="Times New Roman"/>
          <w:b/>
        </w:rPr>
        <w:t>ANEXO I</w:t>
      </w:r>
      <w:r w:rsidR="00E707B9" w:rsidRPr="00FA22F3">
        <w:rPr>
          <w:rFonts w:ascii="Times New Roman" w:hAnsi="Times New Roman"/>
          <w:b/>
        </w:rPr>
        <w:t xml:space="preserve">I </w:t>
      </w:r>
    </w:p>
    <w:p w:rsidR="00690FD9" w:rsidRDefault="00690FD9" w:rsidP="007D0EE1">
      <w:pPr>
        <w:spacing w:line="360" w:lineRule="auto"/>
        <w:jc w:val="right"/>
        <w:rPr>
          <w:rFonts w:ascii="Times New Roman" w:hAnsi="Times New Roman"/>
        </w:rPr>
      </w:pPr>
    </w:p>
    <w:p w:rsidR="00F50988" w:rsidRDefault="00690FD9" w:rsidP="00F50988">
      <w:pPr>
        <w:spacing w:line="360" w:lineRule="auto"/>
        <w:jc w:val="center"/>
        <w:rPr>
          <w:rFonts w:ascii="Times New Roman" w:hAnsi="Times New Roman"/>
          <w:b/>
        </w:rPr>
      </w:pPr>
      <w:r w:rsidRPr="00690FD9">
        <w:rPr>
          <w:rFonts w:ascii="Times New Roman" w:hAnsi="Times New Roman"/>
          <w:b/>
        </w:rPr>
        <w:t xml:space="preserve">Criterios de calidad para Servicios de Comunicación Audiovisual </w:t>
      </w:r>
    </w:p>
    <w:p w:rsidR="00690FD9" w:rsidRPr="00690FD9" w:rsidRDefault="00690FD9" w:rsidP="00F50988">
      <w:pPr>
        <w:spacing w:line="360" w:lineRule="auto"/>
        <w:jc w:val="center"/>
        <w:rPr>
          <w:rFonts w:ascii="Times New Roman" w:hAnsi="Times New Roman"/>
          <w:b/>
        </w:rPr>
      </w:pPr>
      <w:r w:rsidRPr="00690FD9">
        <w:rPr>
          <w:rFonts w:ascii="Times New Roman" w:hAnsi="Times New Roman"/>
          <w:b/>
        </w:rPr>
        <w:t xml:space="preserve">destinados a </w:t>
      </w:r>
      <w:smartTag w:uri="urn:schemas-microsoft-com:office:smarttags" w:element="PersonName">
        <w:smartTagPr>
          <w:attr w:name="ProductID" w:val="la Ni￱ez"/>
        </w:smartTagPr>
        <w:r w:rsidRPr="00690FD9">
          <w:rPr>
            <w:rFonts w:ascii="Times New Roman" w:hAnsi="Times New Roman"/>
            <w:b/>
          </w:rPr>
          <w:t>la Niñez</w:t>
        </w:r>
      </w:smartTag>
      <w:r w:rsidRPr="00690FD9">
        <w:rPr>
          <w:rFonts w:ascii="Times New Roman" w:hAnsi="Times New Roman"/>
          <w:b/>
        </w:rPr>
        <w:t xml:space="preserve"> y Adolescencia</w:t>
      </w:r>
    </w:p>
    <w:p w:rsidR="00690FD9" w:rsidRPr="00690FD9" w:rsidRDefault="00690FD9" w:rsidP="00690FD9">
      <w:pPr>
        <w:spacing w:line="360" w:lineRule="auto"/>
        <w:jc w:val="both"/>
        <w:rPr>
          <w:rFonts w:ascii="Times New Roman" w:hAnsi="Times New Roman"/>
        </w:rPr>
      </w:pPr>
    </w:p>
    <w:p w:rsidR="00690FD9" w:rsidRPr="00690FD9" w:rsidRDefault="00690FD9" w:rsidP="00690FD9">
      <w:pPr>
        <w:spacing w:line="360" w:lineRule="auto"/>
        <w:jc w:val="both"/>
        <w:rPr>
          <w:rFonts w:ascii="Times New Roman" w:hAnsi="Times New Roman"/>
        </w:rPr>
      </w:pPr>
      <w:r w:rsidRPr="00690FD9">
        <w:rPr>
          <w:rFonts w:ascii="Times New Roman" w:hAnsi="Times New Roman"/>
        </w:rPr>
        <w:t xml:space="preserve">1. </w:t>
      </w:r>
      <w:r w:rsidRPr="00F50988">
        <w:rPr>
          <w:rFonts w:ascii="Times New Roman" w:hAnsi="Times New Roman"/>
          <w:i/>
        </w:rPr>
        <w:t>Promoción, protección y defensa de Derechos.</w:t>
      </w:r>
    </w:p>
    <w:p w:rsidR="00690FD9" w:rsidRPr="00690FD9" w:rsidRDefault="00690FD9" w:rsidP="00690FD9">
      <w:pPr>
        <w:spacing w:line="360" w:lineRule="auto"/>
        <w:jc w:val="both"/>
        <w:rPr>
          <w:rFonts w:ascii="Times New Roman" w:hAnsi="Times New Roman"/>
        </w:rPr>
      </w:pPr>
      <w:r w:rsidRPr="00690FD9">
        <w:rPr>
          <w:rFonts w:ascii="Times New Roman" w:hAnsi="Times New Roman"/>
        </w:rPr>
        <w:t xml:space="preserve">Contenidos de la programación compatibles con los Derechos de los Niños, Niñas y Adolescentes, sus principios, fundamentaciones y regulaciones (en el marco de </w:t>
      </w:r>
      <w:smartTag w:uri="urn:schemas-microsoft-com:office:smarttags" w:element="PersonName">
        <w:smartTagPr>
          <w:attr w:name="ProductID" w:val="la Convenci￳n Internacional"/>
        </w:smartTagPr>
        <w:r w:rsidRPr="00690FD9">
          <w:rPr>
            <w:rFonts w:ascii="Times New Roman" w:hAnsi="Times New Roman"/>
          </w:rPr>
          <w:t>la Convención Internacional</w:t>
        </w:r>
      </w:smartTag>
      <w:r w:rsidRPr="00690FD9">
        <w:rPr>
          <w:rFonts w:ascii="Times New Roman" w:hAnsi="Times New Roman"/>
        </w:rPr>
        <w:t xml:space="preserve"> de los Derechos del Niño y Leyes Nacionales y provinciales: de Protección Integral de Niñas, Niños y Adolescentes 26.061, Ley de Servicios de Comunicación Audiovisual 26.522 y Ley Nacional de Educación 26.206).</w:t>
      </w:r>
    </w:p>
    <w:p w:rsidR="00690FD9" w:rsidRPr="00690FD9" w:rsidRDefault="00690FD9" w:rsidP="00690FD9">
      <w:pPr>
        <w:spacing w:line="360" w:lineRule="auto"/>
        <w:jc w:val="both"/>
        <w:rPr>
          <w:rFonts w:ascii="Times New Roman" w:hAnsi="Times New Roman"/>
        </w:rPr>
      </w:pPr>
    </w:p>
    <w:p w:rsidR="00690FD9" w:rsidRDefault="00690FD9" w:rsidP="00690FD9">
      <w:pPr>
        <w:spacing w:line="360" w:lineRule="auto"/>
        <w:jc w:val="both"/>
        <w:rPr>
          <w:rFonts w:ascii="Times New Roman" w:hAnsi="Times New Roman"/>
        </w:rPr>
      </w:pPr>
      <w:r w:rsidRPr="00690FD9">
        <w:rPr>
          <w:rFonts w:ascii="Times New Roman" w:hAnsi="Times New Roman"/>
        </w:rPr>
        <w:t xml:space="preserve">2. </w:t>
      </w:r>
      <w:r w:rsidRPr="00F50988">
        <w:rPr>
          <w:rFonts w:ascii="Times New Roman" w:hAnsi="Times New Roman"/>
          <w:i/>
        </w:rPr>
        <w:t>Diversidad.</w:t>
      </w:r>
    </w:p>
    <w:p w:rsidR="00690FD9" w:rsidRPr="00690FD9" w:rsidRDefault="00690FD9" w:rsidP="00690FD9">
      <w:pPr>
        <w:spacing w:line="360" w:lineRule="auto"/>
        <w:jc w:val="both"/>
        <w:rPr>
          <w:rFonts w:ascii="Times New Roman" w:hAnsi="Times New Roman"/>
        </w:rPr>
      </w:pPr>
      <w:r w:rsidRPr="00690FD9">
        <w:rPr>
          <w:rFonts w:ascii="Times New Roman" w:hAnsi="Times New Roman"/>
        </w:rPr>
        <w:t>Incorporación de la diversidad en sus dimensiones: cultural, de género, de ideas y formas de entender el mundo, de capacidades, contextos sociales y realidades socioeconómicas, credos, orígenes, rasgos físicos y lenguas. En la grilla de programación ha de estar presente, también, la diversidad de géneros, estéticas, formatos y procedencia, fuente u origen de los contenidos.</w:t>
      </w:r>
    </w:p>
    <w:p w:rsidR="00690FD9" w:rsidRPr="00690FD9" w:rsidRDefault="00690FD9" w:rsidP="00690FD9">
      <w:pPr>
        <w:spacing w:line="360" w:lineRule="auto"/>
        <w:jc w:val="both"/>
        <w:rPr>
          <w:rFonts w:ascii="Times New Roman" w:hAnsi="Times New Roman"/>
        </w:rPr>
      </w:pPr>
    </w:p>
    <w:p w:rsidR="00690FD9" w:rsidRDefault="00690FD9" w:rsidP="00690FD9">
      <w:pPr>
        <w:spacing w:line="360" w:lineRule="auto"/>
        <w:jc w:val="both"/>
        <w:rPr>
          <w:rFonts w:ascii="Times New Roman" w:hAnsi="Times New Roman"/>
        </w:rPr>
      </w:pPr>
      <w:r w:rsidRPr="00690FD9">
        <w:rPr>
          <w:rFonts w:ascii="Times New Roman" w:hAnsi="Times New Roman"/>
        </w:rPr>
        <w:t xml:space="preserve">3. </w:t>
      </w:r>
      <w:r w:rsidRPr="00F50988">
        <w:rPr>
          <w:rFonts w:ascii="Times New Roman" w:hAnsi="Times New Roman"/>
          <w:i/>
        </w:rPr>
        <w:t>Federalismo.</w:t>
      </w:r>
    </w:p>
    <w:p w:rsidR="00690FD9" w:rsidRPr="00690FD9" w:rsidRDefault="00690FD9" w:rsidP="00690FD9">
      <w:pPr>
        <w:spacing w:line="360" w:lineRule="auto"/>
        <w:jc w:val="both"/>
        <w:rPr>
          <w:rFonts w:ascii="Times New Roman" w:hAnsi="Times New Roman"/>
        </w:rPr>
      </w:pPr>
      <w:r w:rsidRPr="00690FD9">
        <w:rPr>
          <w:rFonts w:ascii="Times New Roman" w:hAnsi="Times New Roman"/>
        </w:rPr>
        <w:t>Promoción del respeto y la presencia en pantalla de las realidades de las diferentes regiones y provincias del país, impulsando especialmente una producción de contenidos de carácter federal.</w:t>
      </w:r>
    </w:p>
    <w:p w:rsidR="00690FD9" w:rsidRPr="00690FD9" w:rsidRDefault="00690FD9" w:rsidP="00690FD9">
      <w:pPr>
        <w:spacing w:line="360" w:lineRule="auto"/>
        <w:jc w:val="both"/>
        <w:rPr>
          <w:rFonts w:ascii="Times New Roman" w:hAnsi="Times New Roman"/>
        </w:rPr>
      </w:pPr>
    </w:p>
    <w:p w:rsidR="00690FD9" w:rsidRDefault="00690FD9" w:rsidP="00690FD9">
      <w:pPr>
        <w:spacing w:line="360" w:lineRule="auto"/>
        <w:jc w:val="both"/>
        <w:rPr>
          <w:rFonts w:ascii="Times New Roman" w:hAnsi="Times New Roman"/>
        </w:rPr>
      </w:pPr>
      <w:r w:rsidRPr="00690FD9">
        <w:rPr>
          <w:rFonts w:ascii="Times New Roman" w:hAnsi="Times New Roman"/>
        </w:rPr>
        <w:t xml:space="preserve">4. </w:t>
      </w:r>
      <w:r w:rsidRPr="00F50988">
        <w:rPr>
          <w:rFonts w:ascii="Times New Roman" w:hAnsi="Times New Roman"/>
          <w:i/>
        </w:rPr>
        <w:t xml:space="preserve">Voz propia. </w:t>
      </w:r>
    </w:p>
    <w:p w:rsidR="00690FD9" w:rsidRPr="00690FD9" w:rsidRDefault="00690FD9" w:rsidP="00690FD9">
      <w:pPr>
        <w:spacing w:line="360" w:lineRule="auto"/>
        <w:jc w:val="both"/>
        <w:rPr>
          <w:rFonts w:ascii="Times New Roman" w:hAnsi="Times New Roman"/>
        </w:rPr>
      </w:pPr>
      <w:r w:rsidRPr="00690FD9">
        <w:rPr>
          <w:rFonts w:ascii="Times New Roman" w:hAnsi="Times New Roman"/>
        </w:rPr>
        <w:t>Inclusión de las perspectivas de niñas, niños y adolescentes, a través de sus voces, opiniones, intereses y puntos de vista, prestando atención a las diferencias originadas en su pertenencia social, evitando la estigmatización y propiciando una contribución activa de ellos en la generación de los contenidos.</w:t>
      </w:r>
    </w:p>
    <w:p w:rsidR="00690FD9" w:rsidRDefault="00690FD9" w:rsidP="00690FD9">
      <w:pPr>
        <w:spacing w:line="360" w:lineRule="auto"/>
        <w:jc w:val="both"/>
        <w:rPr>
          <w:rFonts w:ascii="Times New Roman" w:hAnsi="Times New Roman"/>
        </w:rPr>
      </w:pPr>
    </w:p>
    <w:p w:rsidR="00690FD9" w:rsidRDefault="00690FD9" w:rsidP="00690FD9">
      <w:pPr>
        <w:spacing w:line="360" w:lineRule="auto"/>
        <w:jc w:val="both"/>
        <w:rPr>
          <w:rFonts w:ascii="Times New Roman" w:hAnsi="Times New Roman"/>
        </w:rPr>
      </w:pPr>
      <w:r w:rsidRPr="00690FD9">
        <w:rPr>
          <w:rFonts w:ascii="Times New Roman" w:hAnsi="Times New Roman"/>
        </w:rPr>
        <w:t xml:space="preserve">5. </w:t>
      </w:r>
      <w:r w:rsidRPr="00F50988">
        <w:rPr>
          <w:rFonts w:ascii="Times New Roman" w:hAnsi="Times New Roman"/>
          <w:i/>
        </w:rPr>
        <w:t xml:space="preserve">Dignidad </w:t>
      </w:r>
    </w:p>
    <w:p w:rsidR="00690FD9" w:rsidRPr="00690FD9" w:rsidRDefault="00690FD9" w:rsidP="00690FD9">
      <w:pPr>
        <w:spacing w:line="360" w:lineRule="auto"/>
        <w:jc w:val="both"/>
        <w:rPr>
          <w:rFonts w:ascii="Times New Roman" w:hAnsi="Times New Roman"/>
        </w:rPr>
      </w:pPr>
      <w:r w:rsidRPr="00690FD9">
        <w:rPr>
          <w:rFonts w:ascii="Times New Roman" w:hAnsi="Times New Roman"/>
        </w:rPr>
        <w:lastRenderedPageBreak/>
        <w:t>Incentivo de la autoestima y promoción de la integridad y el respeto a la identidad, evitando situaciones de humillación o ridiculización, la transmisión de prejuicios y estereotipos o cualquier otra forma de discriminación. Contribución a la comprensión social de niñas, niños y adolescentes como sujeto de derecho. La violencia física o simbólica no debe ser apelada como forma de entretenimiento o como vía eficaz de resolución de conflictos.</w:t>
      </w:r>
    </w:p>
    <w:p w:rsidR="00690FD9" w:rsidRPr="00690FD9" w:rsidRDefault="00690FD9" w:rsidP="00690FD9">
      <w:pPr>
        <w:spacing w:line="360" w:lineRule="auto"/>
        <w:jc w:val="both"/>
        <w:rPr>
          <w:rFonts w:ascii="Times New Roman" w:hAnsi="Times New Roman"/>
        </w:rPr>
      </w:pPr>
    </w:p>
    <w:p w:rsidR="00690FD9" w:rsidRPr="00690FD9" w:rsidRDefault="00690FD9" w:rsidP="00690FD9">
      <w:pPr>
        <w:spacing w:line="360" w:lineRule="auto"/>
        <w:jc w:val="both"/>
        <w:rPr>
          <w:rFonts w:ascii="Times New Roman" w:hAnsi="Times New Roman"/>
        </w:rPr>
      </w:pPr>
      <w:r w:rsidRPr="00690FD9">
        <w:rPr>
          <w:rFonts w:ascii="Times New Roman" w:hAnsi="Times New Roman"/>
        </w:rPr>
        <w:t xml:space="preserve">6. </w:t>
      </w:r>
      <w:r w:rsidRPr="00F50988">
        <w:rPr>
          <w:rFonts w:ascii="Times New Roman" w:hAnsi="Times New Roman"/>
          <w:i/>
        </w:rPr>
        <w:t>Hábitos saludables.</w:t>
      </w:r>
    </w:p>
    <w:p w:rsidR="00690FD9" w:rsidRPr="00690FD9" w:rsidRDefault="00690FD9" w:rsidP="00690FD9">
      <w:pPr>
        <w:spacing w:line="360" w:lineRule="auto"/>
        <w:jc w:val="both"/>
        <w:rPr>
          <w:rFonts w:ascii="Times New Roman" w:hAnsi="Times New Roman"/>
        </w:rPr>
      </w:pPr>
      <w:r w:rsidRPr="00690FD9">
        <w:rPr>
          <w:rFonts w:ascii="Times New Roman" w:hAnsi="Times New Roman"/>
        </w:rPr>
        <w:t>Producción y difusión de mensajes apropiados al público al que van dirigidos desde el punto de vista cognitivo, emocional y de desarrollo, evitando incentivar el consumismo y las conductas destructivas y auto-destructivas. Promoción de hábitos de cuidado del cuerpo y el ambiente, evitando la emisión de mensajes que inciten a una nutrición de baja calidad y al consumo de sustancias tóxicas y/o psicoactivas. Exclusión de estereotipos corporales que puedan llevar a afecciones derivadas de trastornos alimenticios.</w:t>
      </w:r>
    </w:p>
    <w:p w:rsidR="00690FD9" w:rsidRPr="00690FD9" w:rsidRDefault="00690FD9" w:rsidP="00690FD9">
      <w:pPr>
        <w:spacing w:line="360" w:lineRule="auto"/>
        <w:jc w:val="both"/>
        <w:rPr>
          <w:rFonts w:ascii="Times New Roman" w:hAnsi="Times New Roman"/>
        </w:rPr>
      </w:pPr>
    </w:p>
    <w:p w:rsidR="00690FD9" w:rsidRPr="00690FD9" w:rsidRDefault="00690FD9" w:rsidP="00690FD9">
      <w:pPr>
        <w:spacing w:line="360" w:lineRule="auto"/>
        <w:jc w:val="both"/>
        <w:rPr>
          <w:rFonts w:ascii="Times New Roman" w:hAnsi="Times New Roman"/>
        </w:rPr>
      </w:pPr>
      <w:r w:rsidRPr="00690FD9">
        <w:rPr>
          <w:rFonts w:ascii="Times New Roman" w:hAnsi="Times New Roman"/>
        </w:rPr>
        <w:t xml:space="preserve">7. </w:t>
      </w:r>
      <w:r w:rsidRPr="00F50988">
        <w:rPr>
          <w:rFonts w:ascii="Times New Roman" w:hAnsi="Times New Roman"/>
          <w:i/>
        </w:rPr>
        <w:t>Identidad.</w:t>
      </w:r>
    </w:p>
    <w:p w:rsidR="00690FD9" w:rsidRPr="00690FD9" w:rsidRDefault="00690FD9" w:rsidP="00690FD9">
      <w:pPr>
        <w:spacing w:line="360" w:lineRule="auto"/>
        <w:jc w:val="both"/>
        <w:rPr>
          <w:rFonts w:ascii="Times New Roman" w:hAnsi="Times New Roman"/>
        </w:rPr>
      </w:pPr>
      <w:r w:rsidRPr="00690FD9">
        <w:rPr>
          <w:rFonts w:ascii="Times New Roman" w:hAnsi="Times New Roman"/>
        </w:rPr>
        <w:t>Integración de las particularidades locales y la cultura propia de cada región del país, promoviendo el respeto y la difusión de las diversas lenguas en uso en nuestro territorio nacional. Los contenidos audiovisuales deben tender a afianzar los vínculos que niñas, niños y adolescentes tienen con sus comunidades.</w:t>
      </w:r>
    </w:p>
    <w:p w:rsidR="00690FD9" w:rsidRPr="00690FD9" w:rsidRDefault="00690FD9" w:rsidP="00690FD9">
      <w:pPr>
        <w:spacing w:line="360" w:lineRule="auto"/>
        <w:jc w:val="both"/>
        <w:rPr>
          <w:rFonts w:ascii="Times New Roman" w:hAnsi="Times New Roman"/>
        </w:rPr>
      </w:pPr>
    </w:p>
    <w:p w:rsidR="00690FD9" w:rsidRPr="00690FD9" w:rsidRDefault="00690FD9" w:rsidP="00690FD9">
      <w:pPr>
        <w:spacing w:line="360" w:lineRule="auto"/>
        <w:jc w:val="both"/>
        <w:rPr>
          <w:rFonts w:ascii="Times New Roman" w:hAnsi="Times New Roman"/>
        </w:rPr>
      </w:pPr>
      <w:r w:rsidRPr="00690FD9">
        <w:rPr>
          <w:rFonts w:ascii="Times New Roman" w:hAnsi="Times New Roman"/>
        </w:rPr>
        <w:t xml:space="preserve">8. </w:t>
      </w:r>
      <w:r w:rsidRPr="00F50988">
        <w:rPr>
          <w:rFonts w:ascii="Times New Roman" w:hAnsi="Times New Roman"/>
          <w:i/>
        </w:rPr>
        <w:t>Capacidad crítica.</w:t>
      </w:r>
    </w:p>
    <w:p w:rsidR="00690FD9" w:rsidRPr="00690FD9" w:rsidRDefault="00690FD9" w:rsidP="00690FD9">
      <w:pPr>
        <w:spacing w:line="360" w:lineRule="auto"/>
        <w:jc w:val="both"/>
        <w:rPr>
          <w:rFonts w:ascii="Times New Roman" w:hAnsi="Times New Roman"/>
        </w:rPr>
      </w:pPr>
      <w:r w:rsidRPr="00690FD9">
        <w:rPr>
          <w:rFonts w:ascii="Times New Roman" w:hAnsi="Times New Roman"/>
        </w:rPr>
        <w:t>Estímulo de la capacidad de observar y analizar críticamente las representaciones de la realidad que ofrecen los medios de comunicación, propiciando la reflexión, la creatividad y la imaginación.</w:t>
      </w:r>
    </w:p>
    <w:p w:rsidR="00690FD9" w:rsidRPr="00690FD9" w:rsidRDefault="00690FD9" w:rsidP="00690FD9">
      <w:pPr>
        <w:spacing w:line="360" w:lineRule="auto"/>
        <w:jc w:val="both"/>
        <w:rPr>
          <w:rFonts w:ascii="Times New Roman" w:hAnsi="Times New Roman"/>
        </w:rPr>
      </w:pPr>
    </w:p>
    <w:p w:rsidR="00690FD9" w:rsidRDefault="00690FD9" w:rsidP="00690FD9">
      <w:pPr>
        <w:spacing w:line="360" w:lineRule="auto"/>
        <w:jc w:val="both"/>
        <w:rPr>
          <w:rFonts w:ascii="Times New Roman" w:hAnsi="Times New Roman"/>
        </w:rPr>
      </w:pPr>
      <w:r w:rsidRPr="00690FD9">
        <w:rPr>
          <w:rFonts w:ascii="Times New Roman" w:hAnsi="Times New Roman"/>
        </w:rPr>
        <w:t xml:space="preserve">9. </w:t>
      </w:r>
      <w:r w:rsidRPr="00F50988">
        <w:rPr>
          <w:rFonts w:ascii="Times New Roman" w:hAnsi="Times New Roman"/>
          <w:i/>
        </w:rPr>
        <w:t>Curiosidad.</w:t>
      </w:r>
    </w:p>
    <w:p w:rsidR="00690FD9" w:rsidRPr="00690FD9" w:rsidRDefault="00690FD9" w:rsidP="00690FD9">
      <w:pPr>
        <w:spacing w:line="360" w:lineRule="auto"/>
        <w:jc w:val="both"/>
        <w:rPr>
          <w:rFonts w:ascii="Times New Roman" w:hAnsi="Times New Roman"/>
        </w:rPr>
      </w:pPr>
      <w:r w:rsidRPr="00690FD9">
        <w:rPr>
          <w:rFonts w:ascii="Times New Roman" w:hAnsi="Times New Roman"/>
        </w:rPr>
        <w:t>Fomento de la creatividad e incentivo del interés por la investigación, la experimentación, el placer del descubrimiento, la búsqueda del conocimiento y todos los lenguajes artísticos.</w:t>
      </w:r>
    </w:p>
    <w:p w:rsidR="00690FD9" w:rsidRPr="00690FD9" w:rsidRDefault="00690FD9" w:rsidP="00690FD9">
      <w:pPr>
        <w:spacing w:line="360" w:lineRule="auto"/>
        <w:jc w:val="both"/>
        <w:rPr>
          <w:rFonts w:ascii="Times New Roman" w:hAnsi="Times New Roman"/>
        </w:rPr>
      </w:pPr>
    </w:p>
    <w:p w:rsidR="00690FD9" w:rsidRPr="00690FD9" w:rsidRDefault="00690FD9" w:rsidP="00690FD9">
      <w:pPr>
        <w:spacing w:line="360" w:lineRule="auto"/>
        <w:jc w:val="both"/>
        <w:rPr>
          <w:rFonts w:ascii="Times New Roman" w:hAnsi="Times New Roman"/>
        </w:rPr>
      </w:pPr>
      <w:r w:rsidRPr="00690FD9">
        <w:rPr>
          <w:rFonts w:ascii="Times New Roman" w:hAnsi="Times New Roman"/>
        </w:rPr>
        <w:t xml:space="preserve">10. </w:t>
      </w:r>
      <w:r w:rsidRPr="00F50988">
        <w:rPr>
          <w:rFonts w:ascii="Times New Roman" w:hAnsi="Times New Roman"/>
          <w:i/>
        </w:rPr>
        <w:t>Participación.</w:t>
      </w:r>
    </w:p>
    <w:p w:rsidR="00690FD9" w:rsidRPr="00690FD9" w:rsidRDefault="00690FD9" w:rsidP="00690FD9">
      <w:pPr>
        <w:spacing w:line="360" w:lineRule="auto"/>
        <w:jc w:val="both"/>
        <w:rPr>
          <w:rFonts w:ascii="Times New Roman" w:hAnsi="Times New Roman"/>
        </w:rPr>
      </w:pPr>
      <w:r w:rsidRPr="00690FD9">
        <w:rPr>
          <w:rFonts w:ascii="Times New Roman" w:hAnsi="Times New Roman"/>
        </w:rPr>
        <w:lastRenderedPageBreak/>
        <w:t>Promoción de la construcción de ciudadanía mediante el ejercicio de los derechos, la participación, la organización social y los valores de la cultura democrática.</w:t>
      </w:r>
    </w:p>
    <w:p w:rsidR="00690FD9" w:rsidRDefault="00690FD9" w:rsidP="00690FD9">
      <w:pPr>
        <w:spacing w:line="360" w:lineRule="auto"/>
        <w:jc w:val="both"/>
        <w:rPr>
          <w:rFonts w:ascii="Times New Roman" w:hAnsi="Times New Roman"/>
        </w:rPr>
      </w:pPr>
    </w:p>
    <w:p w:rsidR="00690FD9" w:rsidRPr="00690FD9" w:rsidRDefault="00690FD9" w:rsidP="00690FD9">
      <w:pPr>
        <w:spacing w:line="360" w:lineRule="auto"/>
        <w:jc w:val="both"/>
        <w:rPr>
          <w:rFonts w:ascii="Times New Roman" w:hAnsi="Times New Roman"/>
        </w:rPr>
      </w:pPr>
      <w:r w:rsidRPr="00690FD9">
        <w:rPr>
          <w:rFonts w:ascii="Times New Roman" w:hAnsi="Times New Roman"/>
        </w:rPr>
        <w:t xml:space="preserve">11. </w:t>
      </w:r>
      <w:r w:rsidRPr="00F50988">
        <w:rPr>
          <w:rFonts w:ascii="Times New Roman" w:hAnsi="Times New Roman"/>
          <w:i/>
        </w:rPr>
        <w:t>Información.</w:t>
      </w:r>
    </w:p>
    <w:p w:rsidR="00690FD9" w:rsidRPr="00690FD9" w:rsidRDefault="00690FD9" w:rsidP="00690FD9">
      <w:pPr>
        <w:spacing w:line="360" w:lineRule="auto"/>
        <w:jc w:val="both"/>
        <w:rPr>
          <w:rFonts w:ascii="Times New Roman" w:hAnsi="Times New Roman"/>
        </w:rPr>
      </w:pPr>
      <w:r w:rsidRPr="00690FD9">
        <w:rPr>
          <w:rFonts w:ascii="Times New Roman" w:hAnsi="Times New Roman"/>
        </w:rPr>
        <w:t>Acceso a información local, nacional e internacional, contextualizada y adaptada a la comprensión de niñas, niños y adolescentes, que aporte a la comprensión de los procesos sociales en esas tres instancias, evitando la morbosidad e imágenes crueles y escenas violentas que no resulten imprescindibles para el conocimiento del hecho noticioso. Observación de la protección integral en las noticias que involucren a niñas, niños y adolescentes, no aportando datos que permitan su identificación pública en situaciones de</w:t>
      </w:r>
      <w:r>
        <w:rPr>
          <w:rFonts w:ascii="Times New Roman" w:hAnsi="Times New Roman"/>
        </w:rPr>
        <w:t xml:space="preserve"> </w:t>
      </w:r>
      <w:r w:rsidRPr="00690FD9">
        <w:rPr>
          <w:rFonts w:ascii="Times New Roman" w:hAnsi="Times New Roman"/>
        </w:rPr>
        <w:t>violencia.</w:t>
      </w:r>
    </w:p>
    <w:p w:rsidR="00690FD9" w:rsidRPr="00690FD9" w:rsidRDefault="00690FD9" w:rsidP="00690FD9">
      <w:pPr>
        <w:spacing w:line="360" w:lineRule="auto"/>
        <w:jc w:val="both"/>
        <w:rPr>
          <w:rFonts w:ascii="Times New Roman" w:hAnsi="Times New Roman"/>
        </w:rPr>
      </w:pPr>
    </w:p>
    <w:p w:rsidR="00690FD9" w:rsidRPr="00690FD9" w:rsidRDefault="00690FD9" w:rsidP="00690FD9">
      <w:pPr>
        <w:spacing w:line="360" w:lineRule="auto"/>
        <w:jc w:val="both"/>
        <w:rPr>
          <w:rFonts w:ascii="Times New Roman" w:hAnsi="Times New Roman"/>
        </w:rPr>
      </w:pPr>
      <w:r w:rsidRPr="00690FD9">
        <w:rPr>
          <w:rFonts w:ascii="Times New Roman" w:hAnsi="Times New Roman"/>
        </w:rPr>
        <w:t xml:space="preserve">12. </w:t>
      </w:r>
      <w:r w:rsidRPr="00F50988">
        <w:rPr>
          <w:rFonts w:ascii="Times New Roman" w:hAnsi="Times New Roman"/>
          <w:i/>
        </w:rPr>
        <w:t>Recreación.</w:t>
      </w:r>
    </w:p>
    <w:p w:rsidR="00690FD9" w:rsidRPr="00690FD9" w:rsidRDefault="00690FD9" w:rsidP="00690FD9">
      <w:pPr>
        <w:spacing w:line="360" w:lineRule="auto"/>
        <w:jc w:val="both"/>
        <w:rPr>
          <w:rFonts w:ascii="Times New Roman" w:hAnsi="Times New Roman"/>
        </w:rPr>
      </w:pPr>
      <w:r w:rsidRPr="00690FD9">
        <w:rPr>
          <w:rFonts w:ascii="Times New Roman" w:hAnsi="Times New Roman"/>
        </w:rPr>
        <w:t>Impulso a la diversión, al tiempo libre, al esparcimiento saludable, al juego, incentivando a la actividad física, más allá de las pantallas y las tecnologías.</w:t>
      </w:r>
    </w:p>
    <w:p w:rsidR="00690FD9" w:rsidRPr="00690FD9" w:rsidRDefault="00690FD9" w:rsidP="00690FD9">
      <w:pPr>
        <w:spacing w:line="360" w:lineRule="auto"/>
        <w:jc w:val="both"/>
        <w:rPr>
          <w:rFonts w:ascii="Times New Roman" w:hAnsi="Times New Roman"/>
        </w:rPr>
      </w:pPr>
    </w:p>
    <w:p w:rsidR="00690FD9" w:rsidRPr="00690FD9" w:rsidRDefault="00690FD9" w:rsidP="00690FD9">
      <w:pPr>
        <w:spacing w:line="360" w:lineRule="auto"/>
        <w:jc w:val="both"/>
        <w:rPr>
          <w:rFonts w:ascii="Times New Roman" w:hAnsi="Times New Roman"/>
        </w:rPr>
      </w:pPr>
      <w:r w:rsidRPr="00690FD9">
        <w:rPr>
          <w:rFonts w:ascii="Times New Roman" w:hAnsi="Times New Roman"/>
        </w:rPr>
        <w:t xml:space="preserve">13. </w:t>
      </w:r>
      <w:r w:rsidRPr="00F50988">
        <w:rPr>
          <w:rFonts w:ascii="Times New Roman" w:hAnsi="Times New Roman"/>
          <w:i/>
        </w:rPr>
        <w:t>Audiencias.</w:t>
      </w:r>
    </w:p>
    <w:p w:rsidR="00690FD9" w:rsidRPr="00690FD9" w:rsidRDefault="00690FD9" w:rsidP="00690FD9">
      <w:pPr>
        <w:spacing w:line="360" w:lineRule="auto"/>
        <w:jc w:val="both"/>
        <w:rPr>
          <w:rFonts w:ascii="Times New Roman" w:hAnsi="Times New Roman"/>
        </w:rPr>
      </w:pPr>
      <w:r w:rsidRPr="00690FD9">
        <w:rPr>
          <w:rFonts w:ascii="Times New Roman" w:hAnsi="Times New Roman"/>
        </w:rPr>
        <w:t>Distinción de las diferentes edades, posibilitando identificar los grupos etarios a los que se dirige la programación, tanto por los temas como por los tratamientos elegidos. Consideración responsable sobre la posibilidad de que los contenidos audiovisuales lleguen a un público de menor edad al identificado como destinatario.</w:t>
      </w:r>
    </w:p>
    <w:p w:rsidR="00690FD9" w:rsidRPr="00690FD9" w:rsidRDefault="00690FD9" w:rsidP="00690FD9">
      <w:pPr>
        <w:spacing w:line="360" w:lineRule="auto"/>
        <w:jc w:val="both"/>
        <w:rPr>
          <w:rFonts w:ascii="Times New Roman" w:hAnsi="Times New Roman"/>
        </w:rPr>
      </w:pPr>
    </w:p>
    <w:p w:rsidR="00690FD9" w:rsidRPr="00690FD9" w:rsidRDefault="00690FD9" w:rsidP="00690FD9">
      <w:pPr>
        <w:spacing w:line="360" w:lineRule="auto"/>
        <w:jc w:val="both"/>
        <w:rPr>
          <w:rFonts w:ascii="Times New Roman" w:hAnsi="Times New Roman"/>
        </w:rPr>
      </w:pPr>
      <w:r w:rsidRPr="00690FD9">
        <w:rPr>
          <w:rFonts w:ascii="Times New Roman" w:hAnsi="Times New Roman"/>
        </w:rPr>
        <w:t xml:space="preserve">14. </w:t>
      </w:r>
      <w:r w:rsidRPr="00F50988">
        <w:rPr>
          <w:rFonts w:ascii="Times New Roman" w:hAnsi="Times New Roman"/>
          <w:i/>
        </w:rPr>
        <w:t>Producción.</w:t>
      </w:r>
    </w:p>
    <w:p w:rsidR="00FA22F3" w:rsidRDefault="00690FD9" w:rsidP="00690FD9">
      <w:pPr>
        <w:spacing w:line="360" w:lineRule="auto"/>
        <w:jc w:val="both"/>
        <w:rPr>
          <w:rFonts w:ascii="Times New Roman" w:hAnsi="Times New Roman"/>
        </w:rPr>
      </w:pPr>
      <w:r w:rsidRPr="00690FD9">
        <w:rPr>
          <w:rFonts w:ascii="Times New Roman" w:hAnsi="Times New Roman"/>
        </w:rPr>
        <w:t>Jerarquización de la producción dirigida a los niños, niñas y adolescentes como una especialidad compleja, que debe reunir los mayores estándares en materia de los recursos invertidos, la tecnología utilizada, la actualidad de temas y abordajes, el tratamiento técnico y estético y la creatividad y originalidad puestas de manifiesto. Observación estricta de las normativas respecto del trabajo infantil cuando participen niños en las producciones audiovisuales.</w:t>
      </w:r>
    </w:p>
    <w:p w:rsidR="00FA22F3" w:rsidRPr="00870DC1" w:rsidRDefault="00FA22F3" w:rsidP="00FA22F3">
      <w:pPr>
        <w:ind w:right="283"/>
        <w:jc w:val="right"/>
        <w:outlineLvl w:val="0"/>
        <w:rPr>
          <w:rFonts w:ascii="Times New Roman" w:hAnsi="Times New Roman"/>
          <w:b/>
        </w:rPr>
      </w:pPr>
      <w:r>
        <w:rPr>
          <w:rFonts w:ascii="Times New Roman" w:hAnsi="Times New Roman"/>
        </w:rPr>
        <w:br w:type="page"/>
      </w:r>
      <w:r w:rsidRPr="00870DC1">
        <w:rPr>
          <w:rFonts w:ascii="Times New Roman" w:hAnsi="Times New Roman"/>
          <w:b/>
        </w:rPr>
        <w:lastRenderedPageBreak/>
        <w:t>ANEXO II</w:t>
      </w:r>
      <w:r w:rsidR="00D9659D">
        <w:rPr>
          <w:rFonts w:ascii="Times New Roman" w:hAnsi="Times New Roman"/>
          <w:b/>
        </w:rPr>
        <w:t>I</w:t>
      </w:r>
    </w:p>
    <w:p w:rsidR="00FA22F3" w:rsidRPr="00870DC1" w:rsidRDefault="00FA22F3" w:rsidP="00FA22F3">
      <w:pPr>
        <w:ind w:right="283"/>
        <w:jc w:val="right"/>
        <w:rPr>
          <w:rFonts w:ascii="Times New Roman" w:hAnsi="Times New Roman"/>
          <w:b/>
        </w:rPr>
      </w:pPr>
    </w:p>
    <w:p w:rsidR="00FA22F3" w:rsidRPr="00870DC1" w:rsidRDefault="00FA22F3" w:rsidP="00FA22F3">
      <w:pPr>
        <w:spacing w:line="360" w:lineRule="auto"/>
        <w:ind w:right="283"/>
        <w:jc w:val="center"/>
        <w:outlineLvl w:val="0"/>
        <w:rPr>
          <w:rFonts w:ascii="Times New Roman" w:hAnsi="Times New Roman"/>
          <w:b/>
          <w:bCs/>
        </w:rPr>
      </w:pPr>
      <w:r w:rsidRPr="00870DC1">
        <w:rPr>
          <w:rFonts w:ascii="Times New Roman" w:hAnsi="Times New Roman"/>
          <w:b/>
          <w:bCs/>
        </w:rPr>
        <w:t>PRESENTACION DE LOS PROYECTOS</w:t>
      </w:r>
    </w:p>
    <w:p w:rsidR="00FA22F3" w:rsidRPr="00870DC1" w:rsidRDefault="00FA22F3" w:rsidP="00FA22F3">
      <w:pPr>
        <w:tabs>
          <w:tab w:val="left" w:pos="1005"/>
        </w:tabs>
        <w:spacing w:line="360" w:lineRule="auto"/>
        <w:ind w:right="283"/>
        <w:jc w:val="both"/>
        <w:rPr>
          <w:rFonts w:ascii="Times New Roman" w:hAnsi="Times New Roman"/>
        </w:rPr>
      </w:pPr>
    </w:p>
    <w:p w:rsidR="00FA22F3" w:rsidRPr="00EA4DB5" w:rsidRDefault="00FA22F3" w:rsidP="00FA22F3">
      <w:pPr>
        <w:tabs>
          <w:tab w:val="left" w:pos="1005"/>
        </w:tabs>
        <w:spacing w:line="360" w:lineRule="auto"/>
        <w:ind w:right="283"/>
        <w:jc w:val="both"/>
        <w:rPr>
          <w:rFonts w:ascii="Times New Roman" w:hAnsi="Times New Roman"/>
          <w:b/>
        </w:rPr>
      </w:pPr>
      <w:r w:rsidRPr="00870DC1">
        <w:rPr>
          <w:rFonts w:ascii="Times New Roman" w:hAnsi="Times New Roman"/>
        </w:rPr>
        <w:t xml:space="preserve">Los Proyectos deberán presentarse en sobre o caja cerrada, en forma personal de </w:t>
      </w:r>
      <w:smartTag w:uri="urn:schemas-microsoft-com:office:smarttags" w:element="metricconverter">
        <w:smartTagPr>
          <w:attr w:name="ProductID" w:val="10 a"/>
        </w:smartTagPr>
        <w:r w:rsidRPr="00870DC1">
          <w:rPr>
            <w:rFonts w:ascii="Times New Roman" w:hAnsi="Times New Roman"/>
          </w:rPr>
          <w:t>10 a</w:t>
        </w:r>
      </w:smartTag>
      <w:r w:rsidRPr="00870DC1">
        <w:rPr>
          <w:rFonts w:ascii="Times New Roman" w:hAnsi="Times New Roman"/>
        </w:rPr>
        <w:t xml:space="preserve"> 17 hs por ante </w:t>
      </w:r>
      <w:smartTag w:uri="urn:schemas-microsoft-com:office:smarttags" w:element="PersonName">
        <w:smartTagPr>
          <w:attr w:name="ProductID" w:val="la Mesa"/>
        </w:smartTagPr>
        <w:r w:rsidRPr="00870DC1">
          <w:rPr>
            <w:rFonts w:ascii="Times New Roman" w:hAnsi="Times New Roman"/>
          </w:rPr>
          <w:t>la Mesa</w:t>
        </w:r>
      </w:smartTag>
      <w:r w:rsidRPr="00870DC1">
        <w:rPr>
          <w:rFonts w:ascii="Times New Roman" w:hAnsi="Times New Roman"/>
        </w:rPr>
        <w:t xml:space="preserve"> de Entradas del Instituto Nacional de Cine y Artes Audiovisuales – INCAA, o </w:t>
      </w:r>
      <w:r w:rsidRPr="00EA4DB5">
        <w:rPr>
          <w:rFonts w:ascii="Times New Roman" w:hAnsi="Times New Roman"/>
        </w:rPr>
        <w:t xml:space="preserve">enviarse por correo postal a Lima 319, Piso 1º, Código Postal C1073AAG, desde </w:t>
      </w:r>
      <w:r w:rsidR="00EA4DB5" w:rsidRPr="00EA4DB5">
        <w:rPr>
          <w:rFonts w:ascii="Times New Roman" w:hAnsi="Times New Roman"/>
        </w:rPr>
        <w:t>el 2</w:t>
      </w:r>
      <w:r w:rsidR="00A94C2E">
        <w:rPr>
          <w:rFonts w:ascii="Times New Roman" w:hAnsi="Times New Roman"/>
        </w:rPr>
        <w:t>2 de</w:t>
      </w:r>
      <w:r w:rsidR="009B5BBF">
        <w:rPr>
          <w:rFonts w:ascii="Times New Roman" w:hAnsi="Times New Roman"/>
        </w:rPr>
        <w:t xml:space="preserve"> julio hasta el 20 de septiembre</w:t>
      </w:r>
      <w:r w:rsidR="00EA4DB5" w:rsidRPr="00EA4DB5">
        <w:rPr>
          <w:rFonts w:ascii="Times New Roman" w:hAnsi="Times New Roman"/>
        </w:rPr>
        <w:t xml:space="preserve"> de 2013</w:t>
      </w:r>
      <w:r w:rsidRPr="00EA4DB5">
        <w:rPr>
          <w:rFonts w:ascii="Times New Roman" w:hAnsi="Times New Roman"/>
        </w:rPr>
        <w:t>, tomándose para este último caso la fecha de imposición de la oficina de correos respectiva.</w:t>
      </w:r>
    </w:p>
    <w:p w:rsidR="00FA22F3" w:rsidRPr="00EA4DB5" w:rsidRDefault="00FA22F3" w:rsidP="00FA22F3">
      <w:pPr>
        <w:spacing w:line="360" w:lineRule="auto"/>
        <w:ind w:right="283"/>
        <w:jc w:val="both"/>
        <w:rPr>
          <w:rFonts w:ascii="Times New Roman" w:hAnsi="Times New Roman"/>
          <w:iCs/>
        </w:rPr>
      </w:pPr>
    </w:p>
    <w:p w:rsidR="00FA22F3" w:rsidRPr="00EA4DB5" w:rsidRDefault="00FA22F3" w:rsidP="00FA22F3">
      <w:pPr>
        <w:spacing w:line="360" w:lineRule="auto"/>
        <w:ind w:right="283"/>
        <w:jc w:val="both"/>
        <w:rPr>
          <w:rFonts w:ascii="Times New Roman" w:hAnsi="Times New Roman"/>
          <w:iCs/>
        </w:rPr>
      </w:pPr>
      <w:r w:rsidRPr="00EA4DB5">
        <w:rPr>
          <w:rFonts w:ascii="Times New Roman" w:hAnsi="Times New Roman"/>
          <w:iCs/>
        </w:rPr>
        <w:t>El sobre o caja deberá estar dirigido a:</w:t>
      </w:r>
    </w:p>
    <w:p w:rsidR="00FA22F3" w:rsidRPr="00EA4DB5" w:rsidRDefault="00FA22F3" w:rsidP="00FA22F3">
      <w:pPr>
        <w:spacing w:line="360" w:lineRule="auto"/>
        <w:ind w:right="283"/>
        <w:jc w:val="both"/>
        <w:rPr>
          <w:rFonts w:ascii="Times New Roman" w:hAnsi="Times New Roman"/>
          <w:iCs/>
        </w:rPr>
      </w:pPr>
    </w:p>
    <w:p w:rsidR="00FA22F3" w:rsidRPr="00870DC1" w:rsidRDefault="00FA22F3" w:rsidP="00FA22F3">
      <w:pPr>
        <w:spacing w:line="360" w:lineRule="auto"/>
        <w:ind w:right="283"/>
        <w:jc w:val="both"/>
        <w:rPr>
          <w:rFonts w:ascii="Times New Roman" w:hAnsi="Times New Roman"/>
        </w:rPr>
      </w:pPr>
      <w:r w:rsidRPr="00EA4DB5">
        <w:rPr>
          <w:rFonts w:ascii="Times New Roman" w:hAnsi="Times New Roman"/>
          <w:b/>
          <w:iCs/>
        </w:rPr>
        <w:t>Plan Operativo de Promoción y Fomento de Contenidos Audiovisuales Digitales</w:t>
      </w:r>
    </w:p>
    <w:p w:rsidR="00FA22F3" w:rsidRPr="00870DC1" w:rsidRDefault="00FA22F3" w:rsidP="00FA22F3">
      <w:pPr>
        <w:spacing w:line="360" w:lineRule="auto"/>
        <w:ind w:right="283"/>
        <w:jc w:val="both"/>
        <w:rPr>
          <w:rFonts w:ascii="Times New Roman" w:hAnsi="Times New Roman"/>
        </w:rPr>
      </w:pPr>
      <w:r w:rsidRPr="00870DC1">
        <w:rPr>
          <w:rFonts w:ascii="Times New Roman" w:hAnsi="Times New Roman"/>
        </w:rPr>
        <w:t>Asimismo deberá consignarse en su exterior:</w:t>
      </w:r>
    </w:p>
    <w:p w:rsidR="00FA22F3" w:rsidRPr="00870DC1" w:rsidRDefault="00FA22F3" w:rsidP="00FA22F3">
      <w:pPr>
        <w:spacing w:line="360" w:lineRule="auto"/>
        <w:ind w:right="283"/>
        <w:jc w:val="both"/>
        <w:rPr>
          <w:rFonts w:ascii="Times New Roman" w:hAnsi="Times New Roman"/>
        </w:rPr>
      </w:pPr>
      <w:r w:rsidRPr="00870DC1">
        <w:rPr>
          <w:rFonts w:ascii="Times New Roman" w:hAnsi="Times New Roman"/>
        </w:rPr>
        <w:t xml:space="preserve">1 - Nombre del Concurso al que se presenta. </w:t>
      </w:r>
    </w:p>
    <w:p w:rsidR="00FA22F3" w:rsidRPr="00870DC1" w:rsidRDefault="00FA22F3" w:rsidP="00FA22F3">
      <w:pPr>
        <w:spacing w:line="360" w:lineRule="auto"/>
        <w:ind w:right="283"/>
        <w:jc w:val="both"/>
        <w:rPr>
          <w:rFonts w:ascii="Times New Roman" w:hAnsi="Times New Roman"/>
        </w:rPr>
      </w:pPr>
      <w:r w:rsidRPr="00870DC1">
        <w:rPr>
          <w:rFonts w:ascii="Times New Roman" w:hAnsi="Times New Roman"/>
        </w:rPr>
        <w:t>2 - Título del Proyecto.</w:t>
      </w:r>
    </w:p>
    <w:p w:rsidR="00FA22F3" w:rsidRPr="00870DC1" w:rsidRDefault="00FA22F3" w:rsidP="00FA22F3">
      <w:pPr>
        <w:spacing w:line="360" w:lineRule="auto"/>
        <w:ind w:right="283"/>
        <w:jc w:val="both"/>
        <w:rPr>
          <w:rFonts w:ascii="Times New Roman" w:hAnsi="Times New Roman"/>
        </w:rPr>
      </w:pPr>
      <w:r w:rsidRPr="00F50988">
        <w:rPr>
          <w:rFonts w:ascii="Times New Roman" w:hAnsi="Times New Roman"/>
        </w:rPr>
        <w:t>3.- Nombre completo del Canal presentante.</w:t>
      </w:r>
    </w:p>
    <w:p w:rsidR="00FA22F3" w:rsidRPr="00870DC1" w:rsidRDefault="00FA22F3" w:rsidP="00FA22F3">
      <w:pPr>
        <w:spacing w:line="360" w:lineRule="auto"/>
        <w:ind w:right="283"/>
        <w:jc w:val="both"/>
        <w:rPr>
          <w:rFonts w:ascii="Times New Roman" w:hAnsi="Times New Roman"/>
        </w:rPr>
      </w:pPr>
    </w:p>
    <w:p w:rsidR="00F50988" w:rsidRPr="00870DC1" w:rsidRDefault="00FA22F3" w:rsidP="00FA22F3">
      <w:pPr>
        <w:spacing w:line="360" w:lineRule="auto"/>
        <w:ind w:right="283"/>
        <w:jc w:val="both"/>
        <w:rPr>
          <w:rFonts w:ascii="Times New Roman" w:hAnsi="Times New Roman"/>
        </w:rPr>
      </w:pPr>
      <w:r w:rsidRPr="00870DC1">
        <w:rPr>
          <w:rFonts w:ascii="Times New Roman" w:hAnsi="Times New Roman"/>
        </w:rPr>
        <w:t>En su interior el sobre o caja deberá contener:</w:t>
      </w:r>
      <w:r w:rsidR="00232612">
        <w:rPr>
          <w:rFonts w:ascii="Times New Roman" w:hAnsi="Times New Roman"/>
        </w:rPr>
        <w:t xml:space="preserve"> </w:t>
      </w:r>
      <w:r w:rsidRPr="00870DC1">
        <w:rPr>
          <w:rFonts w:ascii="Times New Roman" w:hAnsi="Times New Roman"/>
        </w:rPr>
        <w:t>UNA (1) carpeta impresa y anillada, que conste de TRES (3) partes bien diferenciadas:</w:t>
      </w:r>
    </w:p>
    <w:p w:rsidR="00FA22F3" w:rsidRPr="00870DC1" w:rsidRDefault="00FA22F3" w:rsidP="00F50988">
      <w:pPr>
        <w:spacing w:line="360" w:lineRule="auto"/>
        <w:ind w:right="283"/>
        <w:jc w:val="both"/>
        <w:outlineLvl w:val="0"/>
        <w:rPr>
          <w:rFonts w:ascii="Times New Roman" w:hAnsi="Times New Roman"/>
        </w:rPr>
      </w:pPr>
      <w:r w:rsidRPr="00870DC1">
        <w:rPr>
          <w:rFonts w:ascii="Times New Roman" w:hAnsi="Times New Roman"/>
        </w:rPr>
        <w:t>A - DOCUMENTACION</w:t>
      </w:r>
    </w:p>
    <w:p w:rsidR="00FA22F3" w:rsidRPr="00870DC1" w:rsidRDefault="00FA22F3" w:rsidP="00F50988">
      <w:pPr>
        <w:spacing w:line="360" w:lineRule="auto"/>
        <w:ind w:right="283"/>
        <w:jc w:val="both"/>
        <w:outlineLvl w:val="0"/>
        <w:rPr>
          <w:rFonts w:ascii="Times New Roman" w:hAnsi="Times New Roman"/>
        </w:rPr>
      </w:pPr>
      <w:r w:rsidRPr="00870DC1">
        <w:rPr>
          <w:rFonts w:ascii="Times New Roman" w:hAnsi="Times New Roman"/>
        </w:rPr>
        <w:t>B - PROYECTO</w:t>
      </w:r>
    </w:p>
    <w:p w:rsidR="00FA22F3" w:rsidRPr="00870DC1" w:rsidRDefault="00FA22F3" w:rsidP="00F50988">
      <w:pPr>
        <w:spacing w:line="360" w:lineRule="auto"/>
        <w:ind w:right="283"/>
        <w:jc w:val="both"/>
        <w:rPr>
          <w:rFonts w:ascii="Times New Roman" w:hAnsi="Times New Roman"/>
        </w:rPr>
      </w:pPr>
      <w:r w:rsidRPr="00870DC1">
        <w:rPr>
          <w:rFonts w:ascii="Times New Roman" w:hAnsi="Times New Roman"/>
        </w:rPr>
        <w:t xml:space="preserve">C - COPIA DIGITAL DE </w:t>
      </w:r>
      <w:smartTag w:uri="urn:schemas-microsoft-com:office:smarttags" w:element="PersonName">
        <w:smartTagPr>
          <w:attr w:name="ProductID" w:val="LA CARPETA IMPRESA"/>
        </w:smartTagPr>
        <w:r w:rsidRPr="00870DC1">
          <w:rPr>
            <w:rFonts w:ascii="Times New Roman" w:hAnsi="Times New Roman"/>
          </w:rPr>
          <w:t>LA CARPETA IMPRESA</w:t>
        </w:r>
      </w:smartTag>
    </w:p>
    <w:p w:rsidR="00FA22F3" w:rsidRPr="00870DC1" w:rsidRDefault="00FA22F3" w:rsidP="00FA22F3">
      <w:pPr>
        <w:spacing w:line="360" w:lineRule="auto"/>
        <w:ind w:right="283"/>
        <w:jc w:val="both"/>
        <w:rPr>
          <w:rFonts w:ascii="Times New Roman" w:hAnsi="Times New Roman"/>
        </w:rPr>
      </w:pPr>
    </w:p>
    <w:p w:rsidR="00FA22F3" w:rsidRDefault="00FA22F3" w:rsidP="00FA22F3">
      <w:pPr>
        <w:spacing w:line="360" w:lineRule="auto"/>
        <w:ind w:right="283"/>
        <w:jc w:val="both"/>
        <w:outlineLvl w:val="0"/>
        <w:rPr>
          <w:rFonts w:ascii="Times New Roman" w:hAnsi="Times New Roman"/>
          <w:b/>
          <w:bCs/>
        </w:rPr>
      </w:pPr>
      <w:r w:rsidRPr="00870DC1">
        <w:rPr>
          <w:rFonts w:ascii="Times New Roman" w:hAnsi="Times New Roman"/>
          <w:bCs/>
        </w:rPr>
        <w:t xml:space="preserve">A.- </w:t>
      </w:r>
      <w:r w:rsidRPr="00870DC1">
        <w:rPr>
          <w:rFonts w:ascii="Times New Roman" w:hAnsi="Times New Roman"/>
          <w:b/>
          <w:bCs/>
        </w:rPr>
        <w:t>DOCUMENTACION</w:t>
      </w:r>
    </w:p>
    <w:p w:rsidR="00232612" w:rsidRDefault="00232612" w:rsidP="00FA22F3">
      <w:pPr>
        <w:spacing w:line="360" w:lineRule="auto"/>
        <w:ind w:right="283"/>
        <w:jc w:val="both"/>
        <w:outlineLvl w:val="0"/>
        <w:rPr>
          <w:rFonts w:ascii="Times New Roman" w:hAnsi="Times New Roman"/>
          <w:b/>
          <w:bCs/>
        </w:rPr>
      </w:pPr>
    </w:p>
    <w:p w:rsidR="00232612" w:rsidRDefault="00232612" w:rsidP="00FA22F3">
      <w:pPr>
        <w:spacing w:line="360" w:lineRule="auto"/>
        <w:ind w:right="283"/>
        <w:jc w:val="both"/>
        <w:outlineLvl w:val="0"/>
        <w:rPr>
          <w:rFonts w:ascii="Times New Roman" w:hAnsi="Times New Roman"/>
          <w:bCs/>
        </w:rPr>
      </w:pPr>
      <w:r>
        <w:rPr>
          <w:rFonts w:ascii="Times New Roman" w:hAnsi="Times New Roman"/>
          <w:bCs/>
        </w:rPr>
        <w:t xml:space="preserve">A.1.- </w:t>
      </w:r>
      <w:r w:rsidRPr="00232612">
        <w:rPr>
          <w:rFonts w:ascii="Times New Roman" w:hAnsi="Times New Roman"/>
          <w:bCs/>
        </w:rPr>
        <w:t>DOCUMENTACION REQUERIDA PARA EL CANAL PRESENTANTE,</w:t>
      </w:r>
      <w:r>
        <w:rPr>
          <w:rFonts w:ascii="Times New Roman" w:hAnsi="Times New Roman"/>
          <w:bCs/>
        </w:rPr>
        <w:t xml:space="preserve"> respetando el orden establecido:</w:t>
      </w:r>
    </w:p>
    <w:p w:rsidR="00FF0D7E" w:rsidRDefault="00FF0D7E" w:rsidP="00FA22F3">
      <w:pPr>
        <w:spacing w:line="360" w:lineRule="auto"/>
        <w:ind w:right="283"/>
        <w:jc w:val="both"/>
        <w:outlineLvl w:val="0"/>
        <w:rPr>
          <w:rFonts w:ascii="Times New Roman" w:hAnsi="Times New Roman"/>
          <w:bCs/>
        </w:rPr>
      </w:pPr>
    </w:p>
    <w:p w:rsidR="00FF0D7E" w:rsidRDefault="00FF0D7E" w:rsidP="00FA22F3">
      <w:pPr>
        <w:spacing w:line="360" w:lineRule="auto"/>
        <w:ind w:right="283"/>
        <w:jc w:val="both"/>
        <w:outlineLvl w:val="0"/>
        <w:rPr>
          <w:rFonts w:ascii="Times New Roman" w:hAnsi="Times New Roman"/>
          <w:bCs/>
        </w:rPr>
      </w:pPr>
      <w:r>
        <w:rPr>
          <w:rFonts w:ascii="Times New Roman" w:hAnsi="Times New Roman"/>
          <w:bCs/>
        </w:rPr>
        <w:lastRenderedPageBreak/>
        <w:t xml:space="preserve">A.1.1.- </w:t>
      </w:r>
      <w:r w:rsidRPr="00870DC1">
        <w:rPr>
          <w:rFonts w:ascii="Times New Roman" w:hAnsi="Times New Roman"/>
        </w:rPr>
        <w:t>CARATULA indicando: Concurso al que se</w:t>
      </w:r>
      <w:r>
        <w:rPr>
          <w:rFonts w:ascii="Times New Roman" w:hAnsi="Times New Roman"/>
        </w:rPr>
        <w:t xml:space="preserve"> inscribe; Título del Proyecto y </w:t>
      </w:r>
      <w:r w:rsidRPr="00870DC1">
        <w:rPr>
          <w:rFonts w:ascii="Times New Roman" w:hAnsi="Times New Roman"/>
        </w:rPr>
        <w:t>nombre del</w:t>
      </w:r>
      <w:r>
        <w:rPr>
          <w:rFonts w:ascii="Times New Roman" w:hAnsi="Times New Roman"/>
        </w:rPr>
        <w:t xml:space="preserve"> Canal </w:t>
      </w:r>
      <w:r w:rsidRPr="00870DC1">
        <w:rPr>
          <w:rFonts w:ascii="Times New Roman" w:hAnsi="Times New Roman"/>
        </w:rPr>
        <w:t xml:space="preserve"> PRESENTANTE.</w:t>
      </w:r>
    </w:p>
    <w:p w:rsidR="00232612" w:rsidRDefault="00232612" w:rsidP="00FA22F3">
      <w:pPr>
        <w:spacing w:line="360" w:lineRule="auto"/>
        <w:ind w:right="283"/>
        <w:jc w:val="both"/>
        <w:outlineLvl w:val="0"/>
        <w:rPr>
          <w:rFonts w:ascii="Times New Roman" w:hAnsi="Times New Roman"/>
          <w:bCs/>
        </w:rPr>
      </w:pPr>
    </w:p>
    <w:p w:rsidR="0007596F" w:rsidRPr="0007596F" w:rsidRDefault="00DB5AF3" w:rsidP="0007596F">
      <w:pPr>
        <w:spacing w:line="360" w:lineRule="auto"/>
        <w:ind w:right="283"/>
        <w:jc w:val="both"/>
        <w:rPr>
          <w:rFonts w:ascii="Times New Roman" w:hAnsi="Times New Roman"/>
        </w:rPr>
      </w:pPr>
      <w:r>
        <w:rPr>
          <w:rFonts w:ascii="Times New Roman" w:hAnsi="Times New Roman"/>
          <w:bCs/>
        </w:rPr>
        <w:t>A.1.2</w:t>
      </w:r>
      <w:r w:rsidR="00232612">
        <w:rPr>
          <w:rFonts w:ascii="Times New Roman" w:hAnsi="Times New Roman"/>
          <w:bCs/>
        </w:rPr>
        <w:t xml:space="preserve">.- </w:t>
      </w:r>
      <w:r w:rsidR="0007596F" w:rsidRPr="00FF0D7E">
        <w:rPr>
          <w:rFonts w:ascii="Times New Roman" w:hAnsi="Times New Roman"/>
        </w:rPr>
        <w:t xml:space="preserve">Declaración Jurada según Resolución Nº 2583/2009/INCAA, que se puede imprimir de la página del INCAA: </w:t>
      </w:r>
      <w:hyperlink r:id="rId9" w:history="1">
        <w:r w:rsidR="0007596F" w:rsidRPr="00FF0D7E">
          <w:rPr>
            <w:rStyle w:val="Hipervnculo"/>
            <w:rFonts w:ascii="Times New Roman" w:hAnsi="Times New Roman"/>
          </w:rPr>
          <w:t>www.incaa.gov.ar</w:t>
        </w:r>
      </w:hyperlink>
    </w:p>
    <w:p w:rsidR="0007596F" w:rsidRDefault="0007596F" w:rsidP="0007596F">
      <w:pPr>
        <w:spacing w:line="360" w:lineRule="auto"/>
        <w:ind w:right="283"/>
        <w:jc w:val="both"/>
        <w:rPr>
          <w:rFonts w:ascii="Times New Roman" w:hAnsi="Times New Roman"/>
        </w:rPr>
      </w:pPr>
    </w:p>
    <w:p w:rsidR="0007596F" w:rsidRPr="0007596F" w:rsidRDefault="00DB5AF3" w:rsidP="0007596F">
      <w:pPr>
        <w:widowControl w:val="0"/>
        <w:autoSpaceDE w:val="0"/>
        <w:spacing w:line="360" w:lineRule="auto"/>
        <w:jc w:val="both"/>
        <w:rPr>
          <w:rFonts w:ascii="Times New Roman" w:hAnsi="Times New Roman"/>
        </w:rPr>
      </w:pPr>
      <w:r>
        <w:rPr>
          <w:rFonts w:ascii="Times New Roman" w:hAnsi="Times New Roman"/>
        </w:rPr>
        <w:t>A.1.3</w:t>
      </w:r>
      <w:r w:rsidR="0007596F" w:rsidRPr="0007596F">
        <w:rPr>
          <w:rFonts w:ascii="Times New Roman" w:hAnsi="Times New Roman"/>
        </w:rPr>
        <w:t xml:space="preserve">.- Constancia de inscripción en alta ante </w:t>
      </w:r>
      <w:smartTag w:uri="urn:schemas-microsoft-com:office:smarttags" w:element="PersonName">
        <w:smartTagPr>
          <w:attr w:name="ProductID" w:val="la AFIP."/>
        </w:smartTagPr>
        <w:r w:rsidR="0007596F" w:rsidRPr="0007596F">
          <w:rPr>
            <w:rFonts w:ascii="Times New Roman" w:hAnsi="Times New Roman"/>
          </w:rPr>
          <w:t>la AFIP.</w:t>
        </w:r>
      </w:smartTag>
    </w:p>
    <w:p w:rsidR="0007596F" w:rsidRPr="0007596F" w:rsidRDefault="0007596F" w:rsidP="0007596F">
      <w:pPr>
        <w:widowControl w:val="0"/>
        <w:autoSpaceDE w:val="0"/>
        <w:spacing w:line="360" w:lineRule="auto"/>
        <w:jc w:val="both"/>
        <w:rPr>
          <w:rFonts w:ascii="Times New Roman" w:hAnsi="Times New Roman"/>
        </w:rPr>
      </w:pPr>
    </w:p>
    <w:p w:rsidR="0007596F" w:rsidRPr="0007596F" w:rsidRDefault="00DB5AF3" w:rsidP="0007596F">
      <w:pPr>
        <w:widowControl w:val="0"/>
        <w:autoSpaceDE w:val="0"/>
        <w:spacing w:line="360" w:lineRule="auto"/>
        <w:jc w:val="both"/>
        <w:rPr>
          <w:rFonts w:ascii="Times New Roman" w:hAnsi="Times New Roman"/>
        </w:rPr>
      </w:pPr>
      <w:r>
        <w:rPr>
          <w:rFonts w:ascii="Times New Roman" w:hAnsi="Times New Roman"/>
        </w:rPr>
        <w:t>A.1.4</w:t>
      </w:r>
      <w:r w:rsidR="0007596F" w:rsidRPr="0007596F">
        <w:rPr>
          <w:rFonts w:ascii="Times New Roman" w:hAnsi="Times New Roman"/>
        </w:rPr>
        <w:t>.- Declaración jurada de ganancias por los últimos 2 años.</w:t>
      </w:r>
    </w:p>
    <w:p w:rsidR="0007596F" w:rsidRPr="0007596F" w:rsidRDefault="0007596F" w:rsidP="0007596F">
      <w:pPr>
        <w:spacing w:line="360" w:lineRule="auto"/>
        <w:ind w:right="283"/>
        <w:jc w:val="both"/>
        <w:rPr>
          <w:rFonts w:ascii="Times New Roman" w:hAnsi="Times New Roman"/>
        </w:rPr>
      </w:pPr>
    </w:p>
    <w:p w:rsidR="0007596F" w:rsidRPr="0007596F" w:rsidRDefault="00DB5AF3" w:rsidP="0007596F">
      <w:pPr>
        <w:widowControl w:val="0"/>
        <w:autoSpaceDE w:val="0"/>
        <w:spacing w:line="360" w:lineRule="auto"/>
        <w:jc w:val="both"/>
        <w:rPr>
          <w:rFonts w:ascii="Times New Roman" w:hAnsi="Times New Roman"/>
        </w:rPr>
      </w:pPr>
      <w:r>
        <w:rPr>
          <w:rFonts w:ascii="Times New Roman" w:hAnsi="Times New Roman"/>
        </w:rPr>
        <w:t>A.1.5</w:t>
      </w:r>
      <w:r w:rsidR="0007596F" w:rsidRPr="0007596F">
        <w:rPr>
          <w:rFonts w:ascii="Times New Roman" w:hAnsi="Times New Roman"/>
        </w:rPr>
        <w:t xml:space="preserve">.- Declaración jurada de bienes por los últimos 2 años. </w:t>
      </w:r>
    </w:p>
    <w:p w:rsidR="0007596F" w:rsidRPr="0007596F" w:rsidRDefault="0007596F" w:rsidP="0007596F">
      <w:pPr>
        <w:spacing w:line="360" w:lineRule="auto"/>
        <w:ind w:right="283"/>
        <w:jc w:val="both"/>
        <w:rPr>
          <w:rFonts w:ascii="Times New Roman" w:hAnsi="Times New Roman"/>
        </w:rPr>
      </w:pPr>
    </w:p>
    <w:p w:rsidR="0007596F" w:rsidRDefault="00DB5AF3" w:rsidP="0007596F">
      <w:pPr>
        <w:widowControl w:val="0"/>
        <w:autoSpaceDE w:val="0"/>
        <w:spacing w:line="360" w:lineRule="auto"/>
        <w:jc w:val="both"/>
        <w:rPr>
          <w:rFonts w:ascii="Times New Roman" w:hAnsi="Times New Roman"/>
          <w:lang w:val="es-ES_tradnl"/>
        </w:rPr>
      </w:pPr>
      <w:r>
        <w:rPr>
          <w:rFonts w:ascii="Times New Roman" w:hAnsi="Times New Roman"/>
        </w:rPr>
        <w:t>A.1.6</w:t>
      </w:r>
      <w:r w:rsidR="0007596F" w:rsidRPr="0007596F">
        <w:rPr>
          <w:rFonts w:ascii="Times New Roman" w:hAnsi="Times New Roman"/>
        </w:rPr>
        <w:t xml:space="preserve">.- </w:t>
      </w:r>
      <w:r w:rsidR="0007596F" w:rsidRPr="0007596F">
        <w:rPr>
          <w:rFonts w:ascii="Times New Roman" w:hAnsi="Times New Roman"/>
          <w:lang w:val="es-ES_tradnl"/>
        </w:rPr>
        <w:t>Fotocopia autenticadas del Documento Nacional de Identidad (primera, segu</w:t>
      </w:r>
      <w:r w:rsidR="00682EE6">
        <w:rPr>
          <w:rFonts w:ascii="Times New Roman" w:hAnsi="Times New Roman"/>
          <w:lang w:val="es-ES_tradnl"/>
        </w:rPr>
        <w:t>nda hoja y cambio de domicilio) del máximo Titular del Canal PRESENTANTE.</w:t>
      </w:r>
    </w:p>
    <w:p w:rsidR="00682EE6" w:rsidRDefault="00682EE6" w:rsidP="0007596F">
      <w:pPr>
        <w:widowControl w:val="0"/>
        <w:autoSpaceDE w:val="0"/>
        <w:spacing w:line="360" w:lineRule="auto"/>
        <w:jc w:val="both"/>
        <w:rPr>
          <w:rFonts w:ascii="Times New Roman" w:hAnsi="Times New Roman"/>
          <w:lang w:val="es-ES_tradnl"/>
        </w:rPr>
      </w:pPr>
    </w:p>
    <w:p w:rsidR="00682EE6" w:rsidRDefault="00DB5AF3" w:rsidP="0007596F">
      <w:pPr>
        <w:widowControl w:val="0"/>
        <w:autoSpaceDE w:val="0"/>
        <w:spacing w:line="360" w:lineRule="auto"/>
        <w:jc w:val="both"/>
        <w:rPr>
          <w:rFonts w:ascii="Times New Roman" w:hAnsi="Times New Roman"/>
          <w:lang w:val="es-ES_tradnl"/>
        </w:rPr>
      </w:pPr>
      <w:r>
        <w:rPr>
          <w:rFonts w:ascii="Times New Roman" w:hAnsi="Times New Roman"/>
          <w:lang w:val="es-ES_tradnl"/>
        </w:rPr>
        <w:t>A.1.7</w:t>
      </w:r>
      <w:r w:rsidR="00682EE6">
        <w:rPr>
          <w:rFonts w:ascii="Times New Roman" w:hAnsi="Times New Roman"/>
          <w:lang w:val="es-ES_tradnl"/>
        </w:rPr>
        <w:t>.- Constancia de designación del cargo en ejercicio del máximo Titular del Canal PRESENTANTE.</w:t>
      </w:r>
    </w:p>
    <w:p w:rsidR="00682EE6" w:rsidRDefault="00682EE6" w:rsidP="0007596F">
      <w:pPr>
        <w:widowControl w:val="0"/>
        <w:autoSpaceDE w:val="0"/>
        <w:spacing w:line="360" w:lineRule="auto"/>
        <w:jc w:val="both"/>
        <w:rPr>
          <w:rFonts w:ascii="Times New Roman" w:hAnsi="Times New Roman"/>
          <w:lang w:val="es-ES_tradnl"/>
        </w:rPr>
      </w:pPr>
    </w:p>
    <w:p w:rsidR="00682EE6" w:rsidRDefault="00DB5AF3" w:rsidP="0007596F">
      <w:pPr>
        <w:widowControl w:val="0"/>
        <w:autoSpaceDE w:val="0"/>
        <w:spacing w:line="360" w:lineRule="auto"/>
        <w:jc w:val="both"/>
        <w:rPr>
          <w:rFonts w:ascii="Times New Roman" w:hAnsi="Times New Roman"/>
        </w:rPr>
      </w:pPr>
      <w:r>
        <w:rPr>
          <w:rFonts w:ascii="Times New Roman" w:hAnsi="Times New Roman"/>
          <w:lang w:val="es-ES_tradnl"/>
        </w:rPr>
        <w:t>A.1.8</w:t>
      </w:r>
      <w:r w:rsidR="00682EE6">
        <w:rPr>
          <w:rFonts w:ascii="Times New Roman" w:hAnsi="Times New Roman"/>
          <w:lang w:val="es-ES_tradnl"/>
        </w:rPr>
        <w:t xml:space="preserve">.- Nota </w:t>
      </w:r>
      <w:r w:rsidR="00682EE6" w:rsidRPr="007B3795">
        <w:rPr>
          <w:rFonts w:ascii="Times New Roman" w:hAnsi="Times New Roman"/>
        </w:rPr>
        <w:t xml:space="preserve">debidamente </w:t>
      </w:r>
      <w:r w:rsidR="00682EE6">
        <w:rPr>
          <w:rFonts w:ascii="Times New Roman" w:hAnsi="Times New Roman"/>
        </w:rPr>
        <w:t>certificada por escribano público o autoridad bancaria designando a la persona</w:t>
      </w:r>
      <w:r w:rsidR="00682EE6" w:rsidRPr="007B3795">
        <w:rPr>
          <w:rFonts w:ascii="Times New Roman" w:hAnsi="Times New Roman"/>
        </w:rPr>
        <w:t xml:space="preserve"> res</w:t>
      </w:r>
      <w:r w:rsidR="00BD211E">
        <w:rPr>
          <w:rFonts w:ascii="Times New Roman" w:hAnsi="Times New Roman"/>
        </w:rPr>
        <w:t>ponsable frente al Proyecto, solo en</w:t>
      </w:r>
      <w:r w:rsidR="00682EE6" w:rsidRPr="007B3795">
        <w:rPr>
          <w:rFonts w:ascii="Times New Roman" w:hAnsi="Times New Roman"/>
        </w:rPr>
        <w:t xml:space="preserve"> el caso de no</w:t>
      </w:r>
      <w:r w:rsidR="00BD211E">
        <w:rPr>
          <w:rFonts w:ascii="Times New Roman" w:hAnsi="Times New Roman"/>
        </w:rPr>
        <w:t xml:space="preserve"> ser este el </w:t>
      </w:r>
      <w:r w:rsidR="00682EE6" w:rsidRPr="007B3795">
        <w:rPr>
          <w:rFonts w:ascii="Times New Roman" w:hAnsi="Times New Roman"/>
        </w:rPr>
        <w:t>máximo Titular del</w:t>
      </w:r>
      <w:r w:rsidR="00682EE6">
        <w:rPr>
          <w:rFonts w:ascii="Times New Roman" w:hAnsi="Times New Roman"/>
        </w:rPr>
        <w:t xml:space="preserve"> Canal PRESENTANTE</w:t>
      </w:r>
      <w:r w:rsidR="004E328E">
        <w:rPr>
          <w:rFonts w:ascii="Times New Roman" w:hAnsi="Times New Roman"/>
        </w:rPr>
        <w:t>.</w:t>
      </w:r>
    </w:p>
    <w:p w:rsidR="004E328E" w:rsidRPr="004E328E" w:rsidRDefault="004E328E" w:rsidP="0007596F">
      <w:pPr>
        <w:widowControl w:val="0"/>
        <w:autoSpaceDE w:val="0"/>
        <w:spacing w:line="360" w:lineRule="auto"/>
        <w:jc w:val="both"/>
        <w:rPr>
          <w:rFonts w:ascii="Times New Roman" w:hAnsi="Times New Roman"/>
        </w:rPr>
      </w:pPr>
    </w:p>
    <w:p w:rsidR="004E328E" w:rsidRPr="004E328E" w:rsidRDefault="00DB5AF3" w:rsidP="004E328E">
      <w:pPr>
        <w:spacing w:line="360" w:lineRule="auto"/>
        <w:jc w:val="both"/>
        <w:rPr>
          <w:rFonts w:ascii="Times New Roman" w:hAnsi="Times New Roman"/>
        </w:rPr>
      </w:pPr>
      <w:r w:rsidRPr="00EA4DB5">
        <w:rPr>
          <w:rFonts w:ascii="Times New Roman" w:hAnsi="Times New Roman"/>
        </w:rPr>
        <w:t>A.1.9</w:t>
      </w:r>
      <w:r w:rsidR="004E328E" w:rsidRPr="00EA4DB5">
        <w:rPr>
          <w:rFonts w:ascii="Times New Roman" w:hAnsi="Times New Roman"/>
        </w:rPr>
        <w:t xml:space="preserve">.- </w:t>
      </w:r>
      <w:r w:rsidR="004E328E" w:rsidRPr="00EA4DB5">
        <w:rPr>
          <w:rFonts w:ascii="Times New Roman" w:hAnsi="Times New Roman"/>
          <w:lang w:val="es-ES_tradnl"/>
        </w:rPr>
        <w:t xml:space="preserve">Presentación del Estatuto Social </w:t>
      </w:r>
      <w:r w:rsidR="00EA4DB5" w:rsidRPr="00EA4DB5">
        <w:rPr>
          <w:rFonts w:ascii="Times New Roman" w:hAnsi="Times New Roman"/>
          <w:lang w:val="es-ES_tradnl"/>
        </w:rPr>
        <w:t xml:space="preserve">del canal y la Productora y el Decreto de creación del Canal en los casos que corresponda, </w:t>
      </w:r>
      <w:r w:rsidR="004E328E" w:rsidRPr="00EA4DB5">
        <w:rPr>
          <w:rFonts w:ascii="Times New Roman" w:hAnsi="Times New Roman"/>
          <w:lang w:val="es-ES_tradnl"/>
        </w:rPr>
        <w:t xml:space="preserve">de donde surja la distribución de cargos, </w:t>
      </w:r>
      <w:r w:rsidR="00EA4DB5" w:rsidRPr="00EA4DB5">
        <w:rPr>
          <w:rFonts w:ascii="Times New Roman" w:hAnsi="Times New Roman"/>
          <w:lang w:val="es-ES_tradnl"/>
        </w:rPr>
        <w:t xml:space="preserve">con </w:t>
      </w:r>
      <w:r w:rsidR="004E328E" w:rsidRPr="00EA4DB5">
        <w:rPr>
          <w:rFonts w:ascii="Times New Roman" w:hAnsi="Times New Roman"/>
          <w:lang w:val="es-ES_tradnl"/>
        </w:rPr>
        <w:t>fotocopia</w:t>
      </w:r>
      <w:r w:rsidR="00EA4DB5" w:rsidRPr="00EA4DB5">
        <w:rPr>
          <w:rFonts w:ascii="Times New Roman" w:hAnsi="Times New Roman"/>
          <w:lang w:val="es-ES_tradnl"/>
        </w:rPr>
        <w:t>s de los</w:t>
      </w:r>
      <w:r w:rsidR="004E328E" w:rsidRPr="00EA4DB5">
        <w:rPr>
          <w:rFonts w:ascii="Times New Roman" w:hAnsi="Times New Roman"/>
          <w:lang w:val="es-ES_tradnl"/>
        </w:rPr>
        <w:t xml:space="preserve"> mismo</w:t>
      </w:r>
      <w:r w:rsidR="00EA4DB5" w:rsidRPr="00EA4DB5">
        <w:rPr>
          <w:rFonts w:ascii="Times New Roman" w:hAnsi="Times New Roman"/>
          <w:lang w:val="es-ES_tradnl"/>
        </w:rPr>
        <w:t>s</w:t>
      </w:r>
      <w:r w:rsidR="004E328E" w:rsidRPr="00EA4DB5">
        <w:rPr>
          <w:rFonts w:ascii="Times New Roman" w:hAnsi="Times New Roman"/>
          <w:lang w:val="es-ES_tradnl"/>
        </w:rPr>
        <w:t xml:space="preserve"> con certificación de escribano público. Además deberá presentarse el último balance aprobado.</w:t>
      </w:r>
      <w:r w:rsidR="004E328E" w:rsidRPr="00EA4DB5">
        <w:rPr>
          <w:rFonts w:ascii="Times New Roman" w:hAnsi="Times New Roman"/>
        </w:rPr>
        <w:t xml:space="preserve"> En caso de firmar un apoderado, el mismo deberá presentar poder suficiente de donde surja claramente la capacidad de disponer sumas de dinero en nombre de la sociedad representada.</w:t>
      </w:r>
    </w:p>
    <w:p w:rsidR="004E328E" w:rsidRPr="004E328E" w:rsidRDefault="004E328E" w:rsidP="004E328E">
      <w:pPr>
        <w:spacing w:line="360" w:lineRule="auto"/>
        <w:jc w:val="both"/>
        <w:rPr>
          <w:rFonts w:ascii="Times New Roman" w:hAnsi="Times New Roman"/>
        </w:rPr>
      </w:pPr>
    </w:p>
    <w:p w:rsidR="004E328E" w:rsidRPr="004E328E" w:rsidRDefault="00DB5AF3" w:rsidP="004E328E">
      <w:pPr>
        <w:spacing w:line="360" w:lineRule="auto"/>
        <w:jc w:val="both"/>
        <w:rPr>
          <w:rFonts w:ascii="Times New Roman" w:hAnsi="Times New Roman"/>
          <w:lang w:val="es-ES_tradnl"/>
        </w:rPr>
      </w:pPr>
      <w:r>
        <w:rPr>
          <w:rFonts w:ascii="Times New Roman" w:hAnsi="Times New Roman"/>
        </w:rPr>
        <w:t>A.1.10</w:t>
      </w:r>
      <w:r w:rsidR="004E328E" w:rsidRPr="004E328E">
        <w:rPr>
          <w:rFonts w:ascii="Times New Roman" w:hAnsi="Times New Roman"/>
        </w:rPr>
        <w:t xml:space="preserve">.- </w:t>
      </w:r>
      <w:r w:rsidR="004E328E" w:rsidRPr="004E328E">
        <w:rPr>
          <w:rFonts w:ascii="Times New Roman" w:hAnsi="Times New Roman"/>
          <w:lang w:val="es-ES_tradnl"/>
        </w:rPr>
        <w:t xml:space="preserve">Datos Bancarios del PRESENTANTE. Entidad Bancaria; Sucursal; Tipo y Número de Cuenta y CBU (Clave Bancaria Unificada) expedido por autoridad bancaria. </w:t>
      </w:r>
    </w:p>
    <w:p w:rsidR="004E328E" w:rsidRDefault="004E328E" w:rsidP="004E328E">
      <w:pPr>
        <w:spacing w:line="360" w:lineRule="auto"/>
        <w:jc w:val="both"/>
        <w:rPr>
          <w:rFonts w:ascii="Times New Roman" w:hAnsi="Times New Roman"/>
        </w:rPr>
      </w:pPr>
    </w:p>
    <w:p w:rsidR="004E328E" w:rsidRDefault="00DB5AF3" w:rsidP="004E328E">
      <w:pPr>
        <w:spacing w:line="360" w:lineRule="auto"/>
        <w:jc w:val="both"/>
        <w:rPr>
          <w:rFonts w:ascii="Times New Roman" w:hAnsi="Times New Roman"/>
        </w:rPr>
      </w:pPr>
      <w:r>
        <w:rPr>
          <w:rFonts w:ascii="Times New Roman" w:hAnsi="Times New Roman"/>
        </w:rPr>
        <w:t>A.1.11</w:t>
      </w:r>
      <w:r w:rsidR="004E328E">
        <w:rPr>
          <w:rFonts w:ascii="Times New Roman" w:hAnsi="Times New Roman"/>
        </w:rPr>
        <w:t>.- No encontrarse ni concursado ni en quiebra.</w:t>
      </w:r>
    </w:p>
    <w:p w:rsidR="004E328E" w:rsidRDefault="004E328E" w:rsidP="004E328E">
      <w:pPr>
        <w:spacing w:line="360" w:lineRule="auto"/>
        <w:jc w:val="both"/>
        <w:rPr>
          <w:rFonts w:ascii="Times New Roman" w:hAnsi="Times New Roman"/>
        </w:rPr>
      </w:pPr>
    </w:p>
    <w:p w:rsidR="004E328E" w:rsidRDefault="00DB5AF3" w:rsidP="004E328E">
      <w:pPr>
        <w:spacing w:line="360" w:lineRule="auto"/>
        <w:jc w:val="both"/>
        <w:rPr>
          <w:rFonts w:ascii="Times New Roman" w:hAnsi="Times New Roman"/>
        </w:rPr>
      </w:pPr>
      <w:r>
        <w:rPr>
          <w:rFonts w:ascii="Times New Roman" w:hAnsi="Times New Roman"/>
        </w:rPr>
        <w:t>A.1.12</w:t>
      </w:r>
      <w:r w:rsidR="004E328E">
        <w:rPr>
          <w:rFonts w:ascii="Times New Roman" w:hAnsi="Times New Roman"/>
        </w:rPr>
        <w:t xml:space="preserve">.- </w:t>
      </w:r>
      <w:r w:rsidR="004E328E" w:rsidRPr="004E328E">
        <w:rPr>
          <w:rFonts w:ascii="Times New Roman" w:hAnsi="Times New Roman"/>
        </w:rPr>
        <w:t xml:space="preserve">Carta del máximo Titular del Canal PRESENTANTE que tendrá carácter de Declaración Jurada manifestando que no se ha dado inicio a </w:t>
      </w:r>
      <w:smartTag w:uri="urn:schemas-microsoft-com:office:smarttags" w:element="PersonName">
        <w:smartTagPr>
          <w:attr w:name="ProductID" w:val="la Producción"/>
        </w:smartTagPr>
        <w:r w:rsidR="004E328E" w:rsidRPr="004E328E">
          <w:rPr>
            <w:rFonts w:ascii="Times New Roman" w:hAnsi="Times New Roman"/>
          </w:rPr>
          <w:t>la Producción</w:t>
        </w:r>
      </w:smartTag>
      <w:r w:rsidR="004E328E" w:rsidRPr="004E328E">
        <w:rPr>
          <w:rFonts w:ascii="Times New Roman" w:hAnsi="Times New Roman"/>
        </w:rPr>
        <w:t xml:space="preserve"> del proyecto inscripto al presente concurso.</w:t>
      </w:r>
    </w:p>
    <w:p w:rsidR="004E328E" w:rsidRDefault="004E328E" w:rsidP="004E328E">
      <w:pPr>
        <w:spacing w:line="360" w:lineRule="auto"/>
        <w:jc w:val="both"/>
        <w:rPr>
          <w:rFonts w:ascii="Times New Roman" w:hAnsi="Times New Roman"/>
        </w:rPr>
      </w:pPr>
    </w:p>
    <w:p w:rsidR="004E328E" w:rsidRDefault="00DB5AF3" w:rsidP="004E328E">
      <w:pPr>
        <w:spacing w:line="360" w:lineRule="auto"/>
        <w:jc w:val="both"/>
        <w:rPr>
          <w:rFonts w:ascii="Times New Roman" w:hAnsi="Times New Roman"/>
        </w:rPr>
      </w:pPr>
      <w:r>
        <w:rPr>
          <w:rFonts w:ascii="Times New Roman" w:hAnsi="Times New Roman"/>
        </w:rPr>
        <w:t>A.1.13</w:t>
      </w:r>
      <w:r w:rsidR="004E328E">
        <w:rPr>
          <w:rFonts w:ascii="Times New Roman" w:hAnsi="Times New Roman"/>
        </w:rPr>
        <w:t>.- Nota declarando domicilio constituido del Canal PRESENTANTE.</w:t>
      </w:r>
    </w:p>
    <w:p w:rsidR="004E328E" w:rsidRDefault="004E328E" w:rsidP="004E328E">
      <w:pPr>
        <w:spacing w:line="360" w:lineRule="auto"/>
        <w:jc w:val="both"/>
        <w:rPr>
          <w:rFonts w:ascii="Times New Roman" w:hAnsi="Times New Roman"/>
        </w:rPr>
      </w:pPr>
    </w:p>
    <w:p w:rsidR="004E328E" w:rsidRDefault="00DB5AF3" w:rsidP="004E328E">
      <w:pPr>
        <w:widowControl w:val="0"/>
        <w:autoSpaceDE w:val="0"/>
        <w:spacing w:line="360" w:lineRule="auto"/>
        <w:jc w:val="both"/>
        <w:rPr>
          <w:rFonts w:ascii="Times New Roman" w:hAnsi="Times New Roman"/>
        </w:rPr>
      </w:pPr>
      <w:r>
        <w:rPr>
          <w:rFonts w:ascii="Times New Roman" w:hAnsi="Times New Roman"/>
        </w:rPr>
        <w:t>A.1.14</w:t>
      </w:r>
      <w:r w:rsidR="004E328E">
        <w:rPr>
          <w:rFonts w:ascii="Times New Roman" w:hAnsi="Times New Roman"/>
        </w:rPr>
        <w:t xml:space="preserve">.- </w:t>
      </w:r>
      <w:r w:rsidR="004E328E" w:rsidRPr="004E328E">
        <w:rPr>
          <w:rFonts w:ascii="Times New Roman" w:hAnsi="Times New Roman"/>
        </w:rPr>
        <w:t xml:space="preserve">En caso de que </w:t>
      </w:r>
      <w:r w:rsidR="004E328E">
        <w:rPr>
          <w:rFonts w:ascii="Times New Roman" w:hAnsi="Times New Roman"/>
        </w:rPr>
        <w:t>el Canal</w:t>
      </w:r>
      <w:r w:rsidR="004E328E" w:rsidRPr="004E328E">
        <w:rPr>
          <w:rFonts w:ascii="Times New Roman" w:hAnsi="Times New Roman"/>
        </w:rPr>
        <w:t xml:space="preserve"> PRESENTANTE lo haga asociado a una productora, deberá acompañarse el contrato de coproducción correspondiente con las firmas de las partes autenticadas por escribano público.</w:t>
      </w:r>
    </w:p>
    <w:p w:rsidR="007A3B39" w:rsidRDefault="007A3B39" w:rsidP="004E328E">
      <w:pPr>
        <w:widowControl w:val="0"/>
        <w:autoSpaceDE w:val="0"/>
        <w:spacing w:line="360" w:lineRule="auto"/>
        <w:jc w:val="both"/>
        <w:rPr>
          <w:rFonts w:ascii="Times New Roman" w:hAnsi="Times New Roman"/>
        </w:rPr>
      </w:pPr>
    </w:p>
    <w:p w:rsidR="007A3B39" w:rsidRDefault="00DB5AF3" w:rsidP="007A3B39">
      <w:pPr>
        <w:widowControl w:val="0"/>
        <w:autoSpaceDE w:val="0"/>
        <w:spacing w:line="360" w:lineRule="auto"/>
        <w:jc w:val="both"/>
        <w:rPr>
          <w:rFonts w:ascii="Times New Roman" w:hAnsi="Times New Roman"/>
        </w:rPr>
      </w:pPr>
      <w:r>
        <w:rPr>
          <w:rFonts w:ascii="Times New Roman" w:hAnsi="Times New Roman"/>
        </w:rPr>
        <w:t>A.1.15</w:t>
      </w:r>
      <w:r w:rsidR="007A3B39" w:rsidRPr="007A3B39">
        <w:rPr>
          <w:rFonts w:ascii="Times New Roman" w:hAnsi="Times New Roman"/>
        </w:rPr>
        <w:t>.- Grilla de programación del canal en donde se encuentre la ubicación en la franja horaria por la que se emitirá el CICLO concursante, junto con las grillas de programación</w:t>
      </w:r>
      <w:r w:rsidR="00A121B8">
        <w:rPr>
          <w:rFonts w:ascii="Times New Roman" w:hAnsi="Times New Roman"/>
        </w:rPr>
        <w:t xml:space="preserve"> completas</w:t>
      </w:r>
      <w:r w:rsidR="00B404F3">
        <w:rPr>
          <w:rFonts w:ascii="Times New Roman" w:hAnsi="Times New Roman"/>
        </w:rPr>
        <w:t xml:space="preserve"> del C</w:t>
      </w:r>
      <w:r w:rsidR="007A3B39" w:rsidRPr="007A3B39">
        <w:rPr>
          <w:rFonts w:ascii="Times New Roman" w:hAnsi="Times New Roman"/>
        </w:rPr>
        <w:t>anal PRESENTANTE de los últimos 2 años hasta el presente.</w:t>
      </w:r>
    </w:p>
    <w:p w:rsidR="00FA22F3" w:rsidRPr="00870DC1" w:rsidRDefault="00FA22F3" w:rsidP="00FA22F3">
      <w:pPr>
        <w:spacing w:line="360" w:lineRule="auto"/>
        <w:ind w:right="283"/>
        <w:jc w:val="both"/>
        <w:rPr>
          <w:rFonts w:ascii="Times New Roman" w:hAnsi="Times New Roman"/>
          <w:b/>
          <w:bCs/>
        </w:rPr>
      </w:pPr>
    </w:p>
    <w:p w:rsidR="00FA22F3" w:rsidRPr="00870DC1" w:rsidRDefault="00232612" w:rsidP="00232612">
      <w:pPr>
        <w:spacing w:line="360" w:lineRule="auto"/>
        <w:ind w:right="283"/>
        <w:jc w:val="both"/>
        <w:rPr>
          <w:rFonts w:ascii="Times New Roman" w:hAnsi="Times New Roman"/>
        </w:rPr>
      </w:pPr>
      <w:r w:rsidRPr="00DB5AF3">
        <w:rPr>
          <w:rFonts w:ascii="Times New Roman" w:hAnsi="Times New Roman"/>
        </w:rPr>
        <w:t>A.2</w:t>
      </w:r>
      <w:r w:rsidR="00FA22F3" w:rsidRPr="00DB5AF3">
        <w:rPr>
          <w:rFonts w:ascii="Times New Roman" w:hAnsi="Times New Roman"/>
        </w:rPr>
        <w:t>.- DOCUMENTACION REQUERIDA PARA LOS TRES (3) profesionales asignados a los roles de PRODUCCION, DIRECCION y GUION, respetando el orden aquí establecido:</w:t>
      </w:r>
    </w:p>
    <w:p w:rsidR="00FA22F3" w:rsidRPr="00870DC1" w:rsidRDefault="00FA22F3" w:rsidP="00FA22F3">
      <w:pPr>
        <w:spacing w:line="360" w:lineRule="auto"/>
        <w:ind w:right="283"/>
        <w:jc w:val="both"/>
        <w:rPr>
          <w:rFonts w:ascii="Times New Roman" w:hAnsi="Times New Roman"/>
        </w:rPr>
      </w:pPr>
    </w:p>
    <w:p w:rsidR="00FA22F3" w:rsidRPr="00870DC1" w:rsidRDefault="00232612" w:rsidP="00FA22F3">
      <w:pPr>
        <w:spacing w:line="360" w:lineRule="auto"/>
        <w:ind w:right="283"/>
        <w:jc w:val="both"/>
        <w:rPr>
          <w:rFonts w:ascii="Times New Roman" w:hAnsi="Times New Roman"/>
        </w:rPr>
      </w:pPr>
      <w:r>
        <w:rPr>
          <w:rFonts w:ascii="Times New Roman" w:hAnsi="Times New Roman"/>
        </w:rPr>
        <w:t>A.2</w:t>
      </w:r>
      <w:r w:rsidR="00FA22F3" w:rsidRPr="00870DC1">
        <w:rPr>
          <w:rFonts w:ascii="Times New Roman" w:hAnsi="Times New Roman"/>
        </w:rPr>
        <w:t>.1.- CARATULA indicando: Concurso al que se</w:t>
      </w:r>
      <w:r w:rsidR="00FA22F3">
        <w:rPr>
          <w:rFonts w:ascii="Times New Roman" w:hAnsi="Times New Roman"/>
        </w:rPr>
        <w:t xml:space="preserve"> inscribe; Título del Proyecto y </w:t>
      </w:r>
      <w:r w:rsidR="00FA22F3" w:rsidRPr="00870DC1">
        <w:rPr>
          <w:rFonts w:ascii="Times New Roman" w:hAnsi="Times New Roman"/>
        </w:rPr>
        <w:t>nombre del</w:t>
      </w:r>
      <w:r w:rsidR="00FA22F3">
        <w:rPr>
          <w:rFonts w:ascii="Times New Roman" w:hAnsi="Times New Roman"/>
        </w:rPr>
        <w:t xml:space="preserve"> Canal </w:t>
      </w:r>
      <w:r w:rsidR="00FA22F3" w:rsidRPr="00870DC1">
        <w:rPr>
          <w:rFonts w:ascii="Times New Roman" w:hAnsi="Times New Roman"/>
        </w:rPr>
        <w:t xml:space="preserve"> PRESENTANTE.</w:t>
      </w:r>
    </w:p>
    <w:p w:rsidR="00FA22F3" w:rsidRPr="00870DC1" w:rsidRDefault="00FA22F3" w:rsidP="00FA22F3">
      <w:pPr>
        <w:spacing w:line="360" w:lineRule="auto"/>
        <w:ind w:right="283"/>
        <w:jc w:val="both"/>
        <w:rPr>
          <w:rFonts w:ascii="Times New Roman" w:hAnsi="Times New Roman"/>
        </w:rPr>
      </w:pPr>
    </w:p>
    <w:p w:rsidR="00FA22F3" w:rsidRPr="00870DC1" w:rsidRDefault="00232612" w:rsidP="00232612">
      <w:pPr>
        <w:spacing w:line="360" w:lineRule="auto"/>
        <w:ind w:right="283"/>
        <w:jc w:val="both"/>
        <w:rPr>
          <w:rFonts w:ascii="Times New Roman" w:hAnsi="Times New Roman"/>
        </w:rPr>
      </w:pPr>
      <w:r w:rsidRPr="00DB5AF3">
        <w:rPr>
          <w:rFonts w:ascii="Times New Roman" w:hAnsi="Times New Roman"/>
        </w:rPr>
        <w:t>A.2</w:t>
      </w:r>
      <w:r w:rsidR="00DB5AF3">
        <w:rPr>
          <w:rFonts w:ascii="Times New Roman" w:hAnsi="Times New Roman"/>
        </w:rPr>
        <w:t>.2</w:t>
      </w:r>
      <w:r w:rsidR="00FA22F3" w:rsidRPr="00DB5AF3">
        <w:rPr>
          <w:rFonts w:ascii="Times New Roman" w:hAnsi="Times New Roman"/>
        </w:rPr>
        <w:t xml:space="preserve">.- Fotocopia del Documento Nacional de Identidad (primera, segunda hoja y cambio de domicilio) </w:t>
      </w:r>
      <w:r w:rsidRPr="00DB5AF3">
        <w:rPr>
          <w:rFonts w:ascii="Times New Roman" w:hAnsi="Times New Roman"/>
        </w:rPr>
        <w:t>de los TRES (3) profesionales asignados a los roles de PRODUCCION, DIRECCION y GUION</w:t>
      </w:r>
      <w:r w:rsidR="00FA22F3" w:rsidRPr="00DB5AF3">
        <w:rPr>
          <w:rFonts w:ascii="Times New Roman" w:hAnsi="Times New Roman"/>
        </w:rPr>
        <w:t>.</w:t>
      </w:r>
    </w:p>
    <w:p w:rsidR="00FA22F3" w:rsidRPr="00870DC1" w:rsidRDefault="00FA22F3" w:rsidP="00FA22F3">
      <w:pPr>
        <w:autoSpaceDE w:val="0"/>
        <w:autoSpaceDN w:val="0"/>
        <w:adjustRightInd w:val="0"/>
        <w:spacing w:line="360" w:lineRule="auto"/>
        <w:ind w:right="283"/>
        <w:jc w:val="both"/>
        <w:rPr>
          <w:rFonts w:ascii="Times New Roman" w:hAnsi="Times New Roman"/>
        </w:rPr>
      </w:pPr>
    </w:p>
    <w:p w:rsidR="00232612" w:rsidRPr="00870DC1" w:rsidRDefault="00DB5AF3" w:rsidP="00232612">
      <w:pPr>
        <w:spacing w:line="360" w:lineRule="auto"/>
        <w:ind w:right="283"/>
        <w:jc w:val="both"/>
        <w:rPr>
          <w:rFonts w:ascii="Times New Roman" w:hAnsi="Times New Roman"/>
        </w:rPr>
      </w:pPr>
      <w:r w:rsidRPr="00DB5AF3">
        <w:rPr>
          <w:rFonts w:ascii="Times New Roman" w:hAnsi="Times New Roman"/>
        </w:rPr>
        <w:t>A.2.3</w:t>
      </w:r>
      <w:r w:rsidR="00FA22F3" w:rsidRPr="00DB5AF3">
        <w:rPr>
          <w:rFonts w:ascii="Times New Roman" w:hAnsi="Times New Roman"/>
        </w:rPr>
        <w:t>.- Currículum Vitae (ante</w:t>
      </w:r>
      <w:r w:rsidR="00232612" w:rsidRPr="00DB5AF3">
        <w:rPr>
          <w:rFonts w:ascii="Times New Roman" w:hAnsi="Times New Roman"/>
        </w:rPr>
        <w:t>cedentes no excluyentes) de los TRES (3) profesionales asignados a los roles de PRODUCCION, DIRECCION y GUION.</w:t>
      </w:r>
    </w:p>
    <w:p w:rsidR="00FA22F3" w:rsidRPr="00870DC1" w:rsidRDefault="00FA22F3" w:rsidP="00232612">
      <w:pPr>
        <w:spacing w:line="360" w:lineRule="auto"/>
        <w:ind w:right="283"/>
        <w:jc w:val="both"/>
        <w:outlineLvl w:val="0"/>
        <w:rPr>
          <w:rFonts w:ascii="Times New Roman" w:hAnsi="Times New Roman"/>
          <w:bCs/>
        </w:rPr>
      </w:pPr>
    </w:p>
    <w:p w:rsidR="00FA22F3" w:rsidRDefault="00A14A88" w:rsidP="00FA22F3">
      <w:pPr>
        <w:spacing w:line="360" w:lineRule="auto"/>
        <w:ind w:right="283"/>
        <w:jc w:val="both"/>
        <w:rPr>
          <w:rFonts w:ascii="Times New Roman" w:hAnsi="Times New Roman"/>
        </w:rPr>
      </w:pPr>
      <w:r>
        <w:rPr>
          <w:rFonts w:ascii="Times New Roman" w:hAnsi="Times New Roman"/>
          <w:bCs/>
        </w:rPr>
        <w:lastRenderedPageBreak/>
        <w:t>B</w:t>
      </w:r>
      <w:r w:rsidR="00FA22F3" w:rsidRPr="00870DC1">
        <w:rPr>
          <w:rFonts w:ascii="Times New Roman" w:hAnsi="Times New Roman"/>
          <w:bCs/>
        </w:rPr>
        <w:t>.- DOCUMENTACION RELATIVA AL PROYECTO,</w:t>
      </w:r>
      <w:r w:rsidR="00FA22F3" w:rsidRPr="00870DC1">
        <w:rPr>
          <w:rFonts w:ascii="Times New Roman" w:hAnsi="Times New Roman"/>
          <w:b/>
          <w:bCs/>
        </w:rPr>
        <w:t xml:space="preserve"> </w:t>
      </w:r>
      <w:r w:rsidR="00FA22F3" w:rsidRPr="00870DC1">
        <w:rPr>
          <w:rFonts w:ascii="Times New Roman" w:hAnsi="Times New Roman"/>
        </w:rPr>
        <w:t>respetando el orden aquí establecido:</w:t>
      </w:r>
    </w:p>
    <w:p w:rsidR="00A14A88" w:rsidRDefault="00A14A88" w:rsidP="00FA22F3">
      <w:pPr>
        <w:spacing w:line="360" w:lineRule="auto"/>
        <w:ind w:right="283"/>
        <w:jc w:val="both"/>
        <w:rPr>
          <w:rFonts w:ascii="Times New Roman" w:hAnsi="Times New Roman"/>
        </w:rPr>
      </w:pPr>
    </w:p>
    <w:p w:rsidR="00A14A88" w:rsidRPr="00870DC1" w:rsidRDefault="00A14A88" w:rsidP="00FA22F3">
      <w:pPr>
        <w:spacing w:line="360" w:lineRule="auto"/>
        <w:ind w:right="283"/>
        <w:jc w:val="both"/>
        <w:rPr>
          <w:rFonts w:ascii="Times New Roman" w:hAnsi="Times New Roman"/>
        </w:rPr>
      </w:pPr>
      <w:r w:rsidRPr="00870DC1">
        <w:rPr>
          <w:rFonts w:ascii="Times New Roman" w:hAnsi="Times New Roman"/>
        </w:rPr>
        <w:t>B.1.- CARATULA indicando: Concurso al que se inscribe; Título del Proyecto</w:t>
      </w:r>
      <w:r>
        <w:rPr>
          <w:rFonts w:ascii="Times New Roman" w:hAnsi="Times New Roman"/>
        </w:rPr>
        <w:t xml:space="preserve"> y </w:t>
      </w:r>
      <w:r w:rsidRPr="00870DC1">
        <w:rPr>
          <w:rFonts w:ascii="Times New Roman" w:hAnsi="Times New Roman"/>
        </w:rPr>
        <w:t xml:space="preserve">nombre del </w:t>
      </w:r>
      <w:r>
        <w:rPr>
          <w:rFonts w:ascii="Times New Roman" w:hAnsi="Times New Roman"/>
        </w:rPr>
        <w:t xml:space="preserve">Canal </w:t>
      </w:r>
      <w:r w:rsidRPr="00870DC1">
        <w:rPr>
          <w:rFonts w:ascii="Times New Roman" w:hAnsi="Times New Roman"/>
        </w:rPr>
        <w:t>PRESENTANTE.</w:t>
      </w:r>
    </w:p>
    <w:p w:rsidR="00FA22F3" w:rsidRPr="00870DC1" w:rsidRDefault="00FA22F3" w:rsidP="00FA22F3">
      <w:pPr>
        <w:spacing w:line="360" w:lineRule="auto"/>
        <w:ind w:right="283"/>
        <w:jc w:val="both"/>
        <w:rPr>
          <w:rFonts w:ascii="Times New Roman" w:hAnsi="Times New Roman"/>
        </w:rPr>
      </w:pPr>
    </w:p>
    <w:p w:rsidR="00A14A88" w:rsidRPr="00BC3CA4" w:rsidRDefault="00A14A88" w:rsidP="00A14A88">
      <w:pPr>
        <w:widowControl w:val="0"/>
        <w:autoSpaceDE w:val="0"/>
        <w:spacing w:line="360" w:lineRule="auto"/>
        <w:jc w:val="both"/>
        <w:rPr>
          <w:rFonts w:ascii="Times New Roman" w:hAnsi="Times New Roman"/>
        </w:rPr>
      </w:pPr>
      <w:r>
        <w:rPr>
          <w:rFonts w:ascii="Times New Roman" w:hAnsi="Times New Roman"/>
        </w:rPr>
        <w:t>B</w:t>
      </w:r>
      <w:r w:rsidR="00DB5AF3">
        <w:rPr>
          <w:rFonts w:ascii="Times New Roman" w:hAnsi="Times New Roman"/>
        </w:rPr>
        <w:t>.2</w:t>
      </w:r>
      <w:r>
        <w:rPr>
          <w:rFonts w:ascii="Times New Roman" w:hAnsi="Times New Roman"/>
        </w:rPr>
        <w:t>.- Original o copia a</w:t>
      </w:r>
      <w:r w:rsidRPr="00BC3CA4">
        <w:rPr>
          <w:rFonts w:ascii="Times New Roman" w:hAnsi="Times New Roman"/>
        </w:rPr>
        <w:t xml:space="preserve">utenticada del Certificado de Depósito en </w:t>
      </w:r>
      <w:smartTag w:uri="urn:schemas-microsoft-com:office:smarttags" w:element="PersonName">
        <w:smartTagPr>
          <w:attr w:name="ProductID" w:val="la Dirección Nacional"/>
        </w:smartTagPr>
        <w:r w:rsidRPr="00BC3CA4">
          <w:rPr>
            <w:rFonts w:ascii="Times New Roman" w:hAnsi="Times New Roman"/>
          </w:rPr>
          <w:t>la Dirección Nacional</w:t>
        </w:r>
      </w:smartTag>
      <w:r w:rsidRPr="00BC3CA4">
        <w:rPr>
          <w:rFonts w:ascii="Times New Roman" w:hAnsi="Times New Roman"/>
        </w:rPr>
        <w:t xml:space="preserve"> de Derechos de Autor </w:t>
      </w:r>
      <w:r w:rsidR="00A92AEC">
        <w:rPr>
          <w:rFonts w:ascii="Times New Roman" w:hAnsi="Times New Roman"/>
        </w:rPr>
        <w:t xml:space="preserve">emitido al memento de registrar </w:t>
      </w:r>
      <w:r>
        <w:rPr>
          <w:rFonts w:ascii="Times New Roman" w:hAnsi="Times New Roman"/>
        </w:rPr>
        <w:t xml:space="preserve">como Programa de TV </w:t>
      </w:r>
      <w:r w:rsidR="00A92AEC">
        <w:rPr>
          <w:rFonts w:ascii="Times New Roman" w:hAnsi="Times New Roman"/>
        </w:rPr>
        <w:t>el</w:t>
      </w:r>
      <w:r>
        <w:rPr>
          <w:rFonts w:ascii="Times New Roman" w:hAnsi="Times New Roman"/>
        </w:rPr>
        <w:t xml:space="preserve"> proyecto de CICLO DE PROGRAMA</w:t>
      </w:r>
      <w:r w:rsidR="00A92AEC">
        <w:rPr>
          <w:rFonts w:ascii="Times New Roman" w:hAnsi="Times New Roman"/>
        </w:rPr>
        <w:t>S</w:t>
      </w:r>
      <w:r>
        <w:rPr>
          <w:rFonts w:ascii="Times New Roman" w:hAnsi="Times New Roman"/>
        </w:rPr>
        <w:t xml:space="preserve"> INFANTIL</w:t>
      </w:r>
      <w:r w:rsidR="00A92AEC">
        <w:rPr>
          <w:rFonts w:ascii="Times New Roman" w:hAnsi="Times New Roman"/>
        </w:rPr>
        <w:t>ES</w:t>
      </w:r>
      <w:r w:rsidRPr="00BC3CA4">
        <w:rPr>
          <w:rFonts w:ascii="Times New Roman" w:hAnsi="Times New Roman"/>
        </w:rPr>
        <w:t>.</w:t>
      </w:r>
    </w:p>
    <w:p w:rsidR="00FA22F3" w:rsidRPr="00BC3CA4" w:rsidRDefault="00FA22F3" w:rsidP="00FA22F3">
      <w:pPr>
        <w:spacing w:line="360" w:lineRule="auto"/>
        <w:ind w:right="283"/>
        <w:jc w:val="both"/>
        <w:rPr>
          <w:rFonts w:ascii="Times New Roman" w:hAnsi="Times New Roman"/>
        </w:rPr>
      </w:pPr>
    </w:p>
    <w:p w:rsidR="00FA22F3" w:rsidRPr="00A14A88" w:rsidRDefault="00DB5AF3" w:rsidP="00A14A88">
      <w:pPr>
        <w:widowControl w:val="0"/>
        <w:autoSpaceDE w:val="0"/>
        <w:spacing w:line="360" w:lineRule="auto"/>
        <w:jc w:val="both"/>
        <w:rPr>
          <w:rFonts w:ascii="Times New Roman" w:hAnsi="Times New Roman"/>
        </w:rPr>
      </w:pPr>
      <w:r>
        <w:rPr>
          <w:rFonts w:ascii="Times New Roman" w:hAnsi="Times New Roman"/>
        </w:rPr>
        <w:t>B.3</w:t>
      </w:r>
      <w:r w:rsidR="00FA22F3" w:rsidRPr="00BC3CA4">
        <w:rPr>
          <w:rFonts w:ascii="Times New Roman" w:hAnsi="Times New Roman"/>
        </w:rPr>
        <w:t xml:space="preserve">.- </w:t>
      </w:r>
      <w:r w:rsidR="00FF0D7E" w:rsidRPr="00BC3CA4">
        <w:rPr>
          <w:rFonts w:ascii="Times New Roman" w:hAnsi="Times New Roman"/>
        </w:rPr>
        <w:t>Cesión de derechos por escrito y con firma certificada por escribano público o entidad bancaria extendida por el autor</w:t>
      </w:r>
      <w:r w:rsidR="004E296E">
        <w:rPr>
          <w:rFonts w:ascii="Times New Roman" w:hAnsi="Times New Roman"/>
        </w:rPr>
        <w:t>/</w:t>
      </w:r>
      <w:r w:rsidR="00FF0D7E" w:rsidRPr="00BC3CA4">
        <w:rPr>
          <w:rFonts w:ascii="Times New Roman" w:hAnsi="Times New Roman"/>
        </w:rPr>
        <w:t xml:space="preserve">autores de la obra existente al Canal </w:t>
      </w:r>
      <w:r w:rsidR="004E296E">
        <w:rPr>
          <w:rFonts w:ascii="Times New Roman" w:hAnsi="Times New Roman"/>
        </w:rPr>
        <w:t>PRESENTANTE</w:t>
      </w:r>
      <w:r w:rsidR="00FF0D7E" w:rsidRPr="00BC3CA4">
        <w:rPr>
          <w:rFonts w:ascii="Times New Roman" w:hAnsi="Times New Roman"/>
        </w:rPr>
        <w:t>.</w:t>
      </w:r>
    </w:p>
    <w:p w:rsidR="00FA22F3" w:rsidRPr="00870DC1" w:rsidRDefault="00FA22F3" w:rsidP="00FA22F3">
      <w:pPr>
        <w:spacing w:line="360" w:lineRule="auto"/>
        <w:ind w:right="283"/>
        <w:jc w:val="both"/>
        <w:rPr>
          <w:rFonts w:ascii="Times New Roman" w:hAnsi="Times New Roman"/>
        </w:rPr>
      </w:pPr>
    </w:p>
    <w:p w:rsidR="004E296E" w:rsidRPr="00870DC1" w:rsidRDefault="00DB5AF3" w:rsidP="00FA22F3">
      <w:pPr>
        <w:spacing w:line="360" w:lineRule="auto"/>
        <w:ind w:right="283"/>
        <w:jc w:val="both"/>
        <w:outlineLvl w:val="0"/>
        <w:rPr>
          <w:rFonts w:ascii="Times New Roman" w:hAnsi="Times New Roman"/>
        </w:rPr>
      </w:pPr>
      <w:r>
        <w:rPr>
          <w:rFonts w:ascii="Times New Roman" w:hAnsi="Times New Roman"/>
        </w:rPr>
        <w:t>B.4</w:t>
      </w:r>
      <w:r w:rsidR="00FA22F3" w:rsidRPr="00870DC1">
        <w:rPr>
          <w:rFonts w:ascii="Times New Roman" w:hAnsi="Times New Roman"/>
        </w:rPr>
        <w:t xml:space="preserve">.- </w:t>
      </w:r>
      <w:r w:rsidR="00EA4DB5">
        <w:rPr>
          <w:rFonts w:ascii="Times New Roman" w:hAnsi="Times New Roman"/>
        </w:rPr>
        <w:t>OCHO (8</w:t>
      </w:r>
      <w:r w:rsidR="004E296E">
        <w:rPr>
          <w:rFonts w:ascii="Times New Roman" w:hAnsi="Times New Roman"/>
        </w:rPr>
        <w:t>) copias de la idea general del PROGRAMA INFANTIL</w:t>
      </w:r>
      <w:r w:rsidR="00B745E7">
        <w:rPr>
          <w:rFonts w:ascii="Times New Roman" w:hAnsi="Times New Roman"/>
        </w:rPr>
        <w:t xml:space="preserve"> (2 carillas)</w:t>
      </w:r>
      <w:r w:rsidR="004E296E">
        <w:rPr>
          <w:rFonts w:ascii="Times New Roman" w:hAnsi="Times New Roman"/>
        </w:rPr>
        <w:t>.</w:t>
      </w:r>
    </w:p>
    <w:p w:rsidR="00FA22F3" w:rsidRPr="00870DC1" w:rsidRDefault="00FA22F3" w:rsidP="00FA22F3">
      <w:pPr>
        <w:spacing w:line="360" w:lineRule="auto"/>
        <w:ind w:right="283"/>
        <w:jc w:val="both"/>
        <w:rPr>
          <w:rFonts w:ascii="Times New Roman" w:hAnsi="Times New Roman"/>
        </w:rPr>
      </w:pPr>
    </w:p>
    <w:p w:rsidR="00FA22F3" w:rsidRPr="00EA4DB5" w:rsidRDefault="00DB5AF3" w:rsidP="00FA22F3">
      <w:pPr>
        <w:spacing w:line="360" w:lineRule="auto"/>
        <w:ind w:right="283"/>
        <w:jc w:val="both"/>
        <w:rPr>
          <w:rFonts w:ascii="Times New Roman" w:hAnsi="Times New Roman"/>
        </w:rPr>
      </w:pPr>
      <w:r w:rsidRPr="00EA4DB5">
        <w:rPr>
          <w:rFonts w:ascii="Times New Roman" w:hAnsi="Times New Roman"/>
        </w:rPr>
        <w:t>B.5</w:t>
      </w:r>
      <w:r w:rsidR="00FA22F3" w:rsidRPr="00EA4DB5">
        <w:rPr>
          <w:rFonts w:ascii="Times New Roman" w:hAnsi="Times New Roman"/>
        </w:rPr>
        <w:t xml:space="preserve">.- </w:t>
      </w:r>
      <w:r w:rsidR="00EA4DB5" w:rsidRPr="00EA4DB5">
        <w:rPr>
          <w:rFonts w:ascii="Times New Roman" w:hAnsi="Times New Roman"/>
        </w:rPr>
        <w:t>OCHO (8</w:t>
      </w:r>
      <w:r w:rsidR="004E296E" w:rsidRPr="00EA4DB5">
        <w:rPr>
          <w:rFonts w:ascii="Times New Roman" w:hAnsi="Times New Roman"/>
        </w:rPr>
        <w:t>) Copias de los objetivos del PROGRAMA INFANTIL</w:t>
      </w:r>
      <w:r w:rsidR="00B745E7" w:rsidRPr="00EA4DB5">
        <w:rPr>
          <w:rFonts w:ascii="Times New Roman" w:hAnsi="Times New Roman"/>
        </w:rPr>
        <w:t xml:space="preserve"> (2 carillas)</w:t>
      </w:r>
      <w:r w:rsidR="00FA22F3" w:rsidRPr="00EA4DB5">
        <w:rPr>
          <w:rFonts w:ascii="Times New Roman" w:hAnsi="Times New Roman"/>
        </w:rPr>
        <w:t xml:space="preserve"> </w:t>
      </w:r>
    </w:p>
    <w:p w:rsidR="004462C0" w:rsidRPr="00EA4DB5" w:rsidRDefault="004462C0" w:rsidP="00FA22F3">
      <w:pPr>
        <w:spacing w:line="360" w:lineRule="auto"/>
        <w:ind w:right="283"/>
        <w:jc w:val="both"/>
        <w:rPr>
          <w:rFonts w:ascii="Times New Roman" w:hAnsi="Times New Roman"/>
        </w:rPr>
      </w:pPr>
    </w:p>
    <w:p w:rsidR="00B906EF" w:rsidRPr="006837CF" w:rsidRDefault="00DB5AF3" w:rsidP="00B906EF">
      <w:pPr>
        <w:widowControl w:val="0"/>
        <w:autoSpaceDE w:val="0"/>
        <w:spacing w:line="360" w:lineRule="auto"/>
        <w:jc w:val="both"/>
        <w:rPr>
          <w:rFonts w:ascii="Times New Roman" w:hAnsi="Times New Roman"/>
        </w:rPr>
      </w:pPr>
      <w:r w:rsidRPr="00EA4DB5">
        <w:rPr>
          <w:rFonts w:ascii="Times New Roman" w:hAnsi="Times New Roman"/>
        </w:rPr>
        <w:t>B.6</w:t>
      </w:r>
      <w:r w:rsidR="00B906EF" w:rsidRPr="00EA4DB5">
        <w:rPr>
          <w:rFonts w:ascii="Times New Roman" w:hAnsi="Times New Roman"/>
        </w:rPr>
        <w:t xml:space="preserve">.- </w:t>
      </w:r>
      <w:r w:rsidR="00EA4DB5" w:rsidRPr="00EA4DB5">
        <w:rPr>
          <w:rFonts w:ascii="Times New Roman" w:hAnsi="Times New Roman"/>
        </w:rPr>
        <w:t>OCHO (8</w:t>
      </w:r>
      <w:r w:rsidR="00B906EF" w:rsidRPr="00EA4DB5">
        <w:rPr>
          <w:rFonts w:ascii="Times New Roman" w:hAnsi="Times New Roman"/>
        </w:rPr>
        <w:t>) Copias de la escaleta o rutina genérica del primer PROGRAMA INFANTIL del CICLO en donde puedan verse la estructura, las diferentes secciones, la cantidad de bloques, los</w:t>
      </w:r>
      <w:r w:rsidR="00B906EF" w:rsidRPr="006837CF">
        <w:rPr>
          <w:rFonts w:ascii="Times New Roman" w:hAnsi="Times New Roman"/>
        </w:rPr>
        <w:t xml:space="preserve"> espacios y tiempos del desarrollo y los personajes y/o integrantes del elenco artístico y/o de conducción.</w:t>
      </w:r>
    </w:p>
    <w:p w:rsidR="00B906EF" w:rsidRPr="006837CF" w:rsidRDefault="00B906EF" w:rsidP="00B906EF">
      <w:pPr>
        <w:widowControl w:val="0"/>
        <w:autoSpaceDE w:val="0"/>
        <w:spacing w:line="360" w:lineRule="auto"/>
        <w:jc w:val="both"/>
        <w:rPr>
          <w:rFonts w:ascii="Times New Roman" w:hAnsi="Times New Roman"/>
        </w:rPr>
      </w:pPr>
    </w:p>
    <w:p w:rsidR="00B906EF" w:rsidRPr="006837CF" w:rsidRDefault="00DB5AF3" w:rsidP="00B906EF">
      <w:pPr>
        <w:widowControl w:val="0"/>
        <w:autoSpaceDE w:val="0"/>
        <w:spacing w:line="360" w:lineRule="auto"/>
        <w:jc w:val="both"/>
        <w:rPr>
          <w:rFonts w:ascii="Times New Roman" w:hAnsi="Times New Roman"/>
        </w:rPr>
      </w:pPr>
      <w:r>
        <w:rPr>
          <w:rFonts w:ascii="Times New Roman" w:hAnsi="Times New Roman"/>
        </w:rPr>
        <w:t>B.7</w:t>
      </w:r>
      <w:r w:rsidR="00B906EF" w:rsidRPr="006837CF">
        <w:rPr>
          <w:rFonts w:ascii="Times New Roman" w:hAnsi="Times New Roman"/>
        </w:rPr>
        <w:t>.- Descripción de los personajes del PROGRAMA INFANTIL (características principales, vestuario, función dentro del PROGRAMA INFANTIL)</w:t>
      </w:r>
    </w:p>
    <w:p w:rsidR="00B906EF" w:rsidRPr="006837CF" w:rsidRDefault="00B906EF" w:rsidP="00B906EF">
      <w:pPr>
        <w:widowControl w:val="0"/>
        <w:autoSpaceDE w:val="0"/>
        <w:spacing w:line="360" w:lineRule="auto"/>
        <w:jc w:val="both"/>
        <w:rPr>
          <w:rFonts w:ascii="Times New Roman" w:hAnsi="Times New Roman"/>
        </w:rPr>
      </w:pPr>
    </w:p>
    <w:p w:rsidR="00B906EF" w:rsidRPr="006837CF" w:rsidRDefault="00DB5AF3" w:rsidP="00B906EF">
      <w:pPr>
        <w:widowControl w:val="0"/>
        <w:autoSpaceDE w:val="0"/>
        <w:spacing w:line="360" w:lineRule="auto"/>
        <w:jc w:val="both"/>
        <w:rPr>
          <w:rFonts w:ascii="Times New Roman" w:hAnsi="Times New Roman"/>
        </w:rPr>
      </w:pPr>
      <w:r>
        <w:rPr>
          <w:rFonts w:ascii="Times New Roman" w:hAnsi="Times New Roman"/>
        </w:rPr>
        <w:t>B.8</w:t>
      </w:r>
      <w:r w:rsidR="006837CF" w:rsidRPr="006837CF">
        <w:rPr>
          <w:rFonts w:ascii="Times New Roman" w:hAnsi="Times New Roman"/>
        </w:rPr>
        <w:t xml:space="preserve">.- </w:t>
      </w:r>
      <w:r w:rsidR="00EA4DB5" w:rsidRPr="00EA4DB5">
        <w:rPr>
          <w:rFonts w:ascii="Times New Roman" w:hAnsi="Times New Roman"/>
        </w:rPr>
        <w:t xml:space="preserve">OCHO (8) </w:t>
      </w:r>
      <w:r w:rsidR="00B906EF" w:rsidRPr="006837CF">
        <w:rPr>
          <w:rFonts w:ascii="Times New Roman" w:hAnsi="Times New Roman"/>
        </w:rPr>
        <w:t xml:space="preserve">Copias del Presupuesto General desglosado por rubros, según lo establecido en el </w:t>
      </w:r>
      <w:r w:rsidR="00B906EF" w:rsidRPr="00782E0F">
        <w:rPr>
          <w:rFonts w:ascii="Times New Roman" w:hAnsi="Times New Roman"/>
        </w:rPr>
        <w:t>ANEXO V</w:t>
      </w:r>
      <w:r w:rsidR="00782E0F" w:rsidRPr="00782E0F">
        <w:rPr>
          <w:rFonts w:ascii="Times New Roman" w:hAnsi="Times New Roman"/>
        </w:rPr>
        <w:t>I</w:t>
      </w:r>
      <w:r w:rsidR="00B906EF" w:rsidRPr="00782E0F">
        <w:rPr>
          <w:rFonts w:ascii="Times New Roman" w:hAnsi="Times New Roman"/>
        </w:rPr>
        <w:t xml:space="preserve"> </w:t>
      </w:r>
      <w:r w:rsidR="006837CF" w:rsidRPr="00782E0F">
        <w:rPr>
          <w:rFonts w:ascii="Times New Roman" w:hAnsi="Times New Roman"/>
        </w:rPr>
        <w:t xml:space="preserve">del CICLO DE PROGRAMAS INFANTILES </w:t>
      </w:r>
      <w:r w:rsidR="00B906EF" w:rsidRPr="00782E0F">
        <w:rPr>
          <w:rFonts w:ascii="Times New Roman" w:hAnsi="Times New Roman"/>
        </w:rPr>
        <w:t>COMPLETO.</w:t>
      </w:r>
    </w:p>
    <w:p w:rsidR="006837CF" w:rsidRPr="006837CF" w:rsidRDefault="006837CF" w:rsidP="00B906EF">
      <w:pPr>
        <w:widowControl w:val="0"/>
        <w:autoSpaceDE w:val="0"/>
        <w:spacing w:line="360" w:lineRule="auto"/>
        <w:jc w:val="both"/>
        <w:rPr>
          <w:rFonts w:ascii="Times New Roman" w:hAnsi="Times New Roman"/>
        </w:rPr>
      </w:pPr>
    </w:p>
    <w:p w:rsidR="00B906EF" w:rsidRPr="006837CF" w:rsidRDefault="00DB5AF3" w:rsidP="00B906EF">
      <w:pPr>
        <w:widowControl w:val="0"/>
        <w:autoSpaceDE w:val="0"/>
        <w:spacing w:line="360" w:lineRule="auto"/>
        <w:jc w:val="both"/>
        <w:rPr>
          <w:rFonts w:ascii="Times New Roman" w:hAnsi="Times New Roman"/>
        </w:rPr>
      </w:pPr>
      <w:r>
        <w:rPr>
          <w:rFonts w:ascii="Times New Roman" w:hAnsi="Times New Roman"/>
        </w:rPr>
        <w:t>B.9</w:t>
      </w:r>
      <w:r w:rsidR="006837CF" w:rsidRPr="006837CF">
        <w:rPr>
          <w:rFonts w:ascii="Times New Roman" w:hAnsi="Times New Roman"/>
        </w:rPr>
        <w:t xml:space="preserve">.- </w:t>
      </w:r>
      <w:r w:rsidR="00EA4DB5" w:rsidRPr="00EA4DB5">
        <w:rPr>
          <w:rFonts w:ascii="Times New Roman" w:hAnsi="Times New Roman"/>
        </w:rPr>
        <w:t xml:space="preserve">OCHO (8) </w:t>
      </w:r>
      <w:r w:rsidR="00B906EF" w:rsidRPr="006837CF">
        <w:rPr>
          <w:rFonts w:ascii="Times New Roman" w:hAnsi="Times New Roman"/>
        </w:rPr>
        <w:t xml:space="preserve">Copias de la nómina de las cabezas de </w:t>
      </w:r>
      <w:r w:rsidR="006837CF" w:rsidRPr="006837CF">
        <w:rPr>
          <w:rFonts w:ascii="Times New Roman" w:hAnsi="Times New Roman"/>
        </w:rPr>
        <w:t>area del Equipo Técnico tentativo.</w:t>
      </w:r>
    </w:p>
    <w:p w:rsidR="006837CF" w:rsidRPr="006837CF" w:rsidRDefault="006837CF" w:rsidP="00B906EF">
      <w:pPr>
        <w:widowControl w:val="0"/>
        <w:autoSpaceDE w:val="0"/>
        <w:spacing w:line="360" w:lineRule="auto"/>
        <w:jc w:val="both"/>
        <w:rPr>
          <w:rFonts w:ascii="Times New Roman" w:hAnsi="Times New Roman"/>
        </w:rPr>
      </w:pPr>
    </w:p>
    <w:p w:rsidR="006837CF" w:rsidRPr="006837CF" w:rsidRDefault="00DB5AF3" w:rsidP="00B906EF">
      <w:pPr>
        <w:widowControl w:val="0"/>
        <w:autoSpaceDE w:val="0"/>
        <w:spacing w:line="360" w:lineRule="auto"/>
        <w:jc w:val="both"/>
        <w:rPr>
          <w:rFonts w:ascii="Times New Roman" w:hAnsi="Times New Roman"/>
        </w:rPr>
      </w:pPr>
      <w:r>
        <w:rPr>
          <w:rFonts w:ascii="Times New Roman" w:hAnsi="Times New Roman"/>
        </w:rPr>
        <w:t>B.10</w:t>
      </w:r>
      <w:r w:rsidR="006837CF" w:rsidRPr="006837CF">
        <w:rPr>
          <w:rFonts w:ascii="Times New Roman" w:hAnsi="Times New Roman"/>
        </w:rPr>
        <w:t xml:space="preserve">.- </w:t>
      </w:r>
      <w:r w:rsidR="00EA4DB5" w:rsidRPr="00EA4DB5">
        <w:rPr>
          <w:rFonts w:ascii="Times New Roman" w:hAnsi="Times New Roman"/>
        </w:rPr>
        <w:t xml:space="preserve">OCHO (8) </w:t>
      </w:r>
      <w:r w:rsidR="006837CF" w:rsidRPr="00782E0F">
        <w:rPr>
          <w:rFonts w:ascii="Times New Roman" w:hAnsi="Times New Roman"/>
        </w:rPr>
        <w:t xml:space="preserve"> </w:t>
      </w:r>
      <w:r w:rsidR="006837CF" w:rsidRPr="006837CF">
        <w:rPr>
          <w:rFonts w:ascii="Times New Roman" w:hAnsi="Times New Roman"/>
        </w:rPr>
        <w:t>Copias de la nomina del elenco y/o conductores tentativos.</w:t>
      </w:r>
    </w:p>
    <w:p w:rsidR="006837CF" w:rsidRPr="006837CF" w:rsidRDefault="006837CF" w:rsidP="00B906EF">
      <w:pPr>
        <w:widowControl w:val="0"/>
        <w:autoSpaceDE w:val="0"/>
        <w:spacing w:line="360" w:lineRule="auto"/>
        <w:jc w:val="both"/>
        <w:rPr>
          <w:rFonts w:ascii="Times New Roman" w:hAnsi="Times New Roman"/>
        </w:rPr>
      </w:pPr>
    </w:p>
    <w:p w:rsidR="00B906EF" w:rsidRPr="006837CF" w:rsidRDefault="00DB5AF3" w:rsidP="00B906EF">
      <w:pPr>
        <w:widowControl w:val="0"/>
        <w:autoSpaceDE w:val="0"/>
        <w:spacing w:line="360" w:lineRule="auto"/>
        <w:jc w:val="both"/>
        <w:rPr>
          <w:rFonts w:ascii="Times New Roman" w:hAnsi="Times New Roman"/>
        </w:rPr>
      </w:pPr>
      <w:r>
        <w:rPr>
          <w:rFonts w:ascii="Times New Roman" w:hAnsi="Times New Roman"/>
        </w:rPr>
        <w:t>B.11</w:t>
      </w:r>
      <w:r w:rsidR="006837CF" w:rsidRPr="006837CF">
        <w:rPr>
          <w:rFonts w:ascii="Times New Roman" w:hAnsi="Times New Roman"/>
        </w:rPr>
        <w:t xml:space="preserve">.- </w:t>
      </w:r>
      <w:r w:rsidR="00EA4DB5" w:rsidRPr="00EA4DB5">
        <w:rPr>
          <w:rFonts w:ascii="Times New Roman" w:hAnsi="Times New Roman"/>
        </w:rPr>
        <w:t xml:space="preserve">OCHO (8) </w:t>
      </w:r>
      <w:r w:rsidR="00B906EF" w:rsidRPr="006837CF">
        <w:rPr>
          <w:rFonts w:ascii="Times New Roman" w:hAnsi="Times New Roman"/>
        </w:rPr>
        <w:t xml:space="preserve">Copias del Plan y Diseño de Producción (diagrama de tiempos de preproducción y producción) del PROGRAMA </w:t>
      </w:r>
      <w:r w:rsidR="006837CF" w:rsidRPr="006837CF">
        <w:rPr>
          <w:rFonts w:ascii="Times New Roman" w:hAnsi="Times New Roman"/>
        </w:rPr>
        <w:t xml:space="preserve">INFANTIL </w:t>
      </w:r>
      <w:r w:rsidR="00B906EF" w:rsidRPr="006837CF">
        <w:rPr>
          <w:rFonts w:ascii="Times New Roman" w:hAnsi="Times New Roman"/>
        </w:rPr>
        <w:t>desglosado por programas.</w:t>
      </w:r>
    </w:p>
    <w:p w:rsidR="006837CF" w:rsidRPr="006837CF" w:rsidRDefault="006837CF" w:rsidP="00B906EF">
      <w:pPr>
        <w:widowControl w:val="0"/>
        <w:autoSpaceDE w:val="0"/>
        <w:spacing w:line="360" w:lineRule="auto"/>
        <w:jc w:val="both"/>
        <w:rPr>
          <w:rFonts w:ascii="Times New Roman" w:hAnsi="Times New Roman"/>
        </w:rPr>
      </w:pPr>
    </w:p>
    <w:p w:rsidR="00B906EF" w:rsidRPr="006837CF" w:rsidRDefault="00DB5AF3" w:rsidP="00B906EF">
      <w:pPr>
        <w:widowControl w:val="0"/>
        <w:autoSpaceDE w:val="0"/>
        <w:spacing w:line="360" w:lineRule="auto"/>
        <w:jc w:val="both"/>
        <w:rPr>
          <w:rFonts w:ascii="Times New Roman" w:hAnsi="Times New Roman"/>
        </w:rPr>
      </w:pPr>
      <w:r>
        <w:rPr>
          <w:rFonts w:ascii="Times New Roman" w:hAnsi="Times New Roman"/>
        </w:rPr>
        <w:t>B.12</w:t>
      </w:r>
      <w:r w:rsidR="006837CF" w:rsidRPr="006837CF">
        <w:rPr>
          <w:rFonts w:ascii="Times New Roman" w:hAnsi="Times New Roman"/>
        </w:rPr>
        <w:t xml:space="preserve">.- </w:t>
      </w:r>
      <w:r w:rsidR="00B906EF" w:rsidRPr="006837CF">
        <w:rPr>
          <w:rFonts w:ascii="Times New Roman" w:hAnsi="Times New Roman"/>
        </w:rPr>
        <w:t>P</w:t>
      </w:r>
      <w:r w:rsidR="006837CF" w:rsidRPr="006837CF">
        <w:rPr>
          <w:rFonts w:ascii="Times New Roman" w:hAnsi="Times New Roman"/>
        </w:rPr>
        <w:t>ropuesta estética del CICLO (concepción de elementos visuales y sonoros: arte, escenografía, vestuario, música, montaje, etc.</w:t>
      </w:r>
      <w:r w:rsidR="00B906EF" w:rsidRPr="006837CF">
        <w:rPr>
          <w:rFonts w:ascii="Times New Roman" w:hAnsi="Times New Roman"/>
        </w:rPr>
        <w:t>) y de arte electrónico (graficas, zócalos, “separadores”, placas, aperturas y cierres de bloques, etc.).</w:t>
      </w:r>
    </w:p>
    <w:p w:rsidR="006837CF" w:rsidRPr="007B68F9" w:rsidRDefault="006837CF" w:rsidP="00B906EF">
      <w:pPr>
        <w:widowControl w:val="0"/>
        <w:autoSpaceDE w:val="0"/>
        <w:spacing w:line="360" w:lineRule="auto"/>
        <w:jc w:val="both"/>
      </w:pPr>
    </w:p>
    <w:p w:rsidR="00FA22F3" w:rsidRPr="00870DC1" w:rsidRDefault="00FA22F3" w:rsidP="00FA22F3">
      <w:pPr>
        <w:spacing w:line="360" w:lineRule="auto"/>
        <w:ind w:right="283"/>
        <w:jc w:val="both"/>
        <w:rPr>
          <w:rFonts w:ascii="Times New Roman" w:hAnsi="Times New Roman"/>
          <w:bCs/>
        </w:rPr>
      </w:pPr>
      <w:r w:rsidRPr="00DB5AF3">
        <w:rPr>
          <w:rFonts w:ascii="Times New Roman" w:hAnsi="Times New Roman"/>
          <w:bCs/>
        </w:rPr>
        <w:t>C.- COPI</w:t>
      </w:r>
      <w:r w:rsidR="00DB5AF3">
        <w:rPr>
          <w:rFonts w:ascii="Times New Roman" w:hAnsi="Times New Roman"/>
          <w:bCs/>
        </w:rPr>
        <w:t xml:space="preserve">A DIGITAL DE </w:t>
      </w:r>
      <w:smartTag w:uri="urn:schemas-microsoft-com:office:smarttags" w:element="PersonName">
        <w:smartTagPr>
          <w:attr w:name="ProductID" w:val="LA CARPETA IMPRESA"/>
        </w:smartTagPr>
        <w:r w:rsidR="00DB5AF3">
          <w:rPr>
            <w:rFonts w:ascii="Times New Roman" w:hAnsi="Times New Roman"/>
            <w:bCs/>
          </w:rPr>
          <w:t>LA CARPETA IMPRESA</w:t>
        </w:r>
      </w:smartTag>
      <w:r w:rsidR="00DB5AF3">
        <w:rPr>
          <w:rFonts w:ascii="Times New Roman" w:hAnsi="Times New Roman"/>
          <w:bCs/>
        </w:rPr>
        <w:t>*:</w:t>
      </w:r>
      <w:r w:rsidRPr="00DB5AF3">
        <w:rPr>
          <w:rFonts w:ascii="Times New Roman" w:hAnsi="Times New Roman"/>
          <w:bCs/>
        </w:rPr>
        <w:t xml:space="preserve"> Se deberán presentar</w:t>
      </w:r>
      <w:r w:rsidRPr="00DB5AF3">
        <w:rPr>
          <w:rFonts w:ascii="Times New Roman" w:hAnsi="Times New Roman"/>
        </w:rPr>
        <w:t xml:space="preserve"> </w:t>
      </w:r>
      <w:r w:rsidRPr="00DB5AF3">
        <w:rPr>
          <w:rFonts w:ascii="Times New Roman" w:hAnsi="Times New Roman"/>
          <w:bCs/>
        </w:rPr>
        <w:t>DOS (2) copias</w:t>
      </w:r>
      <w:r w:rsidRPr="00870DC1">
        <w:rPr>
          <w:rFonts w:ascii="Times New Roman" w:hAnsi="Times New Roman"/>
          <w:bCs/>
        </w:rPr>
        <w:t xml:space="preserve"> digitales idénticas de </w:t>
      </w:r>
      <w:smartTag w:uri="urn:schemas-microsoft-com:office:smarttags" w:element="PersonName">
        <w:smartTagPr>
          <w:attr w:name="ProductID" w:val="LA CARPETA IMPRESA"/>
        </w:smartTagPr>
        <w:r w:rsidRPr="00870DC1">
          <w:rPr>
            <w:rFonts w:ascii="Times New Roman" w:hAnsi="Times New Roman"/>
            <w:bCs/>
          </w:rPr>
          <w:t>la Carpeta Impresa</w:t>
        </w:r>
      </w:smartTag>
      <w:r w:rsidRPr="00870DC1">
        <w:rPr>
          <w:rFonts w:ascii="Times New Roman" w:hAnsi="Times New Roman"/>
          <w:bCs/>
        </w:rPr>
        <w:t xml:space="preserve"> grabadas en soporte DVD, siguiendo las especificaciones aquí descriptas:</w:t>
      </w:r>
    </w:p>
    <w:p w:rsidR="00FA22F3" w:rsidRPr="00870DC1" w:rsidRDefault="00FA22F3" w:rsidP="00FA22F3">
      <w:pPr>
        <w:spacing w:line="360" w:lineRule="auto"/>
        <w:ind w:right="283"/>
        <w:jc w:val="both"/>
        <w:rPr>
          <w:rFonts w:ascii="Times New Roman" w:hAnsi="Times New Roman"/>
          <w:bCs/>
        </w:rPr>
      </w:pPr>
    </w:p>
    <w:p w:rsidR="00FA22F3" w:rsidRPr="00870DC1" w:rsidRDefault="00FA22F3" w:rsidP="00FA22F3">
      <w:pPr>
        <w:spacing w:line="360" w:lineRule="auto"/>
        <w:ind w:right="283"/>
        <w:jc w:val="both"/>
        <w:rPr>
          <w:rFonts w:ascii="Times New Roman" w:hAnsi="Times New Roman"/>
          <w:bCs/>
        </w:rPr>
      </w:pPr>
      <w:r w:rsidRPr="00870DC1">
        <w:rPr>
          <w:rFonts w:ascii="Times New Roman" w:hAnsi="Times New Roman"/>
          <w:bCs/>
        </w:rPr>
        <w:t>C.1.- Los DVD deben contener UNA (1) Carpeta identificada con el nombre del Proyecto, la que contendrá TRES (3) Sub-carpetas con los siguientes títulos:</w:t>
      </w:r>
    </w:p>
    <w:p w:rsidR="00FA22F3" w:rsidRPr="00870DC1" w:rsidRDefault="00FA22F3" w:rsidP="00FA22F3">
      <w:pPr>
        <w:spacing w:line="360" w:lineRule="auto"/>
        <w:ind w:right="283"/>
        <w:jc w:val="both"/>
        <w:rPr>
          <w:rFonts w:ascii="Times New Roman" w:hAnsi="Times New Roman"/>
        </w:rPr>
      </w:pPr>
    </w:p>
    <w:p w:rsidR="00FA22F3" w:rsidRPr="00870DC1" w:rsidRDefault="00FA22F3" w:rsidP="00FA22F3">
      <w:pPr>
        <w:spacing w:line="360" w:lineRule="auto"/>
        <w:ind w:right="283"/>
        <w:jc w:val="both"/>
        <w:outlineLvl w:val="0"/>
        <w:rPr>
          <w:rFonts w:ascii="Times New Roman" w:hAnsi="Times New Roman"/>
        </w:rPr>
      </w:pPr>
      <w:r w:rsidRPr="00870DC1">
        <w:rPr>
          <w:rFonts w:ascii="Times New Roman" w:hAnsi="Times New Roman"/>
        </w:rPr>
        <w:t>C.1.1.- DOCUMENTACION; PROYECTO Y MATERIAL ADICIONAL (esta última optativa).</w:t>
      </w:r>
    </w:p>
    <w:p w:rsidR="00FA22F3" w:rsidRPr="00870DC1" w:rsidRDefault="00FA22F3" w:rsidP="00FA22F3">
      <w:pPr>
        <w:spacing w:line="360" w:lineRule="auto"/>
        <w:ind w:right="283"/>
        <w:jc w:val="both"/>
        <w:rPr>
          <w:rFonts w:ascii="Times New Roman" w:hAnsi="Times New Roman"/>
        </w:rPr>
      </w:pPr>
    </w:p>
    <w:p w:rsidR="00FA22F3" w:rsidRPr="00870DC1" w:rsidRDefault="00FA22F3" w:rsidP="00FA22F3">
      <w:pPr>
        <w:spacing w:line="360" w:lineRule="auto"/>
        <w:ind w:right="283"/>
        <w:jc w:val="both"/>
        <w:rPr>
          <w:rFonts w:ascii="Times New Roman" w:hAnsi="Times New Roman"/>
        </w:rPr>
      </w:pPr>
      <w:r w:rsidRPr="00870DC1">
        <w:rPr>
          <w:rFonts w:ascii="Times New Roman" w:hAnsi="Times New Roman"/>
        </w:rPr>
        <w:t>C.1.2.- Las Sub-carpetas DOCUMENTACION Y PROYECTO deben contener, cada una, un solo archivo en formato PDF (</w:t>
      </w:r>
      <w:r w:rsidRPr="00870DC1">
        <w:rPr>
          <w:rFonts w:ascii="Times New Roman" w:hAnsi="Times New Roman"/>
          <w:i/>
        </w:rPr>
        <w:t>portable document format</w:t>
      </w:r>
      <w:r w:rsidRPr="00870DC1">
        <w:rPr>
          <w:rFonts w:ascii="Times New Roman" w:hAnsi="Times New Roman"/>
        </w:rPr>
        <w:t xml:space="preserve">) el que no deberá exceder los 20 MB (Megabytes), sin excepción. Dichos Archivos deberán ser una copia digital exacta (siguiendo el mismo orden) de los apartados DOCUMENTACION Y PROYECTO de </w:t>
      </w:r>
      <w:smartTag w:uri="urn:schemas-microsoft-com:office:smarttags" w:element="PersonName">
        <w:smartTagPr>
          <w:attr w:name="ProductID" w:val="la Carpeta"/>
        </w:smartTagPr>
        <w:r w:rsidRPr="00870DC1">
          <w:rPr>
            <w:rFonts w:ascii="Times New Roman" w:hAnsi="Times New Roman"/>
          </w:rPr>
          <w:t>la Carpeta</w:t>
        </w:r>
      </w:smartTag>
      <w:r w:rsidRPr="00870DC1">
        <w:rPr>
          <w:rFonts w:ascii="Times New Roman" w:hAnsi="Times New Roman"/>
        </w:rPr>
        <w:t xml:space="preserve"> impresa.</w:t>
      </w:r>
    </w:p>
    <w:p w:rsidR="00FA22F3" w:rsidRPr="00870DC1" w:rsidRDefault="00FA22F3" w:rsidP="00FA22F3">
      <w:pPr>
        <w:spacing w:line="360" w:lineRule="auto"/>
        <w:ind w:right="283"/>
        <w:jc w:val="both"/>
        <w:rPr>
          <w:rFonts w:ascii="Times New Roman" w:hAnsi="Times New Roman"/>
        </w:rPr>
      </w:pPr>
    </w:p>
    <w:p w:rsidR="00FA22F3" w:rsidRPr="00870DC1" w:rsidRDefault="00FA22F3" w:rsidP="00FA22F3">
      <w:pPr>
        <w:spacing w:line="360" w:lineRule="auto"/>
        <w:ind w:right="283"/>
        <w:jc w:val="both"/>
        <w:rPr>
          <w:rFonts w:ascii="Times New Roman" w:hAnsi="Times New Roman"/>
          <w:bCs/>
        </w:rPr>
      </w:pPr>
      <w:r w:rsidRPr="00870DC1">
        <w:rPr>
          <w:rFonts w:ascii="Times New Roman" w:hAnsi="Times New Roman"/>
          <w:bCs/>
        </w:rPr>
        <w:t xml:space="preserve">C.2.- MATERIAL ADICIONAL. Los PRESENTANTES podrán optar, si así lo desean o creen conveniente por incluir fotografías, tipografías, audios, un </w:t>
      </w:r>
      <w:r w:rsidRPr="00870DC1">
        <w:rPr>
          <w:rFonts w:ascii="Times New Roman" w:hAnsi="Times New Roman"/>
          <w:bCs/>
          <w:i/>
        </w:rPr>
        <w:t>demo reel</w:t>
      </w:r>
      <w:r w:rsidRPr="00870DC1">
        <w:rPr>
          <w:rFonts w:ascii="Times New Roman" w:hAnsi="Times New Roman"/>
          <w:bCs/>
        </w:rPr>
        <w:t>, etc. que sirvan para ilustrar aspectos generales del tratamiento visual y/o sonoro, como material complementario del proyecto.</w:t>
      </w:r>
    </w:p>
    <w:p w:rsidR="00FA22F3" w:rsidRPr="00870DC1" w:rsidRDefault="00FA22F3" w:rsidP="00FA22F3">
      <w:pPr>
        <w:spacing w:line="360" w:lineRule="auto"/>
        <w:ind w:right="283"/>
        <w:jc w:val="both"/>
        <w:rPr>
          <w:rFonts w:ascii="Times New Roman" w:hAnsi="Times New Roman"/>
          <w:bCs/>
        </w:rPr>
      </w:pPr>
    </w:p>
    <w:p w:rsidR="00FA22F3" w:rsidRPr="00870DC1" w:rsidRDefault="00FA22F3" w:rsidP="00FA22F3">
      <w:pPr>
        <w:spacing w:line="360" w:lineRule="auto"/>
        <w:ind w:right="283"/>
        <w:jc w:val="both"/>
        <w:rPr>
          <w:rFonts w:ascii="Times New Roman" w:hAnsi="Times New Roman"/>
          <w:bCs/>
        </w:rPr>
      </w:pPr>
      <w:r w:rsidRPr="00870DC1">
        <w:rPr>
          <w:rFonts w:ascii="Times New Roman" w:hAnsi="Times New Roman"/>
          <w:bCs/>
        </w:rPr>
        <w:t>C.2.1.- La carpeta denominada MATERIAL ADICIONAL podrá constar de hasta TRES (3) Sub-carpetas según el siguiente detalle:</w:t>
      </w:r>
    </w:p>
    <w:p w:rsidR="00FA22F3" w:rsidRPr="00870DC1" w:rsidRDefault="00FA22F3" w:rsidP="00FA22F3">
      <w:pPr>
        <w:spacing w:line="360" w:lineRule="auto"/>
        <w:ind w:right="283"/>
        <w:jc w:val="both"/>
        <w:rPr>
          <w:rFonts w:ascii="Times New Roman" w:hAnsi="Times New Roman"/>
          <w:bCs/>
        </w:rPr>
      </w:pPr>
    </w:p>
    <w:p w:rsidR="00FA22F3" w:rsidRPr="00870DC1" w:rsidRDefault="00FA22F3" w:rsidP="00FA22F3">
      <w:pPr>
        <w:spacing w:line="360" w:lineRule="auto"/>
        <w:ind w:right="283"/>
        <w:jc w:val="both"/>
        <w:rPr>
          <w:rFonts w:ascii="Times New Roman" w:hAnsi="Times New Roman"/>
          <w:bCs/>
        </w:rPr>
      </w:pPr>
      <w:r w:rsidRPr="00870DC1">
        <w:rPr>
          <w:rFonts w:ascii="Times New Roman" w:hAnsi="Times New Roman"/>
          <w:bCs/>
        </w:rPr>
        <w:lastRenderedPageBreak/>
        <w:t xml:space="preserve">C.2.2.- A la primer Sub-carpeta deberá denominársela </w:t>
      </w:r>
      <w:r w:rsidRPr="00870DC1">
        <w:rPr>
          <w:rFonts w:ascii="Times New Roman" w:hAnsi="Times New Roman"/>
          <w:b/>
          <w:bCs/>
        </w:rPr>
        <w:t>IMÁGENES</w:t>
      </w:r>
      <w:r w:rsidRPr="00870DC1">
        <w:rPr>
          <w:rFonts w:ascii="Times New Roman" w:hAnsi="Times New Roman"/>
          <w:bCs/>
        </w:rPr>
        <w:t>, ésta podrá contener: a) Hasta DIEZ (10) fotografías en formato (</w:t>
      </w:r>
      <w:r w:rsidRPr="00870DC1">
        <w:rPr>
          <w:rFonts w:ascii="Times New Roman" w:hAnsi="Times New Roman"/>
          <w:bCs/>
          <w:i/>
        </w:rPr>
        <w:t xml:space="preserve">Joint Pictures Experts Group - </w:t>
      </w:r>
      <w:r w:rsidRPr="00870DC1">
        <w:rPr>
          <w:rFonts w:ascii="Times New Roman" w:hAnsi="Times New Roman"/>
          <w:bCs/>
        </w:rPr>
        <w:t>.JPEG) como máximo; y/o b) UN (1)</w:t>
      </w:r>
      <w:r w:rsidRPr="00870DC1">
        <w:rPr>
          <w:rFonts w:ascii="Times New Roman" w:hAnsi="Times New Roman"/>
          <w:bCs/>
          <w:i/>
        </w:rPr>
        <w:t xml:space="preserve"> demo reel</w:t>
      </w:r>
      <w:r w:rsidRPr="00870DC1">
        <w:rPr>
          <w:rFonts w:ascii="Times New Roman" w:hAnsi="Times New Roman"/>
          <w:bCs/>
        </w:rPr>
        <w:t>, de hasta TRES (3) minutos de duración, en formato (</w:t>
      </w:r>
      <w:r w:rsidRPr="00870DC1">
        <w:rPr>
          <w:rFonts w:ascii="Times New Roman" w:hAnsi="Times New Roman"/>
          <w:bCs/>
          <w:i/>
        </w:rPr>
        <w:t>Audio Video Interleave.</w:t>
      </w:r>
      <w:r w:rsidRPr="00870DC1">
        <w:rPr>
          <w:rFonts w:ascii="Times New Roman" w:hAnsi="Times New Roman"/>
          <w:bCs/>
        </w:rPr>
        <w:t xml:space="preserve"> AVI).</w:t>
      </w:r>
    </w:p>
    <w:p w:rsidR="00FA22F3" w:rsidRPr="00870DC1" w:rsidRDefault="00FA22F3" w:rsidP="00FA22F3">
      <w:pPr>
        <w:spacing w:line="360" w:lineRule="auto"/>
        <w:ind w:right="283"/>
        <w:jc w:val="both"/>
        <w:rPr>
          <w:rFonts w:ascii="Times New Roman" w:hAnsi="Times New Roman"/>
          <w:bCs/>
        </w:rPr>
      </w:pPr>
    </w:p>
    <w:p w:rsidR="00FA22F3" w:rsidRPr="00870DC1" w:rsidRDefault="00FA22F3" w:rsidP="00FA22F3">
      <w:pPr>
        <w:spacing w:line="360" w:lineRule="auto"/>
        <w:ind w:right="283"/>
        <w:jc w:val="both"/>
        <w:rPr>
          <w:rFonts w:ascii="Times New Roman" w:hAnsi="Times New Roman"/>
          <w:bCs/>
        </w:rPr>
      </w:pPr>
      <w:r w:rsidRPr="00870DC1">
        <w:rPr>
          <w:rFonts w:ascii="Times New Roman" w:hAnsi="Times New Roman"/>
          <w:bCs/>
        </w:rPr>
        <w:t xml:space="preserve">C.2.3.- A la segunda Sub-carpeta deberá denominársela </w:t>
      </w:r>
      <w:r w:rsidRPr="00870DC1">
        <w:rPr>
          <w:rFonts w:ascii="Times New Roman" w:hAnsi="Times New Roman"/>
          <w:b/>
          <w:bCs/>
        </w:rPr>
        <w:t>AUDIO</w:t>
      </w:r>
      <w:r w:rsidRPr="00870DC1">
        <w:rPr>
          <w:rFonts w:ascii="Times New Roman" w:hAnsi="Times New Roman"/>
          <w:bCs/>
        </w:rPr>
        <w:t>, y podrá contener: a) Hasta DOS (2) archivos de audio, de hasta TRES (3) minutos de duración como máximo, en formato (</w:t>
      </w:r>
      <w:r w:rsidRPr="00870DC1">
        <w:rPr>
          <w:rFonts w:ascii="Times New Roman" w:hAnsi="Times New Roman"/>
          <w:bCs/>
          <w:i/>
        </w:rPr>
        <w:t>Waveform Audio File Format</w:t>
      </w:r>
      <w:r w:rsidRPr="00870DC1">
        <w:rPr>
          <w:rFonts w:ascii="Times New Roman" w:hAnsi="Times New Roman"/>
          <w:bCs/>
        </w:rPr>
        <w:t xml:space="preserve"> - .WAV).</w:t>
      </w:r>
    </w:p>
    <w:p w:rsidR="00FA22F3" w:rsidRPr="00870DC1" w:rsidRDefault="00FA22F3" w:rsidP="00FA22F3">
      <w:pPr>
        <w:spacing w:line="360" w:lineRule="auto"/>
        <w:ind w:right="283"/>
        <w:jc w:val="both"/>
        <w:rPr>
          <w:rFonts w:ascii="Times New Roman" w:hAnsi="Times New Roman"/>
          <w:bCs/>
        </w:rPr>
      </w:pPr>
    </w:p>
    <w:p w:rsidR="00FA22F3" w:rsidRPr="00870DC1" w:rsidRDefault="00FA22F3" w:rsidP="00FA22F3">
      <w:pPr>
        <w:spacing w:line="360" w:lineRule="auto"/>
        <w:ind w:right="283"/>
        <w:jc w:val="both"/>
        <w:rPr>
          <w:rFonts w:ascii="Times New Roman" w:hAnsi="Times New Roman"/>
          <w:bCs/>
        </w:rPr>
      </w:pPr>
      <w:r w:rsidRPr="00870DC1">
        <w:rPr>
          <w:rFonts w:ascii="Times New Roman" w:hAnsi="Times New Roman"/>
          <w:bCs/>
        </w:rPr>
        <w:t xml:space="preserve">C.2.4.- La tercer Sub-carpeta deberá denominarse </w:t>
      </w:r>
      <w:r w:rsidRPr="00870DC1">
        <w:rPr>
          <w:rFonts w:ascii="Times New Roman" w:hAnsi="Times New Roman"/>
          <w:b/>
          <w:bCs/>
        </w:rPr>
        <w:t>DOCUMENTOS</w:t>
      </w:r>
      <w:r w:rsidRPr="00870DC1">
        <w:rPr>
          <w:rFonts w:ascii="Times New Roman" w:hAnsi="Times New Roman"/>
          <w:bCs/>
        </w:rPr>
        <w:t>, y contendrá: Cartas de apoyo, recomendaciones, Declaraciones de Interés, Cartas de Intención, etc.</w:t>
      </w:r>
      <w:r w:rsidRPr="00870DC1">
        <w:rPr>
          <w:rFonts w:ascii="Times New Roman" w:hAnsi="Times New Roman"/>
        </w:rPr>
        <w:t xml:space="preserve"> Estas deberán adjuntarse en Formato PDF o JPEG.</w:t>
      </w:r>
    </w:p>
    <w:p w:rsidR="00FA22F3" w:rsidRPr="00870DC1" w:rsidRDefault="00FA22F3" w:rsidP="00FA22F3">
      <w:pPr>
        <w:spacing w:line="360" w:lineRule="auto"/>
        <w:ind w:right="283"/>
        <w:jc w:val="both"/>
        <w:rPr>
          <w:rFonts w:ascii="Times New Roman" w:hAnsi="Times New Roman"/>
          <w:bCs/>
        </w:rPr>
      </w:pPr>
    </w:p>
    <w:p w:rsidR="00FA22F3" w:rsidRPr="00870DC1" w:rsidRDefault="00FA22F3" w:rsidP="00FA22F3">
      <w:pPr>
        <w:spacing w:line="360" w:lineRule="auto"/>
        <w:ind w:right="283"/>
        <w:jc w:val="both"/>
        <w:rPr>
          <w:rFonts w:ascii="Times New Roman" w:hAnsi="Times New Roman"/>
          <w:bCs/>
        </w:rPr>
      </w:pPr>
      <w:r w:rsidRPr="00870DC1">
        <w:rPr>
          <w:rFonts w:ascii="Times New Roman" w:hAnsi="Times New Roman"/>
          <w:bCs/>
        </w:rPr>
        <w:t>C.2.5. Cada una de las Sub-carpetas (IMÁGENES, AUDIO Y DOCUMENTOS) no podrán exceder, en su conjunto los 4 GB (Gigabytes).</w:t>
      </w:r>
    </w:p>
    <w:p w:rsidR="00FA22F3" w:rsidRPr="00870DC1" w:rsidRDefault="00FA22F3" w:rsidP="00FA22F3">
      <w:pPr>
        <w:spacing w:line="360" w:lineRule="auto"/>
        <w:ind w:right="283"/>
        <w:jc w:val="both"/>
        <w:rPr>
          <w:rFonts w:ascii="Times New Roman" w:hAnsi="Times New Roman"/>
          <w:bCs/>
        </w:rPr>
      </w:pPr>
    </w:p>
    <w:p w:rsidR="00845BD8" w:rsidRDefault="00DB5AF3" w:rsidP="00FA22F3">
      <w:pPr>
        <w:spacing w:line="360" w:lineRule="auto"/>
        <w:ind w:right="283"/>
        <w:jc w:val="both"/>
        <w:rPr>
          <w:rFonts w:ascii="Times New Roman" w:hAnsi="Times New Roman"/>
          <w:bCs/>
        </w:rPr>
      </w:pPr>
      <w:r>
        <w:rPr>
          <w:rFonts w:ascii="Times New Roman" w:hAnsi="Times New Roman"/>
        </w:rPr>
        <w:t>*</w:t>
      </w:r>
      <w:r w:rsidR="00FA22F3" w:rsidRPr="00870DC1">
        <w:rPr>
          <w:rFonts w:ascii="Times New Roman" w:hAnsi="Times New Roman"/>
          <w:bCs/>
        </w:rPr>
        <w:t xml:space="preserve">Dado que las carpetas DOCUMENTACION Y PROYECTO, no pueden exceder los 40 MB (Megabytes), y </w:t>
      </w:r>
      <w:smartTag w:uri="urn:schemas-microsoft-com:office:smarttags" w:element="PersonName">
        <w:smartTagPr>
          <w:attr w:name="ProductID" w:val="la Carpeta MATERIAL"/>
        </w:smartTagPr>
        <w:r w:rsidR="00FA22F3" w:rsidRPr="00870DC1">
          <w:rPr>
            <w:rFonts w:ascii="Times New Roman" w:hAnsi="Times New Roman"/>
            <w:bCs/>
          </w:rPr>
          <w:t>la Carpeta MATERIAL</w:t>
        </w:r>
      </w:smartTag>
      <w:r w:rsidR="00FA22F3" w:rsidRPr="00870DC1">
        <w:rPr>
          <w:rFonts w:ascii="Times New Roman" w:hAnsi="Times New Roman"/>
          <w:bCs/>
        </w:rPr>
        <w:t xml:space="preserve"> ADICIONAL, con sus subcarpetas, no pueden exceder los 4 GB (Gigabytes), el peso total del material grabado en el DVD no podrá ser superior a los 4.5 GB (Gigabytes) que es el máximo promedio de capacidad de un DVD estándar. Cualquier material que no cumpla con los presentes requisitos no será entregado al Jurado para su evaluación. No se tendrá en cuenta cualquier otro material remitido que no se encuadre en lo aquí especificado.</w:t>
      </w:r>
    </w:p>
    <w:p w:rsidR="00845BD8" w:rsidRPr="00870DC1" w:rsidRDefault="00845BD8" w:rsidP="00845BD8">
      <w:pPr>
        <w:widowControl w:val="0"/>
        <w:autoSpaceDE w:val="0"/>
        <w:autoSpaceDN w:val="0"/>
        <w:adjustRightInd w:val="0"/>
        <w:spacing w:line="360" w:lineRule="auto"/>
        <w:jc w:val="right"/>
        <w:outlineLvl w:val="0"/>
        <w:rPr>
          <w:rFonts w:ascii="Times New Roman" w:hAnsi="Times New Roman"/>
          <w:b/>
          <w:bCs/>
        </w:rPr>
      </w:pPr>
      <w:r>
        <w:rPr>
          <w:rFonts w:ascii="Times New Roman" w:hAnsi="Times New Roman"/>
          <w:bCs/>
        </w:rPr>
        <w:br w:type="page"/>
      </w:r>
      <w:r w:rsidR="00AE1170">
        <w:rPr>
          <w:rFonts w:ascii="Times New Roman" w:hAnsi="Times New Roman"/>
          <w:b/>
          <w:bCs/>
        </w:rPr>
        <w:lastRenderedPageBreak/>
        <w:t>ANEXO IV</w:t>
      </w:r>
    </w:p>
    <w:p w:rsidR="00845BD8" w:rsidRPr="00870DC1" w:rsidRDefault="00845BD8" w:rsidP="00845BD8">
      <w:pPr>
        <w:jc w:val="both"/>
        <w:rPr>
          <w:rFonts w:ascii="Times New Roman" w:hAnsi="Times New Roman"/>
        </w:rPr>
      </w:pPr>
    </w:p>
    <w:p w:rsidR="00845BD8" w:rsidRPr="00870DC1" w:rsidRDefault="00845BD8" w:rsidP="00845BD8">
      <w:pPr>
        <w:jc w:val="center"/>
        <w:rPr>
          <w:rFonts w:ascii="Times New Roman" w:hAnsi="Times New Roman"/>
          <w:b/>
        </w:rPr>
      </w:pPr>
      <w:r w:rsidRPr="00EA4DB5">
        <w:rPr>
          <w:rFonts w:ascii="Times New Roman" w:hAnsi="Times New Roman"/>
          <w:b/>
          <w:iCs/>
        </w:rPr>
        <w:t>PLAN OPERATIVO DE PROMOCION Y FOMENTO DE CONTENIDOS AUDIOVISUALES DIGITALES</w:t>
      </w:r>
    </w:p>
    <w:p w:rsidR="00845BD8" w:rsidRPr="00870DC1" w:rsidRDefault="00845BD8" w:rsidP="00845BD8">
      <w:pPr>
        <w:widowControl w:val="0"/>
        <w:autoSpaceDE w:val="0"/>
        <w:autoSpaceDN w:val="0"/>
        <w:adjustRightInd w:val="0"/>
        <w:spacing w:line="360" w:lineRule="auto"/>
        <w:rPr>
          <w:rFonts w:ascii="Times New Roman" w:hAnsi="Times New Roman"/>
          <w:b/>
          <w:bCs/>
          <w:u w:val="single"/>
        </w:rPr>
      </w:pPr>
    </w:p>
    <w:p w:rsidR="00845BD8" w:rsidRPr="00870DC1" w:rsidRDefault="00AE1170" w:rsidP="00AE1170">
      <w:pPr>
        <w:widowControl w:val="0"/>
        <w:autoSpaceDE w:val="0"/>
        <w:autoSpaceDN w:val="0"/>
        <w:adjustRightInd w:val="0"/>
        <w:spacing w:line="360" w:lineRule="auto"/>
        <w:outlineLvl w:val="0"/>
        <w:rPr>
          <w:rFonts w:ascii="Times New Roman" w:hAnsi="Times New Roman"/>
          <w:b/>
          <w:bCs/>
          <w:sz w:val="22"/>
          <w:szCs w:val="22"/>
        </w:rPr>
      </w:pPr>
      <w:r>
        <w:rPr>
          <w:rFonts w:ascii="Times New Roman" w:hAnsi="Times New Roman"/>
          <w:b/>
          <w:bCs/>
          <w:sz w:val="22"/>
          <w:szCs w:val="22"/>
        </w:rPr>
        <w:t xml:space="preserve">         </w:t>
      </w:r>
      <w:r w:rsidR="00845BD8" w:rsidRPr="00870DC1">
        <w:rPr>
          <w:rFonts w:ascii="Times New Roman" w:hAnsi="Times New Roman"/>
          <w:b/>
          <w:bCs/>
          <w:sz w:val="22"/>
          <w:szCs w:val="22"/>
        </w:rPr>
        <w:t>PERSONA FISICA</w:t>
      </w:r>
    </w:p>
    <w:tbl>
      <w:tblPr>
        <w:tblW w:w="9112" w:type="dxa"/>
        <w:jc w:val="center"/>
        <w:tblInd w:w="-687" w:type="dxa"/>
        <w:tblCellMar>
          <w:left w:w="70" w:type="dxa"/>
          <w:right w:w="70" w:type="dxa"/>
        </w:tblCellMar>
        <w:tblLook w:val="04A0"/>
      </w:tblPr>
      <w:tblGrid>
        <w:gridCol w:w="2382"/>
        <w:gridCol w:w="6730"/>
      </w:tblGrid>
      <w:tr w:rsidR="00845BD8" w:rsidRPr="00870DC1" w:rsidTr="00347576">
        <w:trPr>
          <w:trHeight w:val="273"/>
          <w:jc w:val="center"/>
        </w:trPr>
        <w:tc>
          <w:tcPr>
            <w:tcW w:w="2382" w:type="dxa"/>
            <w:tcBorders>
              <w:top w:val="single" w:sz="8" w:space="0" w:color="000000"/>
              <w:left w:val="single" w:sz="8" w:space="0" w:color="000000"/>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eastAsia="es-AR"/>
              </w:rPr>
              <w:t> </w:t>
            </w:r>
          </w:p>
        </w:tc>
        <w:tc>
          <w:tcPr>
            <w:tcW w:w="673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845BD8" w:rsidRPr="00870DC1" w:rsidRDefault="00845BD8" w:rsidP="00347576">
            <w:pPr>
              <w:rPr>
                <w:rFonts w:ascii="Times New Roman" w:hAnsi="Times New Roman"/>
                <w:b/>
                <w:bCs/>
                <w:color w:val="000000"/>
                <w:sz w:val="22"/>
                <w:szCs w:val="22"/>
                <w:lang w:val="es-AR" w:eastAsia="es-AR"/>
              </w:rPr>
            </w:pPr>
          </w:p>
        </w:tc>
      </w:tr>
      <w:tr w:rsidR="00845BD8" w:rsidRPr="00870DC1" w:rsidTr="00347576">
        <w:trPr>
          <w:trHeight w:val="273"/>
          <w:jc w:val="center"/>
        </w:trPr>
        <w:tc>
          <w:tcPr>
            <w:tcW w:w="2382" w:type="dxa"/>
            <w:tcBorders>
              <w:top w:val="nil"/>
              <w:left w:val="single" w:sz="8" w:space="0" w:color="000000"/>
              <w:bottom w:val="single" w:sz="4" w:space="0" w:color="auto"/>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eastAsia="es-AR"/>
              </w:rPr>
            </w:pPr>
            <w:r w:rsidRPr="00870DC1">
              <w:rPr>
                <w:rFonts w:ascii="Times New Roman" w:hAnsi="Times New Roman"/>
                <w:color w:val="000000"/>
                <w:sz w:val="22"/>
                <w:szCs w:val="22"/>
                <w:lang w:eastAsia="es-AR"/>
              </w:rPr>
              <w:t>NOMBRE y APELLIDO</w:t>
            </w:r>
          </w:p>
          <w:p w:rsidR="00845BD8" w:rsidRPr="00870DC1" w:rsidRDefault="00845BD8" w:rsidP="00347576">
            <w:pPr>
              <w:jc w:val="center"/>
              <w:rPr>
                <w:rFonts w:ascii="Times New Roman" w:hAnsi="Times New Roman"/>
                <w:color w:val="000000"/>
                <w:sz w:val="22"/>
                <w:szCs w:val="22"/>
                <w:lang w:val="es-AR" w:eastAsia="es-AR"/>
              </w:rPr>
            </w:pPr>
          </w:p>
        </w:tc>
        <w:tc>
          <w:tcPr>
            <w:tcW w:w="6730" w:type="dxa"/>
            <w:vMerge/>
            <w:tcBorders>
              <w:top w:val="single" w:sz="8" w:space="0" w:color="000000"/>
              <w:left w:val="single" w:sz="8" w:space="0" w:color="000000"/>
              <w:bottom w:val="single" w:sz="8" w:space="0" w:color="000000"/>
              <w:right w:val="single" w:sz="8" w:space="0" w:color="000000"/>
            </w:tcBorders>
            <w:vAlign w:val="center"/>
          </w:tcPr>
          <w:p w:rsidR="00845BD8" w:rsidRPr="00870DC1" w:rsidRDefault="00845BD8" w:rsidP="00347576">
            <w:pPr>
              <w:rPr>
                <w:rFonts w:ascii="Times New Roman" w:hAnsi="Times New Roman"/>
                <w:b/>
                <w:bCs/>
                <w:color w:val="000000"/>
                <w:sz w:val="22"/>
                <w:szCs w:val="22"/>
                <w:lang w:val="es-AR" w:eastAsia="es-AR"/>
              </w:rPr>
            </w:pPr>
          </w:p>
        </w:tc>
      </w:tr>
      <w:tr w:rsidR="00845BD8" w:rsidRPr="00870DC1" w:rsidTr="00347576">
        <w:trPr>
          <w:trHeight w:val="273"/>
          <w:jc w:val="center"/>
        </w:trPr>
        <w:tc>
          <w:tcPr>
            <w:tcW w:w="2382" w:type="dxa"/>
            <w:tcBorders>
              <w:top w:val="single" w:sz="4" w:space="0" w:color="auto"/>
              <w:left w:val="single" w:sz="8" w:space="0" w:color="000000"/>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845BD8" w:rsidRPr="00870DC1" w:rsidRDefault="00845BD8" w:rsidP="00347576">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845BD8" w:rsidRPr="00870DC1" w:rsidTr="00347576">
        <w:trPr>
          <w:trHeight w:val="273"/>
          <w:jc w:val="center"/>
        </w:trPr>
        <w:tc>
          <w:tcPr>
            <w:tcW w:w="2382" w:type="dxa"/>
            <w:tcBorders>
              <w:top w:val="nil"/>
              <w:left w:val="single" w:sz="8" w:space="0" w:color="000000"/>
              <w:bottom w:val="single" w:sz="4" w:space="0" w:color="auto"/>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DNI</w:t>
            </w:r>
          </w:p>
        </w:tc>
        <w:tc>
          <w:tcPr>
            <w:tcW w:w="6730" w:type="dxa"/>
            <w:vMerge/>
            <w:tcBorders>
              <w:top w:val="nil"/>
              <w:left w:val="single" w:sz="8" w:space="0" w:color="000000"/>
              <w:bottom w:val="single" w:sz="8" w:space="0" w:color="000000"/>
              <w:right w:val="single" w:sz="8" w:space="0" w:color="000000"/>
            </w:tcBorders>
            <w:vAlign w:val="center"/>
          </w:tcPr>
          <w:p w:rsidR="00845BD8" w:rsidRPr="00870DC1" w:rsidRDefault="00845BD8" w:rsidP="00347576">
            <w:pPr>
              <w:rPr>
                <w:rFonts w:ascii="Times New Roman" w:hAnsi="Times New Roman"/>
                <w:b/>
                <w:bCs/>
                <w:color w:val="000000"/>
                <w:sz w:val="22"/>
                <w:szCs w:val="22"/>
                <w:lang w:val="es-AR" w:eastAsia="es-AR"/>
              </w:rPr>
            </w:pPr>
          </w:p>
        </w:tc>
      </w:tr>
      <w:tr w:rsidR="00845BD8" w:rsidRPr="00870DC1" w:rsidTr="00347576">
        <w:trPr>
          <w:trHeight w:val="273"/>
          <w:jc w:val="center"/>
        </w:trPr>
        <w:tc>
          <w:tcPr>
            <w:tcW w:w="2382" w:type="dxa"/>
            <w:tcBorders>
              <w:top w:val="single" w:sz="4" w:space="0" w:color="auto"/>
              <w:left w:val="single" w:sz="8" w:space="0" w:color="000000"/>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845BD8" w:rsidRPr="00870DC1" w:rsidRDefault="00845BD8" w:rsidP="00347576">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845BD8" w:rsidRPr="00870DC1" w:rsidTr="00347576">
        <w:trPr>
          <w:trHeight w:val="273"/>
          <w:jc w:val="center"/>
        </w:trPr>
        <w:tc>
          <w:tcPr>
            <w:tcW w:w="2382" w:type="dxa"/>
            <w:tcBorders>
              <w:top w:val="nil"/>
              <w:left w:val="single" w:sz="8" w:space="0" w:color="000000"/>
              <w:bottom w:val="single" w:sz="4" w:space="0" w:color="auto"/>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CUIT / CUIL</w:t>
            </w:r>
          </w:p>
          <w:p w:rsidR="00845BD8" w:rsidRPr="00870DC1" w:rsidRDefault="00845BD8" w:rsidP="00347576">
            <w:pPr>
              <w:jc w:val="center"/>
              <w:rPr>
                <w:rFonts w:ascii="Times New Roman" w:hAnsi="Times New Roman"/>
                <w:color w:val="000000"/>
                <w:sz w:val="22"/>
                <w:szCs w:val="22"/>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845BD8" w:rsidRPr="00870DC1" w:rsidRDefault="00845BD8" w:rsidP="00347576">
            <w:pPr>
              <w:rPr>
                <w:rFonts w:ascii="Times New Roman" w:hAnsi="Times New Roman"/>
                <w:b/>
                <w:bCs/>
                <w:color w:val="000000"/>
                <w:sz w:val="22"/>
                <w:szCs w:val="22"/>
                <w:lang w:val="es-AR" w:eastAsia="es-AR"/>
              </w:rPr>
            </w:pPr>
          </w:p>
        </w:tc>
      </w:tr>
      <w:tr w:rsidR="00845BD8" w:rsidRPr="00870DC1" w:rsidTr="00347576">
        <w:trPr>
          <w:trHeight w:val="273"/>
          <w:jc w:val="center"/>
        </w:trPr>
        <w:tc>
          <w:tcPr>
            <w:tcW w:w="2382" w:type="dxa"/>
            <w:tcBorders>
              <w:top w:val="single" w:sz="4" w:space="0" w:color="auto"/>
              <w:left w:val="single" w:sz="8" w:space="0" w:color="000000"/>
              <w:bottom w:val="nil"/>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845BD8" w:rsidRPr="00870DC1" w:rsidRDefault="00845BD8" w:rsidP="00347576">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845BD8" w:rsidRPr="00870DC1" w:rsidTr="00347576">
        <w:trPr>
          <w:trHeight w:val="273"/>
          <w:jc w:val="center"/>
        </w:trPr>
        <w:tc>
          <w:tcPr>
            <w:tcW w:w="2382" w:type="dxa"/>
            <w:tcBorders>
              <w:top w:val="nil"/>
              <w:left w:val="single" w:sz="8" w:space="0" w:color="000000"/>
              <w:bottom w:val="nil"/>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DIRECCION POSTAL</w:t>
            </w:r>
          </w:p>
        </w:tc>
        <w:tc>
          <w:tcPr>
            <w:tcW w:w="6730" w:type="dxa"/>
            <w:vMerge/>
            <w:tcBorders>
              <w:top w:val="nil"/>
              <w:left w:val="single" w:sz="8" w:space="0" w:color="000000"/>
              <w:bottom w:val="single" w:sz="8" w:space="0" w:color="000000"/>
              <w:right w:val="single" w:sz="8" w:space="0" w:color="000000"/>
            </w:tcBorders>
            <w:vAlign w:val="center"/>
          </w:tcPr>
          <w:p w:rsidR="00845BD8" w:rsidRPr="00870DC1" w:rsidRDefault="00845BD8" w:rsidP="00347576">
            <w:pPr>
              <w:rPr>
                <w:rFonts w:ascii="Times New Roman" w:hAnsi="Times New Roman"/>
                <w:b/>
                <w:bCs/>
                <w:color w:val="000000"/>
                <w:sz w:val="22"/>
                <w:szCs w:val="22"/>
                <w:lang w:val="es-AR" w:eastAsia="es-AR"/>
              </w:rPr>
            </w:pPr>
          </w:p>
        </w:tc>
      </w:tr>
      <w:tr w:rsidR="00845BD8" w:rsidRPr="00870DC1" w:rsidTr="00347576">
        <w:trPr>
          <w:trHeight w:val="287"/>
          <w:jc w:val="center"/>
        </w:trPr>
        <w:tc>
          <w:tcPr>
            <w:tcW w:w="2382" w:type="dxa"/>
            <w:tcBorders>
              <w:top w:val="nil"/>
              <w:left w:val="single" w:sz="8" w:space="0" w:color="000000"/>
              <w:bottom w:val="single" w:sz="8" w:space="0" w:color="000000"/>
              <w:right w:val="single" w:sz="8" w:space="0" w:color="000000"/>
            </w:tcBorders>
            <w:shd w:val="clear" w:color="auto" w:fill="auto"/>
            <w:noWrap/>
            <w:vAlign w:val="center"/>
          </w:tcPr>
          <w:p w:rsidR="00845BD8" w:rsidRPr="00870DC1" w:rsidRDefault="00845BD8" w:rsidP="00347576">
            <w:pP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 </w:t>
            </w:r>
          </w:p>
        </w:tc>
        <w:tc>
          <w:tcPr>
            <w:tcW w:w="6730" w:type="dxa"/>
            <w:vMerge/>
            <w:tcBorders>
              <w:top w:val="nil"/>
              <w:left w:val="single" w:sz="8" w:space="0" w:color="000000"/>
              <w:bottom w:val="single" w:sz="8" w:space="0" w:color="000000"/>
              <w:right w:val="single" w:sz="8" w:space="0" w:color="000000"/>
            </w:tcBorders>
            <w:vAlign w:val="center"/>
          </w:tcPr>
          <w:p w:rsidR="00845BD8" w:rsidRPr="00870DC1" w:rsidRDefault="00845BD8" w:rsidP="00347576">
            <w:pPr>
              <w:rPr>
                <w:rFonts w:ascii="Times New Roman" w:hAnsi="Times New Roman"/>
                <w:b/>
                <w:bCs/>
                <w:color w:val="000000"/>
                <w:sz w:val="22"/>
                <w:szCs w:val="22"/>
                <w:lang w:val="es-AR" w:eastAsia="es-AR"/>
              </w:rPr>
            </w:pPr>
          </w:p>
        </w:tc>
      </w:tr>
      <w:tr w:rsidR="00845BD8" w:rsidRPr="00870DC1" w:rsidTr="00347576">
        <w:trPr>
          <w:trHeight w:val="273"/>
          <w:jc w:val="center"/>
        </w:trPr>
        <w:tc>
          <w:tcPr>
            <w:tcW w:w="2382" w:type="dxa"/>
            <w:tcBorders>
              <w:top w:val="nil"/>
              <w:left w:val="single" w:sz="8" w:space="0" w:color="000000"/>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845BD8" w:rsidRPr="00870DC1" w:rsidRDefault="00845BD8" w:rsidP="00347576">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845BD8" w:rsidRPr="00870DC1" w:rsidTr="00347576">
        <w:trPr>
          <w:trHeight w:val="273"/>
          <w:jc w:val="center"/>
        </w:trPr>
        <w:tc>
          <w:tcPr>
            <w:tcW w:w="2382" w:type="dxa"/>
            <w:tcBorders>
              <w:top w:val="nil"/>
              <w:left w:val="single" w:sz="8" w:space="0" w:color="000000"/>
              <w:bottom w:val="single" w:sz="4" w:space="0" w:color="auto"/>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LOCALIDAD</w:t>
            </w:r>
          </w:p>
          <w:p w:rsidR="00845BD8" w:rsidRPr="00870DC1" w:rsidRDefault="00845BD8" w:rsidP="00347576">
            <w:pPr>
              <w:jc w:val="center"/>
              <w:rPr>
                <w:rFonts w:ascii="Times New Roman" w:hAnsi="Times New Roman"/>
                <w:color w:val="000000"/>
                <w:sz w:val="22"/>
                <w:szCs w:val="22"/>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845BD8" w:rsidRPr="00870DC1" w:rsidRDefault="00845BD8" w:rsidP="00347576">
            <w:pPr>
              <w:rPr>
                <w:rFonts w:ascii="Times New Roman" w:hAnsi="Times New Roman"/>
                <w:b/>
                <w:bCs/>
                <w:color w:val="000000"/>
                <w:sz w:val="22"/>
                <w:szCs w:val="22"/>
                <w:lang w:val="es-AR" w:eastAsia="es-AR"/>
              </w:rPr>
            </w:pPr>
          </w:p>
        </w:tc>
      </w:tr>
      <w:tr w:rsidR="00845BD8" w:rsidRPr="00870DC1" w:rsidTr="00347576">
        <w:trPr>
          <w:trHeight w:val="273"/>
          <w:jc w:val="center"/>
        </w:trPr>
        <w:tc>
          <w:tcPr>
            <w:tcW w:w="2382" w:type="dxa"/>
            <w:tcBorders>
              <w:top w:val="single" w:sz="4" w:space="0" w:color="auto"/>
              <w:left w:val="single" w:sz="8" w:space="0" w:color="000000"/>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845BD8" w:rsidRPr="00870DC1" w:rsidRDefault="00845BD8" w:rsidP="00347576">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845BD8" w:rsidRPr="00870DC1" w:rsidTr="00347576">
        <w:trPr>
          <w:trHeight w:val="273"/>
          <w:jc w:val="center"/>
        </w:trPr>
        <w:tc>
          <w:tcPr>
            <w:tcW w:w="2382" w:type="dxa"/>
            <w:tcBorders>
              <w:top w:val="nil"/>
              <w:left w:val="single" w:sz="8" w:space="0" w:color="000000"/>
              <w:bottom w:val="single" w:sz="4" w:space="0" w:color="auto"/>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PROVINCIA</w:t>
            </w:r>
          </w:p>
          <w:p w:rsidR="00845BD8" w:rsidRPr="00870DC1" w:rsidRDefault="00845BD8" w:rsidP="00347576">
            <w:pPr>
              <w:jc w:val="center"/>
              <w:rPr>
                <w:rFonts w:ascii="Times New Roman" w:hAnsi="Times New Roman"/>
                <w:color w:val="000000"/>
                <w:sz w:val="22"/>
                <w:szCs w:val="22"/>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845BD8" w:rsidRPr="00870DC1" w:rsidRDefault="00845BD8" w:rsidP="00347576">
            <w:pPr>
              <w:rPr>
                <w:rFonts w:ascii="Times New Roman" w:hAnsi="Times New Roman"/>
                <w:b/>
                <w:bCs/>
                <w:color w:val="000000"/>
                <w:sz w:val="22"/>
                <w:szCs w:val="22"/>
                <w:lang w:val="es-AR" w:eastAsia="es-AR"/>
              </w:rPr>
            </w:pPr>
          </w:p>
        </w:tc>
      </w:tr>
      <w:tr w:rsidR="00845BD8" w:rsidRPr="00870DC1" w:rsidTr="00347576">
        <w:trPr>
          <w:trHeight w:val="273"/>
          <w:jc w:val="center"/>
        </w:trPr>
        <w:tc>
          <w:tcPr>
            <w:tcW w:w="2382" w:type="dxa"/>
            <w:tcBorders>
              <w:top w:val="single" w:sz="4" w:space="0" w:color="auto"/>
              <w:left w:val="single" w:sz="8" w:space="0" w:color="000000"/>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845BD8" w:rsidRPr="00870DC1" w:rsidRDefault="00845BD8" w:rsidP="00347576">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845BD8" w:rsidRPr="00870DC1" w:rsidTr="00347576">
        <w:trPr>
          <w:trHeight w:val="273"/>
          <w:jc w:val="center"/>
        </w:trPr>
        <w:tc>
          <w:tcPr>
            <w:tcW w:w="2382" w:type="dxa"/>
            <w:tcBorders>
              <w:top w:val="nil"/>
              <w:left w:val="single" w:sz="8" w:space="0" w:color="000000"/>
              <w:bottom w:val="single" w:sz="4" w:space="0" w:color="auto"/>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NACIONALIDAD</w:t>
            </w:r>
          </w:p>
          <w:p w:rsidR="00845BD8" w:rsidRPr="00870DC1" w:rsidRDefault="00845BD8" w:rsidP="00347576">
            <w:pPr>
              <w:jc w:val="center"/>
              <w:rPr>
                <w:rFonts w:ascii="Times New Roman" w:hAnsi="Times New Roman"/>
                <w:color w:val="000000"/>
                <w:sz w:val="22"/>
                <w:szCs w:val="22"/>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845BD8" w:rsidRPr="00870DC1" w:rsidRDefault="00845BD8" w:rsidP="00347576">
            <w:pPr>
              <w:rPr>
                <w:rFonts w:ascii="Times New Roman" w:hAnsi="Times New Roman"/>
                <w:b/>
                <w:bCs/>
                <w:color w:val="000000"/>
                <w:sz w:val="22"/>
                <w:szCs w:val="22"/>
                <w:lang w:val="es-AR" w:eastAsia="es-AR"/>
              </w:rPr>
            </w:pPr>
          </w:p>
        </w:tc>
      </w:tr>
      <w:tr w:rsidR="00845BD8" w:rsidRPr="00870DC1" w:rsidTr="00347576">
        <w:trPr>
          <w:trHeight w:val="273"/>
          <w:jc w:val="center"/>
        </w:trPr>
        <w:tc>
          <w:tcPr>
            <w:tcW w:w="2382" w:type="dxa"/>
            <w:tcBorders>
              <w:top w:val="single" w:sz="4" w:space="0" w:color="auto"/>
              <w:left w:val="single" w:sz="8" w:space="0" w:color="000000"/>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845BD8" w:rsidRPr="00870DC1" w:rsidRDefault="00845BD8" w:rsidP="00347576">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845BD8" w:rsidRPr="00870DC1" w:rsidTr="00347576">
        <w:trPr>
          <w:trHeight w:val="273"/>
          <w:jc w:val="center"/>
        </w:trPr>
        <w:tc>
          <w:tcPr>
            <w:tcW w:w="2382" w:type="dxa"/>
            <w:tcBorders>
              <w:top w:val="nil"/>
              <w:left w:val="single" w:sz="8" w:space="0" w:color="000000"/>
              <w:bottom w:val="single" w:sz="4" w:space="0" w:color="auto"/>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TELEFONO FIJO</w:t>
            </w:r>
          </w:p>
          <w:p w:rsidR="00845BD8" w:rsidRPr="00870DC1" w:rsidRDefault="00845BD8" w:rsidP="00347576">
            <w:pPr>
              <w:jc w:val="center"/>
              <w:rPr>
                <w:rFonts w:ascii="Times New Roman" w:hAnsi="Times New Roman"/>
                <w:color w:val="000000"/>
                <w:sz w:val="22"/>
                <w:szCs w:val="22"/>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845BD8" w:rsidRPr="00870DC1" w:rsidRDefault="00845BD8" w:rsidP="00347576">
            <w:pPr>
              <w:rPr>
                <w:rFonts w:ascii="Times New Roman" w:hAnsi="Times New Roman"/>
                <w:b/>
                <w:bCs/>
                <w:color w:val="000000"/>
                <w:sz w:val="22"/>
                <w:szCs w:val="22"/>
                <w:lang w:val="es-AR" w:eastAsia="es-AR"/>
              </w:rPr>
            </w:pPr>
          </w:p>
        </w:tc>
      </w:tr>
      <w:tr w:rsidR="00845BD8" w:rsidRPr="00870DC1" w:rsidTr="00347576">
        <w:trPr>
          <w:trHeight w:val="273"/>
          <w:jc w:val="center"/>
        </w:trPr>
        <w:tc>
          <w:tcPr>
            <w:tcW w:w="2382" w:type="dxa"/>
            <w:tcBorders>
              <w:top w:val="single" w:sz="4" w:space="0" w:color="auto"/>
              <w:left w:val="single" w:sz="8" w:space="0" w:color="000000"/>
              <w:bottom w:val="nil"/>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845BD8" w:rsidRPr="00870DC1" w:rsidRDefault="00845BD8" w:rsidP="00347576">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845BD8" w:rsidRPr="00870DC1" w:rsidTr="00347576">
        <w:trPr>
          <w:trHeight w:val="273"/>
          <w:jc w:val="center"/>
        </w:trPr>
        <w:tc>
          <w:tcPr>
            <w:tcW w:w="2382" w:type="dxa"/>
            <w:tcBorders>
              <w:top w:val="nil"/>
              <w:left w:val="single" w:sz="8" w:space="0" w:color="000000"/>
              <w:bottom w:val="nil"/>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TELEFONO CELULAR</w:t>
            </w:r>
          </w:p>
        </w:tc>
        <w:tc>
          <w:tcPr>
            <w:tcW w:w="6730" w:type="dxa"/>
            <w:vMerge/>
            <w:tcBorders>
              <w:top w:val="nil"/>
              <w:left w:val="single" w:sz="8" w:space="0" w:color="000000"/>
              <w:bottom w:val="single" w:sz="8" w:space="0" w:color="000000"/>
              <w:right w:val="single" w:sz="8" w:space="0" w:color="000000"/>
            </w:tcBorders>
            <w:vAlign w:val="center"/>
          </w:tcPr>
          <w:p w:rsidR="00845BD8" w:rsidRPr="00870DC1" w:rsidRDefault="00845BD8" w:rsidP="00347576">
            <w:pPr>
              <w:rPr>
                <w:rFonts w:ascii="Times New Roman" w:hAnsi="Times New Roman"/>
                <w:b/>
                <w:bCs/>
                <w:color w:val="000000"/>
                <w:sz w:val="22"/>
                <w:szCs w:val="22"/>
                <w:lang w:val="es-AR" w:eastAsia="es-AR"/>
              </w:rPr>
            </w:pPr>
          </w:p>
        </w:tc>
      </w:tr>
      <w:tr w:rsidR="00845BD8" w:rsidRPr="00870DC1" w:rsidTr="00347576">
        <w:trPr>
          <w:trHeight w:val="287"/>
          <w:jc w:val="center"/>
        </w:trPr>
        <w:tc>
          <w:tcPr>
            <w:tcW w:w="2382" w:type="dxa"/>
            <w:tcBorders>
              <w:top w:val="nil"/>
              <w:left w:val="single" w:sz="8" w:space="0" w:color="000000"/>
              <w:bottom w:val="single" w:sz="8" w:space="0" w:color="000000"/>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 </w:t>
            </w:r>
          </w:p>
        </w:tc>
        <w:tc>
          <w:tcPr>
            <w:tcW w:w="6730" w:type="dxa"/>
            <w:vMerge/>
            <w:tcBorders>
              <w:top w:val="nil"/>
              <w:left w:val="single" w:sz="8" w:space="0" w:color="000000"/>
              <w:bottom w:val="single" w:sz="8" w:space="0" w:color="000000"/>
              <w:right w:val="single" w:sz="8" w:space="0" w:color="000000"/>
            </w:tcBorders>
            <w:vAlign w:val="center"/>
          </w:tcPr>
          <w:p w:rsidR="00845BD8" w:rsidRPr="00870DC1" w:rsidRDefault="00845BD8" w:rsidP="00347576">
            <w:pPr>
              <w:rPr>
                <w:rFonts w:ascii="Times New Roman" w:hAnsi="Times New Roman"/>
                <w:b/>
                <w:bCs/>
                <w:color w:val="000000"/>
                <w:sz w:val="22"/>
                <w:szCs w:val="22"/>
                <w:lang w:val="es-AR" w:eastAsia="es-AR"/>
              </w:rPr>
            </w:pPr>
          </w:p>
        </w:tc>
      </w:tr>
      <w:tr w:rsidR="00845BD8" w:rsidRPr="00870DC1" w:rsidTr="00347576">
        <w:trPr>
          <w:trHeight w:val="273"/>
          <w:jc w:val="center"/>
        </w:trPr>
        <w:tc>
          <w:tcPr>
            <w:tcW w:w="2382" w:type="dxa"/>
            <w:tcBorders>
              <w:top w:val="nil"/>
              <w:left w:val="single" w:sz="8" w:space="0" w:color="000000"/>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845BD8" w:rsidRPr="00870DC1" w:rsidRDefault="00845BD8" w:rsidP="00347576">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845BD8" w:rsidRPr="00870DC1" w:rsidTr="00347576">
        <w:trPr>
          <w:trHeight w:val="273"/>
          <w:jc w:val="center"/>
        </w:trPr>
        <w:tc>
          <w:tcPr>
            <w:tcW w:w="2382" w:type="dxa"/>
            <w:tcBorders>
              <w:top w:val="nil"/>
              <w:left w:val="single" w:sz="8" w:space="0" w:color="000000"/>
              <w:bottom w:val="single" w:sz="4" w:space="0" w:color="auto"/>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E-MAIL</w:t>
            </w:r>
          </w:p>
          <w:p w:rsidR="00845BD8" w:rsidRPr="00870DC1" w:rsidRDefault="00845BD8" w:rsidP="00347576">
            <w:pPr>
              <w:jc w:val="center"/>
              <w:rPr>
                <w:rFonts w:ascii="Times New Roman" w:hAnsi="Times New Roman"/>
                <w:color w:val="000000"/>
                <w:sz w:val="22"/>
                <w:szCs w:val="22"/>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845BD8" w:rsidRPr="00870DC1" w:rsidRDefault="00845BD8" w:rsidP="00347576">
            <w:pPr>
              <w:rPr>
                <w:rFonts w:ascii="Times New Roman" w:hAnsi="Times New Roman"/>
                <w:b/>
                <w:bCs/>
                <w:color w:val="000000"/>
                <w:sz w:val="22"/>
                <w:szCs w:val="22"/>
                <w:lang w:val="es-AR" w:eastAsia="es-AR"/>
              </w:rPr>
            </w:pPr>
          </w:p>
        </w:tc>
      </w:tr>
      <w:tr w:rsidR="00845BD8" w:rsidRPr="00870DC1" w:rsidTr="00347576">
        <w:trPr>
          <w:trHeight w:val="273"/>
          <w:jc w:val="center"/>
        </w:trPr>
        <w:tc>
          <w:tcPr>
            <w:tcW w:w="2382" w:type="dxa"/>
            <w:tcBorders>
              <w:top w:val="single" w:sz="4" w:space="0" w:color="auto"/>
              <w:left w:val="single" w:sz="8" w:space="0" w:color="000000"/>
              <w:bottom w:val="nil"/>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845BD8" w:rsidRPr="00870DC1" w:rsidRDefault="00845BD8" w:rsidP="00347576">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845BD8" w:rsidRPr="00870DC1" w:rsidTr="00347576">
        <w:trPr>
          <w:trHeight w:val="273"/>
          <w:jc w:val="center"/>
        </w:trPr>
        <w:tc>
          <w:tcPr>
            <w:tcW w:w="2382" w:type="dxa"/>
            <w:tcBorders>
              <w:top w:val="nil"/>
              <w:left w:val="single" w:sz="8" w:space="0" w:color="000000"/>
              <w:bottom w:val="nil"/>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ROL EN EL PROYECTO</w:t>
            </w:r>
          </w:p>
        </w:tc>
        <w:tc>
          <w:tcPr>
            <w:tcW w:w="6730" w:type="dxa"/>
            <w:vMerge/>
            <w:tcBorders>
              <w:top w:val="nil"/>
              <w:left w:val="single" w:sz="8" w:space="0" w:color="000000"/>
              <w:bottom w:val="single" w:sz="8" w:space="0" w:color="000000"/>
              <w:right w:val="single" w:sz="8" w:space="0" w:color="000000"/>
            </w:tcBorders>
            <w:vAlign w:val="center"/>
          </w:tcPr>
          <w:p w:rsidR="00845BD8" w:rsidRPr="00870DC1" w:rsidRDefault="00845BD8" w:rsidP="00347576">
            <w:pPr>
              <w:rPr>
                <w:rFonts w:ascii="Times New Roman" w:hAnsi="Times New Roman"/>
                <w:b/>
                <w:bCs/>
                <w:color w:val="000000"/>
                <w:sz w:val="22"/>
                <w:szCs w:val="22"/>
                <w:lang w:val="es-AR" w:eastAsia="es-AR"/>
              </w:rPr>
            </w:pPr>
          </w:p>
        </w:tc>
      </w:tr>
      <w:tr w:rsidR="00845BD8" w:rsidRPr="00870DC1" w:rsidTr="00347576">
        <w:trPr>
          <w:trHeight w:val="287"/>
          <w:jc w:val="center"/>
        </w:trPr>
        <w:tc>
          <w:tcPr>
            <w:tcW w:w="2382" w:type="dxa"/>
            <w:tcBorders>
              <w:top w:val="nil"/>
              <w:left w:val="single" w:sz="8" w:space="0" w:color="000000"/>
              <w:bottom w:val="single" w:sz="8" w:space="0" w:color="000000"/>
              <w:right w:val="single" w:sz="8" w:space="0" w:color="000000"/>
            </w:tcBorders>
            <w:shd w:val="clear" w:color="auto" w:fill="auto"/>
            <w:noWrap/>
            <w:vAlign w:val="center"/>
          </w:tcPr>
          <w:p w:rsidR="00845BD8" w:rsidRPr="00870DC1" w:rsidRDefault="00845BD8" w:rsidP="00347576">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 </w:t>
            </w:r>
          </w:p>
        </w:tc>
        <w:tc>
          <w:tcPr>
            <w:tcW w:w="6730" w:type="dxa"/>
            <w:vMerge/>
            <w:tcBorders>
              <w:top w:val="nil"/>
              <w:left w:val="single" w:sz="8" w:space="0" w:color="000000"/>
              <w:bottom w:val="single" w:sz="8" w:space="0" w:color="000000"/>
              <w:right w:val="single" w:sz="8" w:space="0" w:color="000000"/>
            </w:tcBorders>
            <w:vAlign w:val="center"/>
          </w:tcPr>
          <w:p w:rsidR="00845BD8" w:rsidRPr="00870DC1" w:rsidRDefault="00845BD8" w:rsidP="00347576">
            <w:pPr>
              <w:rPr>
                <w:rFonts w:ascii="Times New Roman" w:hAnsi="Times New Roman"/>
                <w:b/>
                <w:bCs/>
                <w:color w:val="000000"/>
                <w:sz w:val="22"/>
                <w:szCs w:val="22"/>
                <w:lang w:val="es-AR" w:eastAsia="es-AR"/>
              </w:rPr>
            </w:pPr>
          </w:p>
        </w:tc>
      </w:tr>
    </w:tbl>
    <w:p w:rsidR="00845BD8" w:rsidRPr="00870DC1" w:rsidRDefault="00845BD8" w:rsidP="00845BD8">
      <w:pPr>
        <w:widowControl w:val="0"/>
        <w:autoSpaceDE w:val="0"/>
        <w:autoSpaceDN w:val="0"/>
        <w:adjustRightInd w:val="0"/>
        <w:spacing w:before="240" w:after="60"/>
        <w:rPr>
          <w:rFonts w:ascii="Times New Roman" w:hAnsi="Times New Roman"/>
          <w:b/>
          <w:bCs/>
          <w:iCs/>
          <w:sz w:val="22"/>
          <w:szCs w:val="22"/>
        </w:rPr>
        <w:sectPr w:rsidR="00845BD8" w:rsidRPr="00870DC1" w:rsidSect="00347576">
          <w:headerReference w:type="default" r:id="rId10"/>
          <w:pgSz w:w="12240" w:h="15840"/>
          <w:pgMar w:top="1418" w:right="900" w:bottom="567" w:left="1701" w:header="720" w:footer="720" w:gutter="0"/>
          <w:cols w:space="720"/>
          <w:noEndnote/>
        </w:sectPr>
      </w:pPr>
    </w:p>
    <w:p w:rsidR="00845BD8" w:rsidRPr="00870DC1" w:rsidRDefault="00AE1170" w:rsidP="00845BD8">
      <w:pPr>
        <w:widowControl w:val="0"/>
        <w:autoSpaceDE w:val="0"/>
        <w:autoSpaceDN w:val="0"/>
        <w:adjustRightInd w:val="0"/>
        <w:spacing w:line="360" w:lineRule="auto"/>
        <w:jc w:val="right"/>
        <w:outlineLvl w:val="0"/>
        <w:rPr>
          <w:rFonts w:ascii="Times New Roman" w:hAnsi="Times New Roman"/>
          <w:b/>
          <w:bCs/>
        </w:rPr>
      </w:pPr>
      <w:r>
        <w:rPr>
          <w:rFonts w:ascii="Times New Roman" w:hAnsi="Times New Roman"/>
          <w:b/>
          <w:bCs/>
        </w:rPr>
        <w:lastRenderedPageBreak/>
        <w:t xml:space="preserve"> ANEXO </w:t>
      </w:r>
      <w:r w:rsidR="00845BD8" w:rsidRPr="00870DC1">
        <w:rPr>
          <w:rFonts w:ascii="Times New Roman" w:hAnsi="Times New Roman"/>
          <w:b/>
          <w:bCs/>
        </w:rPr>
        <w:t>V</w:t>
      </w:r>
    </w:p>
    <w:p w:rsidR="00845BD8" w:rsidRPr="00870DC1" w:rsidRDefault="00845BD8" w:rsidP="00845BD8">
      <w:pPr>
        <w:jc w:val="center"/>
        <w:rPr>
          <w:rFonts w:ascii="Times New Roman" w:hAnsi="Times New Roman"/>
          <w:b/>
          <w:iCs/>
        </w:rPr>
      </w:pPr>
    </w:p>
    <w:p w:rsidR="00845BD8" w:rsidRDefault="00845BD8" w:rsidP="00845BD8">
      <w:pPr>
        <w:jc w:val="center"/>
        <w:rPr>
          <w:rFonts w:ascii="Times New Roman" w:hAnsi="Times New Roman"/>
          <w:b/>
        </w:rPr>
      </w:pPr>
      <w:r w:rsidRPr="00EA4DB5">
        <w:rPr>
          <w:rFonts w:ascii="Times New Roman" w:hAnsi="Times New Roman"/>
          <w:b/>
          <w:iCs/>
        </w:rPr>
        <w:t>PLAN OPERATIVO DE PROMOCION Y FOMENTO DE CONTENIDOS AUDIOVISUALES DIGITALES</w:t>
      </w:r>
    </w:p>
    <w:p w:rsidR="00845BD8" w:rsidRPr="00870DC1" w:rsidRDefault="00845BD8" w:rsidP="00845BD8">
      <w:pPr>
        <w:jc w:val="center"/>
        <w:rPr>
          <w:rFonts w:ascii="Times New Roman" w:hAnsi="Times New Roman"/>
          <w:b/>
        </w:rPr>
      </w:pPr>
    </w:p>
    <w:p w:rsidR="00845BD8" w:rsidRPr="00870DC1" w:rsidRDefault="00AE1170" w:rsidP="00845BD8">
      <w:pPr>
        <w:widowControl w:val="0"/>
        <w:autoSpaceDE w:val="0"/>
        <w:autoSpaceDN w:val="0"/>
        <w:adjustRightInd w:val="0"/>
        <w:spacing w:line="360" w:lineRule="auto"/>
        <w:outlineLvl w:val="0"/>
        <w:rPr>
          <w:rFonts w:ascii="Times New Roman" w:hAnsi="Times New Roman"/>
          <w:b/>
          <w:bCs/>
          <w:iCs/>
          <w:sz w:val="22"/>
          <w:szCs w:val="22"/>
        </w:rPr>
      </w:pPr>
      <w:r>
        <w:rPr>
          <w:rFonts w:ascii="Times New Roman" w:hAnsi="Times New Roman"/>
          <w:b/>
          <w:bCs/>
          <w:iCs/>
          <w:sz w:val="22"/>
          <w:szCs w:val="22"/>
        </w:rPr>
        <w:t xml:space="preserve"> </w:t>
      </w:r>
      <w:r w:rsidR="00845BD8" w:rsidRPr="00870DC1">
        <w:rPr>
          <w:rFonts w:ascii="Times New Roman" w:hAnsi="Times New Roman"/>
          <w:b/>
          <w:bCs/>
          <w:iCs/>
          <w:sz w:val="22"/>
          <w:szCs w:val="22"/>
        </w:rPr>
        <w:t xml:space="preserve">PERSONA JURIDICA </w:t>
      </w:r>
    </w:p>
    <w:tbl>
      <w:tblPr>
        <w:tblW w:w="8707" w:type="dxa"/>
        <w:jc w:val="center"/>
        <w:tblLayout w:type="fixed"/>
        <w:tblLook w:val="0000"/>
      </w:tblPr>
      <w:tblGrid>
        <w:gridCol w:w="2278"/>
        <w:gridCol w:w="6429"/>
      </w:tblGrid>
      <w:tr w:rsidR="00845BD8" w:rsidRPr="00870DC1" w:rsidTr="00347576">
        <w:tblPrEx>
          <w:tblCellMar>
            <w:top w:w="0" w:type="dxa"/>
            <w:bottom w:w="0" w:type="dxa"/>
          </w:tblCellMar>
        </w:tblPrEx>
        <w:trPr>
          <w:trHeight w:val="162"/>
          <w:jc w:val="center"/>
        </w:trPr>
        <w:tc>
          <w:tcPr>
            <w:tcW w:w="2278" w:type="dxa"/>
            <w:tcBorders>
              <w:top w:val="single" w:sz="8" w:space="0" w:color="auto"/>
              <w:left w:val="single" w:sz="8" w:space="0" w:color="auto"/>
              <w:bottom w:val="single" w:sz="6" w:space="0" w:color="auto"/>
              <w:right w:val="single" w:sz="6" w:space="0" w:color="auto"/>
            </w:tcBorders>
            <w:vAlign w:val="center"/>
          </w:tcPr>
          <w:p w:rsidR="00845BD8" w:rsidRPr="00870DC1" w:rsidRDefault="00845BD8" w:rsidP="00347576">
            <w:pPr>
              <w:widowControl w:val="0"/>
              <w:autoSpaceDE w:val="0"/>
              <w:autoSpaceDN w:val="0"/>
              <w:adjustRightInd w:val="0"/>
              <w:jc w:val="both"/>
              <w:rPr>
                <w:rFonts w:ascii="Times New Roman" w:hAnsi="Times New Roman"/>
                <w:sz w:val="20"/>
                <w:szCs w:val="20"/>
              </w:rPr>
            </w:pPr>
          </w:p>
          <w:p w:rsidR="00845BD8" w:rsidRPr="00870DC1" w:rsidRDefault="00845BD8" w:rsidP="00347576">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RAZON SOCIAL</w:t>
            </w:r>
          </w:p>
          <w:p w:rsidR="00845BD8" w:rsidRPr="00870DC1" w:rsidRDefault="00845BD8" w:rsidP="00347576">
            <w:pPr>
              <w:widowControl w:val="0"/>
              <w:autoSpaceDE w:val="0"/>
              <w:autoSpaceDN w:val="0"/>
              <w:adjustRightInd w:val="0"/>
              <w:jc w:val="center"/>
              <w:rPr>
                <w:rFonts w:ascii="Times New Roman" w:hAnsi="Times New Roman"/>
                <w:sz w:val="20"/>
                <w:szCs w:val="20"/>
              </w:rPr>
            </w:pPr>
          </w:p>
        </w:tc>
        <w:tc>
          <w:tcPr>
            <w:tcW w:w="6429" w:type="dxa"/>
            <w:tcBorders>
              <w:top w:val="single" w:sz="8" w:space="0" w:color="auto"/>
              <w:left w:val="single" w:sz="6" w:space="0" w:color="auto"/>
              <w:bottom w:val="single" w:sz="6" w:space="0" w:color="auto"/>
              <w:right w:val="single" w:sz="8" w:space="0" w:color="auto"/>
            </w:tcBorders>
            <w:vAlign w:val="center"/>
          </w:tcPr>
          <w:p w:rsidR="00845BD8" w:rsidRPr="00870DC1" w:rsidRDefault="00845BD8" w:rsidP="00347576">
            <w:pPr>
              <w:widowControl w:val="0"/>
              <w:autoSpaceDE w:val="0"/>
              <w:autoSpaceDN w:val="0"/>
              <w:adjustRightInd w:val="0"/>
              <w:rPr>
                <w:rFonts w:ascii="Times New Roman" w:hAnsi="Times New Roman"/>
                <w:sz w:val="22"/>
                <w:szCs w:val="22"/>
              </w:rPr>
            </w:pPr>
            <w:r w:rsidRPr="00870DC1">
              <w:rPr>
                <w:rFonts w:ascii="Times New Roman" w:hAnsi="Times New Roman"/>
                <w:b/>
                <w:bCs/>
                <w:sz w:val="22"/>
                <w:szCs w:val="22"/>
              </w:rPr>
              <w:t xml:space="preserve"> </w:t>
            </w:r>
          </w:p>
        </w:tc>
      </w:tr>
      <w:tr w:rsidR="00845BD8" w:rsidRPr="00870DC1" w:rsidTr="00347576">
        <w:tblPrEx>
          <w:tblCellMar>
            <w:top w:w="0" w:type="dxa"/>
            <w:bottom w:w="0" w:type="dxa"/>
          </w:tblCellMar>
        </w:tblPrEx>
        <w:trPr>
          <w:trHeight w:val="162"/>
          <w:jc w:val="center"/>
        </w:trPr>
        <w:tc>
          <w:tcPr>
            <w:tcW w:w="2278" w:type="dxa"/>
            <w:tcBorders>
              <w:top w:val="single" w:sz="6" w:space="0" w:color="auto"/>
              <w:left w:val="single" w:sz="8" w:space="0" w:color="auto"/>
              <w:bottom w:val="single" w:sz="8" w:space="0" w:color="auto"/>
              <w:right w:val="single" w:sz="4" w:space="0" w:color="auto"/>
            </w:tcBorders>
            <w:vAlign w:val="center"/>
          </w:tcPr>
          <w:p w:rsidR="00845BD8" w:rsidRPr="00870DC1" w:rsidRDefault="00845BD8" w:rsidP="00347576">
            <w:pPr>
              <w:widowControl w:val="0"/>
              <w:autoSpaceDE w:val="0"/>
              <w:autoSpaceDN w:val="0"/>
              <w:adjustRightInd w:val="0"/>
              <w:jc w:val="both"/>
              <w:rPr>
                <w:rFonts w:ascii="Times New Roman" w:hAnsi="Times New Roman"/>
                <w:sz w:val="20"/>
                <w:szCs w:val="20"/>
              </w:rPr>
            </w:pPr>
          </w:p>
          <w:p w:rsidR="00845BD8" w:rsidRPr="00870DC1" w:rsidRDefault="00845BD8" w:rsidP="00347576">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CUIT/ CUIL</w:t>
            </w:r>
          </w:p>
          <w:p w:rsidR="00845BD8" w:rsidRPr="00870DC1" w:rsidRDefault="00845BD8" w:rsidP="00347576">
            <w:pPr>
              <w:widowControl w:val="0"/>
              <w:autoSpaceDE w:val="0"/>
              <w:autoSpaceDN w:val="0"/>
              <w:adjustRightInd w:val="0"/>
              <w:jc w:val="center"/>
              <w:rPr>
                <w:rFonts w:ascii="Times New Roman" w:hAnsi="Times New Roman"/>
                <w:sz w:val="20"/>
                <w:szCs w:val="20"/>
              </w:rPr>
            </w:pPr>
          </w:p>
        </w:tc>
        <w:tc>
          <w:tcPr>
            <w:tcW w:w="6429" w:type="dxa"/>
            <w:tcBorders>
              <w:top w:val="single" w:sz="6" w:space="0" w:color="auto"/>
              <w:left w:val="single" w:sz="4" w:space="0" w:color="auto"/>
              <w:bottom w:val="single" w:sz="8" w:space="0" w:color="auto"/>
              <w:right w:val="single" w:sz="8" w:space="0" w:color="auto"/>
            </w:tcBorders>
            <w:vAlign w:val="center"/>
          </w:tcPr>
          <w:p w:rsidR="00845BD8" w:rsidRPr="00870DC1" w:rsidRDefault="00845BD8" w:rsidP="00347576">
            <w:pPr>
              <w:widowControl w:val="0"/>
              <w:autoSpaceDE w:val="0"/>
              <w:autoSpaceDN w:val="0"/>
              <w:adjustRightInd w:val="0"/>
              <w:rPr>
                <w:rFonts w:ascii="Times New Roman" w:hAnsi="Times New Roman"/>
                <w:sz w:val="22"/>
                <w:szCs w:val="22"/>
              </w:rPr>
            </w:pPr>
          </w:p>
        </w:tc>
      </w:tr>
      <w:tr w:rsidR="00845BD8" w:rsidRPr="00870DC1" w:rsidTr="00347576">
        <w:tblPrEx>
          <w:tblCellMar>
            <w:top w:w="0" w:type="dxa"/>
            <w:bottom w:w="0" w:type="dxa"/>
          </w:tblCellMar>
        </w:tblPrEx>
        <w:trPr>
          <w:trHeight w:val="387"/>
          <w:jc w:val="center"/>
        </w:trPr>
        <w:tc>
          <w:tcPr>
            <w:tcW w:w="2278" w:type="dxa"/>
            <w:tcBorders>
              <w:top w:val="single" w:sz="8" w:space="0" w:color="auto"/>
              <w:left w:val="single" w:sz="8" w:space="0" w:color="auto"/>
              <w:bottom w:val="single" w:sz="8" w:space="0" w:color="auto"/>
              <w:right w:val="single" w:sz="4" w:space="0" w:color="auto"/>
            </w:tcBorders>
            <w:shd w:val="clear" w:color="auto" w:fill="FFFFFF"/>
            <w:vAlign w:val="center"/>
          </w:tcPr>
          <w:p w:rsidR="00845BD8" w:rsidRPr="00870DC1" w:rsidRDefault="00845BD8" w:rsidP="00347576">
            <w:pPr>
              <w:widowControl w:val="0"/>
              <w:autoSpaceDE w:val="0"/>
              <w:autoSpaceDN w:val="0"/>
              <w:adjustRightInd w:val="0"/>
              <w:jc w:val="both"/>
              <w:rPr>
                <w:rFonts w:ascii="Times New Roman" w:hAnsi="Times New Roman"/>
                <w:sz w:val="20"/>
                <w:szCs w:val="20"/>
              </w:rPr>
            </w:pPr>
          </w:p>
          <w:p w:rsidR="00845BD8" w:rsidRPr="00870DC1" w:rsidRDefault="00845BD8" w:rsidP="00347576">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IVA</w:t>
            </w:r>
          </w:p>
          <w:p w:rsidR="00845BD8" w:rsidRPr="00870DC1" w:rsidRDefault="00845BD8" w:rsidP="00347576">
            <w:pPr>
              <w:widowControl w:val="0"/>
              <w:autoSpaceDE w:val="0"/>
              <w:autoSpaceDN w:val="0"/>
              <w:adjustRightInd w:val="0"/>
              <w:jc w:val="center"/>
              <w:rPr>
                <w:rFonts w:ascii="Times New Roman" w:hAnsi="Times New Roman"/>
                <w:sz w:val="20"/>
                <w:szCs w:val="20"/>
              </w:rPr>
            </w:pPr>
          </w:p>
        </w:tc>
        <w:tc>
          <w:tcPr>
            <w:tcW w:w="6429" w:type="dxa"/>
            <w:tcBorders>
              <w:top w:val="single" w:sz="8" w:space="0" w:color="auto"/>
              <w:left w:val="single" w:sz="4" w:space="0" w:color="auto"/>
              <w:bottom w:val="single" w:sz="8" w:space="0" w:color="auto"/>
              <w:right w:val="single" w:sz="8" w:space="0" w:color="auto"/>
            </w:tcBorders>
            <w:shd w:val="clear" w:color="auto" w:fill="FFFFFF"/>
            <w:vAlign w:val="center"/>
          </w:tcPr>
          <w:p w:rsidR="00845BD8" w:rsidRPr="00870DC1" w:rsidRDefault="00845BD8" w:rsidP="00347576">
            <w:pPr>
              <w:widowControl w:val="0"/>
              <w:autoSpaceDE w:val="0"/>
              <w:autoSpaceDN w:val="0"/>
              <w:adjustRightInd w:val="0"/>
              <w:rPr>
                <w:rFonts w:ascii="Times New Roman" w:hAnsi="Times New Roman"/>
                <w:sz w:val="22"/>
                <w:szCs w:val="22"/>
              </w:rPr>
            </w:pPr>
          </w:p>
        </w:tc>
      </w:tr>
      <w:tr w:rsidR="00845BD8" w:rsidRPr="00870DC1" w:rsidTr="00347576">
        <w:tblPrEx>
          <w:tblCellMar>
            <w:top w:w="0" w:type="dxa"/>
            <w:bottom w:w="0" w:type="dxa"/>
          </w:tblCellMar>
        </w:tblPrEx>
        <w:trPr>
          <w:trHeight w:val="162"/>
          <w:jc w:val="center"/>
        </w:trPr>
        <w:tc>
          <w:tcPr>
            <w:tcW w:w="2278" w:type="dxa"/>
            <w:tcBorders>
              <w:top w:val="single" w:sz="8" w:space="0" w:color="auto"/>
              <w:left w:val="single" w:sz="8" w:space="0" w:color="auto"/>
              <w:bottom w:val="single" w:sz="8" w:space="0" w:color="auto"/>
              <w:right w:val="single" w:sz="4" w:space="0" w:color="auto"/>
            </w:tcBorders>
            <w:shd w:val="clear" w:color="auto" w:fill="FFFFFF"/>
            <w:vAlign w:val="center"/>
          </w:tcPr>
          <w:p w:rsidR="00845BD8" w:rsidRPr="00870DC1" w:rsidRDefault="00845BD8" w:rsidP="00347576">
            <w:pPr>
              <w:widowControl w:val="0"/>
              <w:autoSpaceDE w:val="0"/>
              <w:autoSpaceDN w:val="0"/>
              <w:adjustRightInd w:val="0"/>
              <w:jc w:val="both"/>
              <w:rPr>
                <w:rFonts w:ascii="Times New Roman" w:hAnsi="Times New Roman"/>
                <w:sz w:val="20"/>
                <w:szCs w:val="20"/>
              </w:rPr>
            </w:pPr>
          </w:p>
          <w:p w:rsidR="00845BD8" w:rsidRPr="00870DC1" w:rsidRDefault="00845BD8" w:rsidP="00347576">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DIRECCION POSTAL</w:t>
            </w:r>
          </w:p>
          <w:p w:rsidR="00845BD8" w:rsidRPr="00870DC1" w:rsidRDefault="00845BD8" w:rsidP="00347576">
            <w:pPr>
              <w:widowControl w:val="0"/>
              <w:autoSpaceDE w:val="0"/>
              <w:autoSpaceDN w:val="0"/>
              <w:adjustRightInd w:val="0"/>
              <w:jc w:val="both"/>
              <w:rPr>
                <w:rFonts w:ascii="Times New Roman" w:hAnsi="Times New Roman"/>
                <w:sz w:val="20"/>
                <w:szCs w:val="20"/>
              </w:rPr>
            </w:pPr>
          </w:p>
        </w:tc>
        <w:tc>
          <w:tcPr>
            <w:tcW w:w="6429" w:type="dxa"/>
            <w:tcBorders>
              <w:top w:val="single" w:sz="8" w:space="0" w:color="auto"/>
              <w:left w:val="single" w:sz="4" w:space="0" w:color="auto"/>
              <w:bottom w:val="single" w:sz="8" w:space="0" w:color="auto"/>
              <w:right w:val="single" w:sz="8" w:space="0" w:color="auto"/>
            </w:tcBorders>
            <w:shd w:val="clear" w:color="auto" w:fill="FFFFFF"/>
            <w:vAlign w:val="center"/>
          </w:tcPr>
          <w:p w:rsidR="00845BD8" w:rsidRPr="00870DC1" w:rsidRDefault="00845BD8" w:rsidP="00347576">
            <w:pPr>
              <w:widowControl w:val="0"/>
              <w:autoSpaceDE w:val="0"/>
              <w:autoSpaceDN w:val="0"/>
              <w:adjustRightInd w:val="0"/>
              <w:rPr>
                <w:rFonts w:ascii="Times New Roman" w:hAnsi="Times New Roman"/>
                <w:sz w:val="22"/>
                <w:szCs w:val="22"/>
              </w:rPr>
            </w:pPr>
          </w:p>
        </w:tc>
      </w:tr>
      <w:tr w:rsidR="00845BD8" w:rsidRPr="00870DC1" w:rsidTr="00347576">
        <w:tblPrEx>
          <w:tblCellMar>
            <w:top w:w="0" w:type="dxa"/>
            <w:bottom w:w="0" w:type="dxa"/>
          </w:tblCellMar>
        </w:tblPrEx>
        <w:trPr>
          <w:trHeight w:val="162"/>
          <w:jc w:val="center"/>
        </w:trPr>
        <w:tc>
          <w:tcPr>
            <w:tcW w:w="2278" w:type="dxa"/>
            <w:tcBorders>
              <w:top w:val="single" w:sz="8" w:space="0" w:color="auto"/>
              <w:left w:val="single" w:sz="8" w:space="0" w:color="auto"/>
              <w:bottom w:val="single" w:sz="6" w:space="0" w:color="auto"/>
              <w:right w:val="single" w:sz="6" w:space="0" w:color="auto"/>
            </w:tcBorders>
            <w:vAlign w:val="center"/>
          </w:tcPr>
          <w:p w:rsidR="00845BD8" w:rsidRPr="00870DC1" w:rsidRDefault="00845BD8" w:rsidP="00347576">
            <w:pPr>
              <w:widowControl w:val="0"/>
              <w:autoSpaceDE w:val="0"/>
              <w:autoSpaceDN w:val="0"/>
              <w:adjustRightInd w:val="0"/>
              <w:jc w:val="both"/>
              <w:rPr>
                <w:rFonts w:ascii="Times New Roman" w:hAnsi="Times New Roman"/>
                <w:sz w:val="20"/>
                <w:szCs w:val="20"/>
              </w:rPr>
            </w:pPr>
          </w:p>
          <w:p w:rsidR="00845BD8" w:rsidRPr="00870DC1" w:rsidRDefault="00845BD8" w:rsidP="00347576">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LOCALIDAD</w:t>
            </w:r>
          </w:p>
          <w:p w:rsidR="00845BD8" w:rsidRPr="00870DC1" w:rsidRDefault="00845BD8" w:rsidP="00347576">
            <w:pPr>
              <w:widowControl w:val="0"/>
              <w:autoSpaceDE w:val="0"/>
              <w:autoSpaceDN w:val="0"/>
              <w:adjustRightInd w:val="0"/>
              <w:jc w:val="both"/>
              <w:rPr>
                <w:rFonts w:ascii="Times New Roman" w:hAnsi="Times New Roman"/>
                <w:sz w:val="20"/>
                <w:szCs w:val="20"/>
              </w:rPr>
            </w:pPr>
          </w:p>
        </w:tc>
        <w:tc>
          <w:tcPr>
            <w:tcW w:w="6429" w:type="dxa"/>
            <w:tcBorders>
              <w:top w:val="single" w:sz="8" w:space="0" w:color="auto"/>
              <w:left w:val="single" w:sz="6" w:space="0" w:color="auto"/>
              <w:bottom w:val="single" w:sz="6" w:space="0" w:color="auto"/>
              <w:right w:val="single" w:sz="8" w:space="0" w:color="auto"/>
            </w:tcBorders>
            <w:vAlign w:val="center"/>
          </w:tcPr>
          <w:p w:rsidR="00845BD8" w:rsidRPr="00870DC1" w:rsidRDefault="00845BD8" w:rsidP="00347576">
            <w:pPr>
              <w:widowControl w:val="0"/>
              <w:autoSpaceDE w:val="0"/>
              <w:autoSpaceDN w:val="0"/>
              <w:adjustRightInd w:val="0"/>
              <w:rPr>
                <w:rFonts w:ascii="Times New Roman" w:hAnsi="Times New Roman"/>
                <w:sz w:val="22"/>
                <w:szCs w:val="22"/>
              </w:rPr>
            </w:pPr>
            <w:r w:rsidRPr="00870DC1">
              <w:rPr>
                <w:rFonts w:ascii="Times New Roman" w:hAnsi="Times New Roman"/>
                <w:sz w:val="22"/>
                <w:szCs w:val="22"/>
              </w:rPr>
              <w:t xml:space="preserve"> </w:t>
            </w:r>
          </w:p>
        </w:tc>
      </w:tr>
      <w:tr w:rsidR="00845BD8" w:rsidRPr="00870DC1" w:rsidTr="00347576">
        <w:tblPrEx>
          <w:tblCellMar>
            <w:top w:w="0" w:type="dxa"/>
            <w:bottom w:w="0" w:type="dxa"/>
          </w:tblCellMar>
        </w:tblPrEx>
        <w:trPr>
          <w:trHeight w:val="162"/>
          <w:jc w:val="center"/>
        </w:trPr>
        <w:tc>
          <w:tcPr>
            <w:tcW w:w="2278" w:type="dxa"/>
            <w:tcBorders>
              <w:top w:val="single" w:sz="6" w:space="0" w:color="auto"/>
              <w:left w:val="single" w:sz="8" w:space="0" w:color="auto"/>
              <w:bottom w:val="single" w:sz="6" w:space="0" w:color="auto"/>
              <w:right w:val="single" w:sz="6" w:space="0" w:color="auto"/>
            </w:tcBorders>
            <w:vAlign w:val="center"/>
          </w:tcPr>
          <w:p w:rsidR="00845BD8" w:rsidRPr="00870DC1" w:rsidRDefault="00845BD8" w:rsidP="00347576">
            <w:pPr>
              <w:widowControl w:val="0"/>
              <w:autoSpaceDE w:val="0"/>
              <w:autoSpaceDN w:val="0"/>
              <w:adjustRightInd w:val="0"/>
              <w:jc w:val="center"/>
              <w:rPr>
                <w:rFonts w:ascii="Times New Roman" w:hAnsi="Times New Roman"/>
                <w:sz w:val="20"/>
                <w:szCs w:val="20"/>
              </w:rPr>
            </w:pPr>
          </w:p>
          <w:p w:rsidR="00845BD8" w:rsidRPr="00870DC1" w:rsidRDefault="00845BD8" w:rsidP="00347576">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PROVINCIA</w:t>
            </w:r>
          </w:p>
          <w:p w:rsidR="00845BD8" w:rsidRPr="00870DC1" w:rsidRDefault="00845BD8" w:rsidP="00347576">
            <w:pPr>
              <w:widowControl w:val="0"/>
              <w:autoSpaceDE w:val="0"/>
              <w:autoSpaceDN w:val="0"/>
              <w:adjustRightInd w:val="0"/>
              <w:jc w:val="center"/>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845BD8" w:rsidRPr="00870DC1" w:rsidRDefault="00845BD8" w:rsidP="00347576">
            <w:pPr>
              <w:widowControl w:val="0"/>
              <w:autoSpaceDE w:val="0"/>
              <w:autoSpaceDN w:val="0"/>
              <w:adjustRightInd w:val="0"/>
              <w:rPr>
                <w:rFonts w:ascii="Times New Roman" w:hAnsi="Times New Roman"/>
                <w:sz w:val="22"/>
                <w:szCs w:val="22"/>
              </w:rPr>
            </w:pPr>
          </w:p>
        </w:tc>
      </w:tr>
      <w:tr w:rsidR="00845BD8" w:rsidRPr="00870DC1" w:rsidTr="00347576">
        <w:tblPrEx>
          <w:tblCellMar>
            <w:top w:w="0" w:type="dxa"/>
            <w:bottom w:w="0" w:type="dxa"/>
          </w:tblCellMar>
        </w:tblPrEx>
        <w:trPr>
          <w:trHeight w:val="162"/>
          <w:jc w:val="center"/>
        </w:trPr>
        <w:tc>
          <w:tcPr>
            <w:tcW w:w="2278" w:type="dxa"/>
            <w:tcBorders>
              <w:top w:val="single" w:sz="6" w:space="0" w:color="auto"/>
              <w:left w:val="single" w:sz="8" w:space="0" w:color="auto"/>
              <w:bottom w:val="single" w:sz="6" w:space="0" w:color="auto"/>
              <w:right w:val="single" w:sz="6" w:space="0" w:color="auto"/>
            </w:tcBorders>
            <w:vAlign w:val="center"/>
          </w:tcPr>
          <w:p w:rsidR="00845BD8" w:rsidRPr="00870DC1" w:rsidRDefault="00845BD8" w:rsidP="00347576">
            <w:pPr>
              <w:widowControl w:val="0"/>
              <w:autoSpaceDE w:val="0"/>
              <w:autoSpaceDN w:val="0"/>
              <w:adjustRightInd w:val="0"/>
              <w:jc w:val="both"/>
              <w:rPr>
                <w:rFonts w:ascii="Times New Roman" w:hAnsi="Times New Roman"/>
                <w:sz w:val="20"/>
                <w:szCs w:val="20"/>
              </w:rPr>
            </w:pPr>
          </w:p>
          <w:p w:rsidR="00845BD8" w:rsidRPr="00870DC1" w:rsidRDefault="00845BD8" w:rsidP="00347576">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PAIS</w:t>
            </w:r>
          </w:p>
          <w:p w:rsidR="00845BD8" w:rsidRPr="00870DC1" w:rsidRDefault="00845BD8" w:rsidP="00347576">
            <w:pPr>
              <w:widowControl w:val="0"/>
              <w:autoSpaceDE w:val="0"/>
              <w:autoSpaceDN w:val="0"/>
              <w:adjustRightInd w:val="0"/>
              <w:jc w:val="center"/>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845BD8" w:rsidRPr="00870DC1" w:rsidRDefault="00845BD8" w:rsidP="00347576">
            <w:pPr>
              <w:widowControl w:val="0"/>
              <w:autoSpaceDE w:val="0"/>
              <w:autoSpaceDN w:val="0"/>
              <w:adjustRightInd w:val="0"/>
              <w:rPr>
                <w:rFonts w:ascii="Times New Roman" w:hAnsi="Times New Roman"/>
                <w:sz w:val="22"/>
                <w:szCs w:val="22"/>
              </w:rPr>
            </w:pPr>
            <w:r w:rsidRPr="00870DC1">
              <w:rPr>
                <w:rFonts w:ascii="Times New Roman" w:hAnsi="Times New Roman"/>
                <w:sz w:val="22"/>
                <w:szCs w:val="22"/>
              </w:rPr>
              <w:t xml:space="preserve"> </w:t>
            </w:r>
          </w:p>
        </w:tc>
      </w:tr>
      <w:tr w:rsidR="00845BD8" w:rsidRPr="00870DC1" w:rsidTr="00347576">
        <w:tblPrEx>
          <w:tblCellMar>
            <w:top w:w="0" w:type="dxa"/>
            <w:bottom w:w="0" w:type="dxa"/>
          </w:tblCellMar>
        </w:tblPrEx>
        <w:trPr>
          <w:trHeight w:val="162"/>
          <w:jc w:val="center"/>
        </w:trPr>
        <w:tc>
          <w:tcPr>
            <w:tcW w:w="2278" w:type="dxa"/>
            <w:tcBorders>
              <w:top w:val="single" w:sz="6" w:space="0" w:color="auto"/>
              <w:left w:val="single" w:sz="8" w:space="0" w:color="auto"/>
              <w:bottom w:val="single" w:sz="6" w:space="0" w:color="auto"/>
              <w:right w:val="single" w:sz="6" w:space="0" w:color="auto"/>
            </w:tcBorders>
            <w:vAlign w:val="center"/>
          </w:tcPr>
          <w:p w:rsidR="00845BD8" w:rsidRPr="00870DC1" w:rsidRDefault="00845BD8" w:rsidP="00347576">
            <w:pPr>
              <w:widowControl w:val="0"/>
              <w:autoSpaceDE w:val="0"/>
              <w:autoSpaceDN w:val="0"/>
              <w:adjustRightInd w:val="0"/>
              <w:jc w:val="center"/>
              <w:rPr>
                <w:rFonts w:ascii="Times New Roman" w:hAnsi="Times New Roman"/>
                <w:sz w:val="20"/>
                <w:szCs w:val="20"/>
              </w:rPr>
            </w:pPr>
          </w:p>
          <w:p w:rsidR="00845BD8" w:rsidRPr="00870DC1" w:rsidRDefault="00845BD8" w:rsidP="00347576">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TELEFONO</w:t>
            </w:r>
          </w:p>
          <w:p w:rsidR="00845BD8" w:rsidRPr="00870DC1" w:rsidRDefault="00845BD8" w:rsidP="00347576">
            <w:pPr>
              <w:widowControl w:val="0"/>
              <w:autoSpaceDE w:val="0"/>
              <w:autoSpaceDN w:val="0"/>
              <w:adjustRightInd w:val="0"/>
              <w:jc w:val="center"/>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845BD8" w:rsidRPr="00870DC1" w:rsidRDefault="00845BD8" w:rsidP="00347576">
            <w:pPr>
              <w:widowControl w:val="0"/>
              <w:autoSpaceDE w:val="0"/>
              <w:autoSpaceDN w:val="0"/>
              <w:adjustRightInd w:val="0"/>
              <w:rPr>
                <w:rFonts w:ascii="Times New Roman" w:hAnsi="Times New Roman"/>
                <w:sz w:val="22"/>
                <w:szCs w:val="22"/>
              </w:rPr>
            </w:pPr>
            <w:r w:rsidRPr="00870DC1">
              <w:rPr>
                <w:rFonts w:ascii="Times New Roman" w:hAnsi="Times New Roman"/>
                <w:sz w:val="22"/>
                <w:szCs w:val="22"/>
              </w:rPr>
              <w:t xml:space="preserve"> </w:t>
            </w:r>
          </w:p>
        </w:tc>
      </w:tr>
      <w:tr w:rsidR="00845BD8" w:rsidRPr="00870DC1" w:rsidTr="00347576">
        <w:tblPrEx>
          <w:tblCellMar>
            <w:top w:w="0" w:type="dxa"/>
            <w:bottom w:w="0" w:type="dxa"/>
          </w:tblCellMar>
        </w:tblPrEx>
        <w:trPr>
          <w:trHeight w:val="162"/>
          <w:jc w:val="center"/>
        </w:trPr>
        <w:tc>
          <w:tcPr>
            <w:tcW w:w="870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45BD8" w:rsidRPr="00870DC1" w:rsidRDefault="00845BD8" w:rsidP="00347576">
            <w:pPr>
              <w:widowControl w:val="0"/>
              <w:autoSpaceDE w:val="0"/>
              <w:autoSpaceDN w:val="0"/>
              <w:adjustRightInd w:val="0"/>
              <w:jc w:val="center"/>
              <w:rPr>
                <w:rFonts w:ascii="Times New Roman" w:hAnsi="Times New Roman"/>
                <w:b/>
                <w:sz w:val="20"/>
                <w:szCs w:val="20"/>
              </w:rPr>
            </w:pPr>
            <w:r w:rsidRPr="00870DC1">
              <w:rPr>
                <w:rFonts w:ascii="Times New Roman" w:hAnsi="Times New Roman"/>
                <w:b/>
                <w:sz w:val="20"/>
                <w:szCs w:val="20"/>
              </w:rPr>
              <w:t>CONTACTO PARA EL PROYECTO</w:t>
            </w:r>
          </w:p>
        </w:tc>
      </w:tr>
      <w:tr w:rsidR="00845BD8" w:rsidRPr="00870DC1" w:rsidTr="00347576">
        <w:tblPrEx>
          <w:tblCellMar>
            <w:top w:w="0" w:type="dxa"/>
            <w:bottom w:w="0" w:type="dxa"/>
          </w:tblCellMar>
        </w:tblPrEx>
        <w:trPr>
          <w:trHeight w:val="408"/>
          <w:jc w:val="center"/>
        </w:trPr>
        <w:tc>
          <w:tcPr>
            <w:tcW w:w="2278" w:type="dxa"/>
            <w:tcBorders>
              <w:top w:val="single" w:sz="8" w:space="0" w:color="auto"/>
              <w:left w:val="single" w:sz="8" w:space="0" w:color="auto"/>
              <w:bottom w:val="single" w:sz="8" w:space="0" w:color="auto"/>
              <w:right w:val="single" w:sz="6" w:space="0" w:color="auto"/>
            </w:tcBorders>
          </w:tcPr>
          <w:p w:rsidR="00845BD8" w:rsidRPr="00870DC1" w:rsidRDefault="00845BD8" w:rsidP="00347576">
            <w:pPr>
              <w:widowControl w:val="0"/>
              <w:autoSpaceDE w:val="0"/>
              <w:autoSpaceDN w:val="0"/>
              <w:adjustRightInd w:val="0"/>
              <w:rPr>
                <w:rFonts w:ascii="Times New Roman" w:hAnsi="Times New Roman"/>
                <w:sz w:val="20"/>
                <w:szCs w:val="20"/>
              </w:rPr>
            </w:pPr>
          </w:p>
          <w:p w:rsidR="00845BD8" w:rsidRPr="00870DC1" w:rsidRDefault="00845BD8" w:rsidP="00347576">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NOMBRE y APELLIDO</w:t>
            </w:r>
          </w:p>
          <w:p w:rsidR="00845BD8" w:rsidRPr="00870DC1" w:rsidRDefault="00845BD8" w:rsidP="00347576">
            <w:pPr>
              <w:widowControl w:val="0"/>
              <w:autoSpaceDE w:val="0"/>
              <w:autoSpaceDN w:val="0"/>
              <w:adjustRightInd w:val="0"/>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845BD8" w:rsidRPr="00870DC1" w:rsidRDefault="00845BD8" w:rsidP="00347576">
            <w:pPr>
              <w:widowControl w:val="0"/>
              <w:autoSpaceDE w:val="0"/>
              <w:autoSpaceDN w:val="0"/>
              <w:adjustRightInd w:val="0"/>
              <w:rPr>
                <w:rFonts w:ascii="Times New Roman" w:hAnsi="Times New Roman"/>
                <w:sz w:val="22"/>
                <w:szCs w:val="22"/>
              </w:rPr>
            </w:pPr>
            <w:r w:rsidRPr="00870DC1">
              <w:rPr>
                <w:rFonts w:ascii="Times New Roman" w:hAnsi="Times New Roman"/>
                <w:sz w:val="22"/>
                <w:szCs w:val="22"/>
              </w:rPr>
              <w:t xml:space="preserve"> </w:t>
            </w:r>
          </w:p>
        </w:tc>
      </w:tr>
      <w:tr w:rsidR="00845BD8" w:rsidRPr="00870DC1" w:rsidTr="00347576">
        <w:tblPrEx>
          <w:tblCellMar>
            <w:top w:w="0" w:type="dxa"/>
            <w:bottom w:w="0" w:type="dxa"/>
          </w:tblCellMar>
        </w:tblPrEx>
        <w:trPr>
          <w:trHeight w:val="162"/>
          <w:jc w:val="center"/>
        </w:trPr>
        <w:tc>
          <w:tcPr>
            <w:tcW w:w="2278" w:type="dxa"/>
            <w:tcBorders>
              <w:top w:val="single" w:sz="8" w:space="0" w:color="auto"/>
              <w:left w:val="single" w:sz="8" w:space="0" w:color="auto"/>
              <w:bottom w:val="single" w:sz="8" w:space="0" w:color="auto"/>
              <w:right w:val="single" w:sz="6" w:space="0" w:color="auto"/>
            </w:tcBorders>
          </w:tcPr>
          <w:p w:rsidR="00845BD8" w:rsidRPr="00870DC1" w:rsidRDefault="00845BD8" w:rsidP="00347576">
            <w:pPr>
              <w:widowControl w:val="0"/>
              <w:autoSpaceDE w:val="0"/>
              <w:autoSpaceDN w:val="0"/>
              <w:adjustRightInd w:val="0"/>
              <w:rPr>
                <w:rFonts w:ascii="Times New Roman" w:hAnsi="Times New Roman"/>
                <w:sz w:val="20"/>
                <w:szCs w:val="20"/>
              </w:rPr>
            </w:pPr>
          </w:p>
          <w:p w:rsidR="00845BD8" w:rsidRPr="00870DC1" w:rsidRDefault="00845BD8" w:rsidP="00347576">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DNI</w:t>
            </w:r>
          </w:p>
          <w:p w:rsidR="00845BD8" w:rsidRPr="00870DC1" w:rsidRDefault="00845BD8" w:rsidP="00347576">
            <w:pPr>
              <w:widowControl w:val="0"/>
              <w:autoSpaceDE w:val="0"/>
              <w:autoSpaceDN w:val="0"/>
              <w:adjustRightInd w:val="0"/>
              <w:jc w:val="center"/>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845BD8" w:rsidRPr="00870DC1" w:rsidRDefault="00845BD8" w:rsidP="00347576">
            <w:pPr>
              <w:widowControl w:val="0"/>
              <w:autoSpaceDE w:val="0"/>
              <w:autoSpaceDN w:val="0"/>
              <w:adjustRightInd w:val="0"/>
              <w:rPr>
                <w:rFonts w:ascii="Times New Roman" w:hAnsi="Times New Roman"/>
                <w:sz w:val="22"/>
                <w:szCs w:val="22"/>
              </w:rPr>
            </w:pPr>
          </w:p>
        </w:tc>
      </w:tr>
      <w:tr w:rsidR="00845BD8" w:rsidRPr="00870DC1" w:rsidTr="00347576">
        <w:tblPrEx>
          <w:tblCellMar>
            <w:top w:w="0" w:type="dxa"/>
            <w:bottom w:w="0" w:type="dxa"/>
          </w:tblCellMar>
        </w:tblPrEx>
        <w:trPr>
          <w:trHeight w:val="162"/>
          <w:jc w:val="center"/>
        </w:trPr>
        <w:tc>
          <w:tcPr>
            <w:tcW w:w="2278" w:type="dxa"/>
            <w:tcBorders>
              <w:top w:val="single" w:sz="8" w:space="0" w:color="auto"/>
              <w:left w:val="single" w:sz="8" w:space="0" w:color="auto"/>
              <w:bottom w:val="single" w:sz="8" w:space="0" w:color="auto"/>
              <w:right w:val="single" w:sz="6" w:space="0" w:color="auto"/>
            </w:tcBorders>
          </w:tcPr>
          <w:p w:rsidR="00845BD8" w:rsidRPr="00870DC1" w:rsidRDefault="00845BD8" w:rsidP="00347576">
            <w:pPr>
              <w:widowControl w:val="0"/>
              <w:autoSpaceDE w:val="0"/>
              <w:autoSpaceDN w:val="0"/>
              <w:adjustRightInd w:val="0"/>
              <w:rPr>
                <w:rFonts w:ascii="Times New Roman" w:hAnsi="Times New Roman"/>
                <w:sz w:val="20"/>
                <w:szCs w:val="20"/>
              </w:rPr>
            </w:pPr>
          </w:p>
          <w:p w:rsidR="00845BD8" w:rsidRPr="00870DC1" w:rsidRDefault="00845BD8" w:rsidP="00347576">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TELEFONO FIJO</w:t>
            </w:r>
          </w:p>
          <w:p w:rsidR="00845BD8" w:rsidRPr="00870DC1" w:rsidRDefault="00845BD8" w:rsidP="00347576">
            <w:pPr>
              <w:widowControl w:val="0"/>
              <w:autoSpaceDE w:val="0"/>
              <w:autoSpaceDN w:val="0"/>
              <w:adjustRightInd w:val="0"/>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845BD8" w:rsidRPr="00870DC1" w:rsidRDefault="00845BD8" w:rsidP="00347576">
            <w:pPr>
              <w:widowControl w:val="0"/>
              <w:autoSpaceDE w:val="0"/>
              <w:autoSpaceDN w:val="0"/>
              <w:adjustRightInd w:val="0"/>
              <w:rPr>
                <w:rFonts w:ascii="Times New Roman" w:hAnsi="Times New Roman"/>
                <w:sz w:val="22"/>
                <w:szCs w:val="22"/>
              </w:rPr>
            </w:pPr>
          </w:p>
        </w:tc>
      </w:tr>
      <w:tr w:rsidR="00845BD8" w:rsidRPr="00870DC1" w:rsidTr="00347576">
        <w:tblPrEx>
          <w:tblCellMar>
            <w:top w:w="0" w:type="dxa"/>
            <w:bottom w:w="0" w:type="dxa"/>
          </w:tblCellMar>
        </w:tblPrEx>
        <w:trPr>
          <w:trHeight w:val="162"/>
          <w:jc w:val="center"/>
        </w:trPr>
        <w:tc>
          <w:tcPr>
            <w:tcW w:w="2278" w:type="dxa"/>
            <w:tcBorders>
              <w:top w:val="single" w:sz="8" w:space="0" w:color="auto"/>
              <w:left w:val="single" w:sz="8" w:space="0" w:color="auto"/>
              <w:bottom w:val="single" w:sz="8" w:space="0" w:color="auto"/>
              <w:right w:val="single" w:sz="6" w:space="0" w:color="auto"/>
            </w:tcBorders>
          </w:tcPr>
          <w:p w:rsidR="00845BD8" w:rsidRPr="00870DC1" w:rsidRDefault="00845BD8" w:rsidP="00347576">
            <w:pPr>
              <w:widowControl w:val="0"/>
              <w:autoSpaceDE w:val="0"/>
              <w:autoSpaceDN w:val="0"/>
              <w:adjustRightInd w:val="0"/>
              <w:rPr>
                <w:rFonts w:ascii="Times New Roman" w:hAnsi="Times New Roman"/>
                <w:sz w:val="20"/>
                <w:szCs w:val="20"/>
              </w:rPr>
            </w:pPr>
          </w:p>
          <w:p w:rsidR="00845BD8" w:rsidRPr="00870DC1" w:rsidRDefault="00845BD8" w:rsidP="00347576">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TELEFONO CELULAR</w:t>
            </w:r>
          </w:p>
          <w:p w:rsidR="00845BD8" w:rsidRPr="00870DC1" w:rsidRDefault="00845BD8" w:rsidP="00347576">
            <w:pPr>
              <w:widowControl w:val="0"/>
              <w:autoSpaceDE w:val="0"/>
              <w:autoSpaceDN w:val="0"/>
              <w:adjustRightInd w:val="0"/>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845BD8" w:rsidRPr="00870DC1" w:rsidRDefault="00845BD8" w:rsidP="00347576">
            <w:pPr>
              <w:widowControl w:val="0"/>
              <w:autoSpaceDE w:val="0"/>
              <w:autoSpaceDN w:val="0"/>
              <w:adjustRightInd w:val="0"/>
              <w:rPr>
                <w:rFonts w:ascii="Times New Roman" w:hAnsi="Times New Roman"/>
                <w:sz w:val="22"/>
                <w:szCs w:val="22"/>
              </w:rPr>
            </w:pPr>
          </w:p>
        </w:tc>
      </w:tr>
      <w:tr w:rsidR="00845BD8" w:rsidRPr="00870DC1" w:rsidTr="00347576">
        <w:tblPrEx>
          <w:tblCellMar>
            <w:top w:w="0" w:type="dxa"/>
            <w:bottom w:w="0" w:type="dxa"/>
          </w:tblCellMar>
        </w:tblPrEx>
        <w:trPr>
          <w:trHeight w:val="162"/>
          <w:jc w:val="center"/>
        </w:trPr>
        <w:tc>
          <w:tcPr>
            <w:tcW w:w="2278" w:type="dxa"/>
            <w:tcBorders>
              <w:top w:val="single" w:sz="8" w:space="0" w:color="auto"/>
              <w:left w:val="single" w:sz="8" w:space="0" w:color="auto"/>
              <w:bottom w:val="single" w:sz="8" w:space="0" w:color="auto"/>
              <w:right w:val="single" w:sz="6" w:space="0" w:color="auto"/>
            </w:tcBorders>
          </w:tcPr>
          <w:p w:rsidR="00845BD8" w:rsidRPr="00870DC1" w:rsidRDefault="00845BD8" w:rsidP="00347576">
            <w:pPr>
              <w:widowControl w:val="0"/>
              <w:autoSpaceDE w:val="0"/>
              <w:autoSpaceDN w:val="0"/>
              <w:adjustRightInd w:val="0"/>
              <w:rPr>
                <w:rFonts w:ascii="Times New Roman" w:hAnsi="Times New Roman"/>
                <w:sz w:val="20"/>
                <w:szCs w:val="20"/>
              </w:rPr>
            </w:pPr>
          </w:p>
          <w:p w:rsidR="00845BD8" w:rsidRPr="00870DC1" w:rsidRDefault="00845BD8" w:rsidP="00347576">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E-MAIL</w:t>
            </w:r>
          </w:p>
          <w:p w:rsidR="00845BD8" w:rsidRPr="00870DC1" w:rsidRDefault="00845BD8" w:rsidP="00347576">
            <w:pPr>
              <w:widowControl w:val="0"/>
              <w:autoSpaceDE w:val="0"/>
              <w:autoSpaceDN w:val="0"/>
              <w:adjustRightInd w:val="0"/>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845BD8" w:rsidRPr="00870DC1" w:rsidRDefault="00845BD8" w:rsidP="00347576">
            <w:pPr>
              <w:widowControl w:val="0"/>
              <w:autoSpaceDE w:val="0"/>
              <w:autoSpaceDN w:val="0"/>
              <w:adjustRightInd w:val="0"/>
              <w:rPr>
                <w:rFonts w:ascii="Times New Roman" w:hAnsi="Times New Roman"/>
                <w:sz w:val="22"/>
                <w:szCs w:val="22"/>
              </w:rPr>
            </w:pPr>
          </w:p>
        </w:tc>
      </w:tr>
      <w:tr w:rsidR="00845BD8" w:rsidRPr="00870DC1" w:rsidTr="00347576">
        <w:tblPrEx>
          <w:tblCellMar>
            <w:top w:w="0" w:type="dxa"/>
            <w:bottom w:w="0" w:type="dxa"/>
          </w:tblCellMar>
        </w:tblPrEx>
        <w:trPr>
          <w:trHeight w:val="162"/>
          <w:jc w:val="center"/>
        </w:trPr>
        <w:tc>
          <w:tcPr>
            <w:tcW w:w="2278" w:type="dxa"/>
            <w:tcBorders>
              <w:top w:val="single" w:sz="8" w:space="0" w:color="auto"/>
              <w:left w:val="single" w:sz="8" w:space="0" w:color="auto"/>
              <w:bottom w:val="single" w:sz="8" w:space="0" w:color="auto"/>
              <w:right w:val="single" w:sz="6" w:space="0" w:color="auto"/>
            </w:tcBorders>
          </w:tcPr>
          <w:p w:rsidR="00845BD8" w:rsidRPr="00870DC1" w:rsidRDefault="00845BD8" w:rsidP="00347576">
            <w:pPr>
              <w:widowControl w:val="0"/>
              <w:autoSpaceDE w:val="0"/>
              <w:autoSpaceDN w:val="0"/>
              <w:adjustRightInd w:val="0"/>
              <w:rPr>
                <w:rFonts w:ascii="Times New Roman" w:hAnsi="Times New Roman"/>
                <w:sz w:val="20"/>
                <w:szCs w:val="20"/>
              </w:rPr>
            </w:pPr>
          </w:p>
          <w:p w:rsidR="00845BD8" w:rsidRPr="00870DC1" w:rsidRDefault="00845BD8" w:rsidP="00347576">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ROL EN EL PROYECTO</w:t>
            </w:r>
          </w:p>
          <w:p w:rsidR="00845BD8" w:rsidRPr="00870DC1" w:rsidRDefault="00845BD8" w:rsidP="00347576">
            <w:pPr>
              <w:widowControl w:val="0"/>
              <w:autoSpaceDE w:val="0"/>
              <w:autoSpaceDN w:val="0"/>
              <w:adjustRightInd w:val="0"/>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845BD8" w:rsidRPr="00870DC1" w:rsidRDefault="00845BD8" w:rsidP="00347576">
            <w:pPr>
              <w:widowControl w:val="0"/>
              <w:autoSpaceDE w:val="0"/>
              <w:autoSpaceDN w:val="0"/>
              <w:adjustRightInd w:val="0"/>
              <w:rPr>
                <w:rFonts w:ascii="Times New Roman" w:hAnsi="Times New Roman"/>
                <w:sz w:val="22"/>
                <w:szCs w:val="22"/>
              </w:rPr>
            </w:pPr>
          </w:p>
        </w:tc>
      </w:tr>
    </w:tbl>
    <w:p w:rsidR="00845BD8" w:rsidRPr="00870DC1" w:rsidRDefault="00845BD8" w:rsidP="00845BD8">
      <w:pPr>
        <w:keepNext/>
        <w:widowControl w:val="0"/>
        <w:autoSpaceDE w:val="0"/>
        <w:autoSpaceDN w:val="0"/>
        <w:adjustRightInd w:val="0"/>
        <w:spacing w:before="240" w:after="60"/>
        <w:rPr>
          <w:rFonts w:ascii="Times New Roman" w:hAnsi="Times New Roman"/>
          <w:b/>
          <w:bCs/>
          <w:iCs/>
          <w:sz w:val="22"/>
          <w:szCs w:val="22"/>
        </w:rPr>
        <w:sectPr w:rsidR="00845BD8" w:rsidRPr="00870DC1" w:rsidSect="00347576">
          <w:pgSz w:w="12240" w:h="15840"/>
          <w:pgMar w:top="1418" w:right="1701" w:bottom="567" w:left="1701" w:header="720" w:footer="720" w:gutter="0"/>
          <w:cols w:space="720"/>
          <w:noEndnote/>
        </w:sectPr>
      </w:pPr>
    </w:p>
    <w:p w:rsidR="00845BD8" w:rsidRPr="00870DC1" w:rsidRDefault="00845BD8" w:rsidP="00845BD8">
      <w:pPr>
        <w:jc w:val="right"/>
        <w:outlineLvl w:val="0"/>
        <w:rPr>
          <w:rFonts w:ascii="Times New Roman" w:hAnsi="Times New Roman"/>
          <w:b/>
        </w:rPr>
      </w:pPr>
      <w:r w:rsidRPr="00870DC1">
        <w:rPr>
          <w:rFonts w:ascii="Times New Roman" w:hAnsi="Times New Roman"/>
          <w:b/>
        </w:rPr>
        <w:lastRenderedPageBreak/>
        <w:t>ANEXO V</w:t>
      </w:r>
      <w:r w:rsidR="00AE1170">
        <w:rPr>
          <w:rFonts w:ascii="Times New Roman" w:hAnsi="Times New Roman"/>
          <w:b/>
        </w:rPr>
        <w:t>I</w:t>
      </w:r>
    </w:p>
    <w:p w:rsidR="00845BD8" w:rsidRPr="00870DC1" w:rsidRDefault="00845BD8" w:rsidP="00845BD8">
      <w:pPr>
        <w:jc w:val="both"/>
        <w:rPr>
          <w:rFonts w:ascii="Times New Roman" w:hAnsi="Times New Roman"/>
        </w:rPr>
      </w:pPr>
    </w:p>
    <w:p w:rsidR="00845BD8" w:rsidRPr="00870DC1" w:rsidRDefault="00845BD8" w:rsidP="00845BD8">
      <w:pPr>
        <w:jc w:val="center"/>
        <w:outlineLvl w:val="0"/>
        <w:rPr>
          <w:rFonts w:ascii="Times New Roman" w:hAnsi="Times New Roman"/>
          <w:b/>
        </w:rPr>
      </w:pPr>
      <w:r w:rsidRPr="00EA4DB5">
        <w:rPr>
          <w:rFonts w:ascii="Times New Roman" w:hAnsi="Times New Roman"/>
          <w:b/>
          <w:iCs/>
        </w:rPr>
        <w:t>PLAN OPERATIVO DE PROMOCION Y FOMENTO DE CONTENIDOS AUDIOVISUALES DIGITALES</w:t>
      </w:r>
    </w:p>
    <w:p w:rsidR="00845BD8" w:rsidRPr="00870DC1" w:rsidRDefault="00845BD8" w:rsidP="00845BD8">
      <w:pPr>
        <w:rPr>
          <w:rFonts w:ascii="Times New Roman" w:hAnsi="Times New Roman"/>
        </w:rPr>
      </w:pPr>
    </w:p>
    <w:tbl>
      <w:tblPr>
        <w:tblW w:w="15660" w:type="dxa"/>
        <w:tblInd w:w="-829" w:type="dxa"/>
        <w:tblCellMar>
          <w:left w:w="70" w:type="dxa"/>
          <w:right w:w="70" w:type="dxa"/>
        </w:tblCellMar>
        <w:tblLook w:val="0000"/>
      </w:tblPr>
      <w:tblGrid>
        <w:gridCol w:w="533"/>
        <w:gridCol w:w="474"/>
        <w:gridCol w:w="5825"/>
        <w:gridCol w:w="1394"/>
        <w:gridCol w:w="3726"/>
        <w:gridCol w:w="1216"/>
        <w:gridCol w:w="1216"/>
        <w:gridCol w:w="1448"/>
      </w:tblGrid>
      <w:tr w:rsidR="00845BD8" w:rsidRPr="00870DC1" w:rsidTr="00347576">
        <w:trPr>
          <w:trHeight w:val="285"/>
        </w:trPr>
        <w:tc>
          <w:tcPr>
            <w:tcW w:w="15660" w:type="dxa"/>
            <w:gridSpan w:val="8"/>
            <w:tcBorders>
              <w:top w:val="single" w:sz="2" w:space="0" w:color="auto"/>
              <w:left w:val="single" w:sz="12" w:space="0" w:color="auto"/>
              <w:bottom w:val="single" w:sz="12" w:space="0" w:color="auto"/>
              <w:right w:val="single" w:sz="12" w:space="0" w:color="000000"/>
            </w:tcBorders>
            <w:shd w:val="clear" w:color="auto" w:fill="F7964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PRESUPUESTO</w:t>
            </w:r>
          </w:p>
        </w:tc>
      </w:tr>
      <w:tr w:rsidR="00845BD8" w:rsidRPr="00870DC1" w:rsidTr="00347576">
        <w:trPr>
          <w:trHeight w:val="270"/>
        </w:trPr>
        <w:tc>
          <w:tcPr>
            <w:tcW w:w="938" w:type="dxa"/>
            <w:gridSpan w:val="2"/>
            <w:tcBorders>
              <w:top w:val="single" w:sz="8" w:space="0" w:color="auto"/>
              <w:left w:val="single" w:sz="8" w:space="0" w:color="auto"/>
              <w:bottom w:val="single" w:sz="8" w:space="0" w:color="auto"/>
              <w:right w:val="single" w:sz="8" w:space="0" w:color="auto"/>
            </w:tcBorders>
            <w:shd w:val="clear" w:color="auto" w:fill="C2D69B"/>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RUBRO</w:t>
            </w:r>
          </w:p>
        </w:tc>
        <w:tc>
          <w:tcPr>
            <w:tcW w:w="5825" w:type="dxa"/>
            <w:tcBorders>
              <w:top w:val="nil"/>
              <w:left w:val="nil"/>
              <w:bottom w:val="nil"/>
              <w:right w:val="single" w:sz="8"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383" w:type="dxa"/>
            <w:tcBorders>
              <w:top w:val="single" w:sz="8" w:space="0" w:color="auto"/>
              <w:left w:val="nil"/>
              <w:bottom w:val="single" w:sz="8" w:space="0" w:color="auto"/>
              <w:right w:val="single" w:sz="8" w:space="0" w:color="auto"/>
            </w:tcBorders>
            <w:shd w:val="clear" w:color="auto" w:fill="C2D69B"/>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UNIDADES</w:t>
            </w:r>
          </w:p>
        </w:tc>
        <w:tc>
          <w:tcPr>
            <w:tcW w:w="3726" w:type="dxa"/>
            <w:tcBorders>
              <w:top w:val="single" w:sz="8" w:space="0" w:color="auto"/>
              <w:left w:val="nil"/>
              <w:bottom w:val="single" w:sz="8" w:space="0" w:color="auto"/>
              <w:right w:val="single" w:sz="8" w:space="0" w:color="auto"/>
            </w:tcBorders>
            <w:shd w:val="clear" w:color="auto" w:fill="C2D69B"/>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SEMANAS</w:t>
            </w:r>
          </w:p>
        </w:tc>
        <w:tc>
          <w:tcPr>
            <w:tcW w:w="1216" w:type="dxa"/>
            <w:tcBorders>
              <w:top w:val="nil"/>
              <w:left w:val="nil"/>
              <w:bottom w:val="nil"/>
              <w:right w:val="nil"/>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8" w:space="0" w:color="auto"/>
              <w:left w:val="nil"/>
              <w:bottom w:val="single" w:sz="8" w:space="0" w:color="auto"/>
              <w:right w:val="single" w:sz="8" w:space="0" w:color="auto"/>
            </w:tcBorders>
            <w:shd w:val="clear" w:color="auto" w:fill="C2D69B"/>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1</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LIBRO / ARGUMENTO / GUION</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1.1</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xml:space="preserve">GUION ORIGINAL </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1.2</w:t>
            </w:r>
          </w:p>
        </w:tc>
        <w:tc>
          <w:tcPr>
            <w:tcW w:w="5825" w:type="dxa"/>
            <w:tcBorders>
              <w:top w:val="nil"/>
              <w:left w:val="nil"/>
              <w:bottom w:val="single" w:sz="8" w:space="0" w:color="auto"/>
              <w:right w:val="single" w:sz="8" w:space="0" w:color="auto"/>
            </w:tcBorders>
            <w:shd w:val="clear" w:color="auto" w:fill="FFFFFF"/>
            <w:noWrap/>
            <w:vAlign w:val="bottom"/>
          </w:tcPr>
          <w:p w:rsidR="00845BD8" w:rsidRPr="00870DC1" w:rsidRDefault="00845BD8" w:rsidP="00347576">
            <w:pPr>
              <w:rPr>
                <w:rFonts w:ascii="Times New Roman" w:hAnsi="Times New Roman"/>
              </w:rPr>
            </w:pPr>
            <w:r w:rsidRPr="00870DC1">
              <w:rPr>
                <w:rFonts w:ascii="Times New Roman" w:hAnsi="Times New Roman"/>
              </w:rPr>
              <w:t>INVESTIGACION</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1.3</w:t>
            </w:r>
          </w:p>
        </w:tc>
        <w:tc>
          <w:tcPr>
            <w:tcW w:w="5825" w:type="dxa"/>
            <w:tcBorders>
              <w:top w:val="nil"/>
              <w:left w:val="nil"/>
              <w:bottom w:val="single" w:sz="8" w:space="0" w:color="auto"/>
              <w:right w:val="single" w:sz="8" w:space="0" w:color="auto"/>
            </w:tcBorders>
            <w:shd w:val="clear" w:color="auto" w:fill="FFFFFF"/>
            <w:noWrap/>
            <w:vAlign w:val="bottom"/>
          </w:tcPr>
          <w:p w:rsidR="00845BD8" w:rsidRPr="00870DC1" w:rsidRDefault="00845BD8" w:rsidP="00347576">
            <w:pPr>
              <w:rPr>
                <w:rFonts w:ascii="Times New Roman" w:hAnsi="Times New Roman"/>
              </w:rPr>
            </w:pPr>
            <w:r w:rsidRPr="00870DC1">
              <w:rPr>
                <w:rFonts w:ascii="Times New Roman" w:hAnsi="Times New Roman"/>
              </w:rPr>
              <w:t>CESION DE DERECHOS de Guionista y/o Autor</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1.4</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MATERIAL DE ARCHIVO</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1.5</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BIBLIOGRAFIA</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1.6</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ARCHIVOS PARA EL PROCESO DE INVESTIGACION</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r>
      <w:tr w:rsidR="00845BD8" w:rsidRPr="00870DC1" w:rsidTr="00347576">
        <w:trPr>
          <w:trHeight w:val="227"/>
        </w:trPr>
        <w:tc>
          <w:tcPr>
            <w:tcW w:w="938" w:type="dxa"/>
            <w:gridSpan w:val="2"/>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single" w:sz="8" w:space="0" w:color="auto"/>
              <w:bottom w:val="single" w:sz="8" w:space="0" w:color="auto"/>
              <w:right w:val="single" w:sz="8" w:space="0" w:color="000000"/>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1</w:t>
            </w:r>
          </w:p>
        </w:tc>
        <w:tc>
          <w:tcPr>
            <w:tcW w:w="1356" w:type="dxa"/>
            <w:tcBorders>
              <w:top w:val="nil"/>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left w:val="single" w:sz="8" w:space="0" w:color="auto"/>
              <w:bottom w:val="nil"/>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2</w:t>
            </w:r>
          </w:p>
        </w:tc>
        <w:tc>
          <w:tcPr>
            <w:tcW w:w="14722" w:type="dxa"/>
            <w:gridSpan w:val="6"/>
            <w:tcBorders>
              <w:top w:val="single" w:sz="8" w:space="0" w:color="auto"/>
              <w:left w:val="nil"/>
              <w:bottom w:val="single" w:sz="8" w:space="0" w:color="000000"/>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ARCHIVO</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2.1</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MATERIAL DE ARCHIVO AUDIOVISUAL</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2.2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MATERIAL DE ARCHIVO  FOTOGRAFICO</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2.3</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MATERIAL DE ARCHIVO GRAFICO</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single" w:sz="8" w:space="0" w:color="auto"/>
              <w:bottom w:val="single" w:sz="8" w:space="0" w:color="auto"/>
              <w:right w:val="single" w:sz="8" w:space="0" w:color="000000"/>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2</w:t>
            </w:r>
          </w:p>
        </w:tc>
        <w:tc>
          <w:tcPr>
            <w:tcW w:w="1356" w:type="dxa"/>
            <w:tcBorders>
              <w:top w:val="nil"/>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3</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DIRECCION</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3.1</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DIRECTOR</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5825" w:type="dxa"/>
            <w:tcBorders>
              <w:top w:val="nil"/>
              <w:left w:val="nil"/>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single" w:sz="8" w:space="0" w:color="auto"/>
              <w:bottom w:val="single" w:sz="8" w:space="0" w:color="000000"/>
              <w:right w:val="single" w:sz="8" w:space="0" w:color="000000"/>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3</w:t>
            </w:r>
          </w:p>
        </w:tc>
        <w:tc>
          <w:tcPr>
            <w:tcW w:w="1356" w:type="dxa"/>
            <w:tcBorders>
              <w:top w:val="single" w:sz="8" w:space="0" w:color="auto"/>
              <w:left w:val="nil"/>
              <w:bottom w:val="single" w:sz="8" w:space="0" w:color="000000"/>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nil"/>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lastRenderedPageBreak/>
              <w:t>4</w:t>
            </w:r>
          </w:p>
        </w:tc>
        <w:tc>
          <w:tcPr>
            <w:tcW w:w="14722" w:type="dxa"/>
            <w:gridSpan w:val="6"/>
            <w:tcBorders>
              <w:top w:val="single" w:sz="8" w:space="0" w:color="auto"/>
              <w:left w:val="single" w:sz="8" w:space="0" w:color="auto"/>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PRODUCCION</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4.1</w:t>
            </w:r>
          </w:p>
        </w:tc>
        <w:tc>
          <w:tcPr>
            <w:tcW w:w="5825" w:type="dxa"/>
            <w:tcBorders>
              <w:top w:val="nil"/>
              <w:left w:val="nil"/>
              <w:bottom w:val="single" w:sz="8" w:space="0" w:color="auto"/>
              <w:right w:val="single" w:sz="8" w:space="0" w:color="auto"/>
            </w:tcBorders>
            <w:shd w:val="clear" w:color="auto" w:fill="FFFFFF"/>
            <w:noWrap/>
            <w:vAlign w:val="bottom"/>
          </w:tcPr>
          <w:p w:rsidR="00845BD8" w:rsidRPr="00870DC1" w:rsidRDefault="00845BD8" w:rsidP="00347576">
            <w:pPr>
              <w:rPr>
                <w:rFonts w:ascii="Times New Roman" w:hAnsi="Times New Roman"/>
              </w:rPr>
            </w:pPr>
            <w:r w:rsidRPr="00870DC1">
              <w:rPr>
                <w:rFonts w:ascii="Times New Roman" w:hAnsi="Times New Roman"/>
              </w:rPr>
              <w:t>PRODUCTOR GENERAL</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r>
      <w:tr w:rsidR="00845BD8" w:rsidRPr="00870DC1" w:rsidTr="00347576">
        <w:trPr>
          <w:trHeight w:val="227"/>
        </w:trPr>
        <w:tc>
          <w:tcPr>
            <w:tcW w:w="938" w:type="dxa"/>
            <w:gridSpan w:val="2"/>
            <w:tcBorders>
              <w:top w:val="nil"/>
              <w:left w:val="single" w:sz="8" w:space="0" w:color="auto"/>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4.2</w:t>
            </w:r>
          </w:p>
        </w:tc>
        <w:tc>
          <w:tcPr>
            <w:tcW w:w="5825" w:type="dxa"/>
            <w:tcBorders>
              <w:top w:val="nil"/>
              <w:left w:val="single" w:sz="8" w:space="0" w:color="auto"/>
              <w:bottom w:val="single" w:sz="8" w:space="0" w:color="auto"/>
              <w:right w:val="single" w:sz="8" w:space="0" w:color="auto"/>
            </w:tcBorders>
            <w:shd w:val="clear" w:color="auto" w:fill="FFFFFF"/>
            <w:noWrap/>
            <w:vAlign w:val="bottom"/>
          </w:tcPr>
          <w:p w:rsidR="00845BD8" w:rsidRPr="00870DC1" w:rsidRDefault="00845BD8" w:rsidP="00347576">
            <w:pPr>
              <w:rPr>
                <w:rFonts w:ascii="Times New Roman" w:hAnsi="Times New Roman"/>
              </w:rPr>
            </w:pPr>
            <w:r w:rsidRPr="00870DC1">
              <w:rPr>
                <w:rFonts w:ascii="Times New Roman" w:hAnsi="Times New Roman"/>
              </w:rPr>
              <w:t>PRODUCTOR EJECUTIVO</w:t>
            </w:r>
          </w:p>
        </w:tc>
        <w:tc>
          <w:tcPr>
            <w:tcW w:w="1383"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4.3</w:t>
            </w:r>
          </w:p>
        </w:tc>
        <w:tc>
          <w:tcPr>
            <w:tcW w:w="5825" w:type="dxa"/>
            <w:tcBorders>
              <w:top w:val="single" w:sz="8" w:space="0" w:color="auto"/>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JEFE  DE PRODUCCION</w:t>
            </w:r>
          </w:p>
        </w:tc>
        <w:tc>
          <w:tcPr>
            <w:tcW w:w="13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single" w:sz="8" w:space="0" w:color="auto"/>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4.4</w:t>
            </w:r>
          </w:p>
        </w:tc>
        <w:tc>
          <w:tcPr>
            <w:tcW w:w="5825" w:type="dxa"/>
            <w:tcBorders>
              <w:top w:val="single" w:sz="8" w:space="0" w:color="auto"/>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ASISTENTES DE PRODUCCION</w:t>
            </w:r>
          </w:p>
        </w:tc>
        <w:tc>
          <w:tcPr>
            <w:tcW w:w="13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single" w:sz="8" w:space="0" w:color="auto"/>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left w:val="nil"/>
              <w:right w:val="nil"/>
            </w:tcBorders>
            <w:shd w:val="clear" w:color="auto" w:fill="auto"/>
            <w:noWrap/>
            <w:vAlign w:val="bottom"/>
          </w:tcPr>
          <w:p w:rsidR="00845BD8" w:rsidRPr="00870DC1" w:rsidRDefault="00845BD8" w:rsidP="00347576">
            <w:pPr>
              <w:jc w:val="right"/>
              <w:rPr>
                <w:rFonts w:ascii="Times New Roman" w:hAnsi="Times New Roman"/>
              </w:rPr>
            </w:pPr>
          </w:p>
        </w:tc>
        <w:tc>
          <w:tcPr>
            <w:tcW w:w="5825" w:type="dxa"/>
            <w:tcBorders>
              <w:top w:val="single" w:sz="8" w:space="0" w:color="auto"/>
              <w:lef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single" w:sz="8" w:space="0" w:color="auto"/>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4</w:t>
            </w:r>
          </w:p>
        </w:tc>
        <w:tc>
          <w:tcPr>
            <w:tcW w:w="1356"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shd w:val="clear" w:color="auto" w:fill="FFFFFF"/>
            <w:noWrap/>
            <w:vAlign w:val="bottom"/>
          </w:tcPr>
          <w:p w:rsidR="00845BD8" w:rsidRPr="00870DC1" w:rsidRDefault="00845BD8" w:rsidP="00347576">
            <w:pPr>
              <w:jc w:val="center"/>
              <w:rPr>
                <w:rFonts w:ascii="Times New Roman" w:hAnsi="Times New Roman"/>
                <w:b/>
                <w:bCs/>
              </w:rPr>
            </w:pPr>
          </w:p>
        </w:tc>
        <w:tc>
          <w:tcPr>
            <w:tcW w:w="14722" w:type="dxa"/>
            <w:gridSpan w:val="6"/>
            <w:shd w:val="clear" w:color="auto" w:fill="FFFFFF"/>
            <w:noWrap/>
            <w:vAlign w:val="bottom"/>
          </w:tcPr>
          <w:p w:rsidR="00845BD8" w:rsidRPr="00870DC1" w:rsidRDefault="00845BD8" w:rsidP="00347576">
            <w:pPr>
              <w:jc w:val="center"/>
              <w:rPr>
                <w:rFonts w:ascii="Times New Roman" w:hAnsi="Times New Roman"/>
                <w:b/>
                <w:bCs/>
              </w:rPr>
            </w:pPr>
          </w:p>
        </w:tc>
      </w:tr>
      <w:tr w:rsidR="00845BD8" w:rsidRPr="00870DC1" w:rsidTr="00347576">
        <w:trPr>
          <w:trHeight w:val="227"/>
        </w:trPr>
        <w:tc>
          <w:tcPr>
            <w:tcW w:w="938" w:type="dxa"/>
            <w:gridSpan w:val="2"/>
            <w:tcBorders>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5</w:t>
            </w:r>
          </w:p>
        </w:tc>
        <w:tc>
          <w:tcPr>
            <w:tcW w:w="14722" w:type="dxa"/>
            <w:gridSpan w:val="6"/>
            <w:tcBorders>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EQUIPO TECNICO</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5.1</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ASISTENTE DE DIRECCION</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CONTINUISTA</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5.3</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DIRECTOR DE FOTORAFIA</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5.4</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ASISTENTE DE FOTOGRAFIA</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5.5</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GAFFER</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5.6</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CAMAROGRAFO</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5.7</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ASISTENTE DE CAMARA</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5.8</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ELECTRICOS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5.9</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DIRECTOR DE SONIDO</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5.10</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ASISTENTE DE SONIDO</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5.11</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SONIDISTA EN RODAJE</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5.12</w:t>
            </w:r>
          </w:p>
        </w:tc>
        <w:tc>
          <w:tcPr>
            <w:tcW w:w="5825" w:type="dxa"/>
            <w:tcBorders>
              <w:top w:val="nil"/>
              <w:left w:val="nil"/>
              <w:bottom w:val="single" w:sz="8" w:space="0" w:color="auto"/>
              <w:right w:val="single" w:sz="8" w:space="0" w:color="auto"/>
            </w:tcBorders>
            <w:shd w:val="clear" w:color="auto" w:fill="FFFFFF"/>
            <w:noWrap/>
            <w:vAlign w:val="bottom"/>
          </w:tcPr>
          <w:p w:rsidR="00845BD8" w:rsidRPr="00870DC1" w:rsidRDefault="00845BD8" w:rsidP="00347576">
            <w:pPr>
              <w:rPr>
                <w:rFonts w:ascii="Times New Roman" w:hAnsi="Times New Roman"/>
              </w:rPr>
            </w:pPr>
            <w:r w:rsidRPr="00870DC1">
              <w:rPr>
                <w:rFonts w:ascii="Times New Roman" w:hAnsi="Times New Roman"/>
              </w:rPr>
              <w:t>MONTAJISTA / EDITOR</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5.13</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ASISTENTE DE MONTAJE / EDICION</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5.14</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xml:space="preserve">DIRECTOR DE ARTE </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5.15</w:t>
            </w:r>
          </w:p>
        </w:tc>
        <w:tc>
          <w:tcPr>
            <w:tcW w:w="5825" w:type="dxa"/>
            <w:tcBorders>
              <w:top w:val="nil"/>
              <w:left w:val="nil"/>
              <w:bottom w:val="single" w:sz="8" w:space="0" w:color="auto"/>
              <w:right w:val="single" w:sz="8" w:space="0" w:color="auto"/>
            </w:tcBorders>
            <w:shd w:val="clear" w:color="auto" w:fill="FFFFFF"/>
            <w:noWrap/>
            <w:vAlign w:val="bottom"/>
          </w:tcPr>
          <w:p w:rsidR="00845BD8" w:rsidRPr="00870DC1" w:rsidRDefault="00845BD8" w:rsidP="00347576">
            <w:pPr>
              <w:rPr>
                <w:rFonts w:ascii="Times New Roman" w:hAnsi="Times New Roman"/>
              </w:rPr>
            </w:pPr>
            <w:r w:rsidRPr="00870DC1">
              <w:rPr>
                <w:rFonts w:ascii="Times New Roman" w:hAnsi="Times New Roman"/>
              </w:rPr>
              <w:t>ESCENOGRAFO</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nil"/>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5.16</w:t>
            </w:r>
          </w:p>
        </w:tc>
        <w:tc>
          <w:tcPr>
            <w:tcW w:w="5825" w:type="dxa"/>
            <w:tcBorders>
              <w:top w:val="nil"/>
              <w:left w:val="nil"/>
              <w:bottom w:val="single" w:sz="8" w:space="0" w:color="auto"/>
              <w:right w:val="single" w:sz="8" w:space="0" w:color="auto"/>
            </w:tcBorders>
            <w:shd w:val="clear" w:color="auto" w:fill="FFFFFF"/>
            <w:noWrap/>
            <w:vAlign w:val="bottom"/>
          </w:tcPr>
          <w:p w:rsidR="00845BD8" w:rsidRPr="00870DC1" w:rsidRDefault="00845BD8" w:rsidP="00347576">
            <w:pPr>
              <w:rPr>
                <w:rFonts w:ascii="Times New Roman" w:hAnsi="Times New Roman"/>
              </w:rPr>
            </w:pPr>
            <w:r w:rsidRPr="00870DC1">
              <w:rPr>
                <w:rFonts w:ascii="Times New Roman" w:hAnsi="Times New Roman"/>
              </w:rPr>
              <w:t>UTILERO</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nil"/>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5.17</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VESTUARISTA</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nil"/>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lastRenderedPageBreak/>
              <w:t>5.18</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MAQUILLADORA</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nil"/>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5.19</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OTROS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5825" w:type="dxa"/>
            <w:tcBorders>
              <w:top w:val="nil"/>
              <w:left w:val="nil"/>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nil"/>
              <w:left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2432" w:type="dxa"/>
            <w:gridSpan w:val="2"/>
            <w:tcBorders>
              <w:top w:val="single" w:sz="8" w:space="0" w:color="auto"/>
              <w:left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5</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6</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ELENCO ARTISTICO</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6.1</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ELENCO PRINCIPAL</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6.2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ELENCO SECUNDARIO</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6.3</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BOLO MAYORES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6.4</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BOLO MENORES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6.5</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EXTRAS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6.6</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OTROS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bottom w:val="nil"/>
              <w:right w:val="nil"/>
            </w:tcBorders>
            <w:shd w:val="clear" w:color="auto" w:fill="auto"/>
            <w:noWrap/>
            <w:vAlign w:val="bottom"/>
          </w:tcPr>
          <w:p w:rsidR="00845BD8" w:rsidRPr="00870DC1" w:rsidRDefault="00845BD8" w:rsidP="00347576">
            <w:pPr>
              <w:jc w:val="right"/>
              <w:rPr>
                <w:rFonts w:ascii="Times New Roman" w:hAnsi="Times New Roman"/>
              </w:rPr>
            </w:pPr>
            <w:r w:rsidRPr="00870DC1">
              <w:rPr>
                <w:rFonts w:ascii="Times New Roman" w:hAnsi="Times New Roman"/>
              </w:rPr>
              <w:t> </w:t>
            </w:r>
          </w:p>
        </w:tc>
        <w:tc>
          <w:tcPr>
            <w:tcW w:w="5825" w:type="dxa"/>
            <w:tcBorders>
              <w:top w:val="nil"/>
              <w:left w:val="nil"/>
              <w:bottom w:val="nil"/>
              <w:right w:val="nil"/>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83" w:type="dxa"/>
            <w:tcBorders>
              <w:top w:val="nil"/>
              <w:left w:val="nil"/>
              <w:bottom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nil"/>
              <w:left w:val="nil"/>
              <w:bottom w:val="nil"/>
              <w:right w:val="nil"/>
            </w:tcBorders>
            <w:shd w:val="clear" w:color="auto" w:fill="auto"/>
            <w:noWrap/>
            <w:vAlign w:val="bottom"/>
          </w:tcPr>
          <w:p w:rsidR="00845BD8" w:rsidRPr="00870DC1" w:rsidRDefault="00845BD8" w:rsidP="00347576">
            <w:pP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6</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7</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CARGAS SOCIALES</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7.1</w:t>
            </w:r>
          </w:p>
        </w:tc>
        <w:tc>
          <w:tcPr>
            <w:tcW w:w="5825" w:type="dxa"/>
            <w:tcBorders>
              <w:top w:val="nil"/>
              <w:left w:val="nil"/>
              <w:bottom w:val="single" w:sz="8" w:space="0" w:color="auto"/>
              <w:right w:val="single" w:sz="8" w:space="0" w:color="auto"/>
            </w:tcBorders>
            <w:shd w:val="clear" w:color="auto" w:fill="FFFFFF"/>
            <w:noWrap/>
            <w:vAlign w:val="bottom"/>
          </w:tcPr>
          <w:p w:rsidR="00845BD8" w:rsidRPr="00870DC1" w:rsidRDefault="00845BD8" w:rsidP="00347576">
            <w:pPr>
              <w:rPr>
                <w:rFonts w:ascii="Times New Roman" w:hAnsi="Times New Roman"/>
              </w:rPr>
            </w:pPr>
            <w:r w:rsidRPr="00870DC1">
              <w:rPr>
                <w:rFonts w:ascii="Times New Roman" w:hAnsi="Times New Roman"/>
              </w:rPr>
              <w:t>S.A.T</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7.2</w:t>
            </w:r>
          </w:p>
        </w:tc>
        <w:tc>
          <w:tcPr>
            <w:tcW w:w="5825" w:type="dxa"/>
            <w:tcBorders>
              <w:top w:val="nil"/>
              <w:left w:val="nil"/>
              <w:bottom w:val="single" w:sz="8" w:space="0" w:color="auto"/>
              <w:right w:val="single" w:sz="8" w:space="0" w:color="auto"/>
            </w:tcBorders>
            <w:shd w:val="clear" w:color="auto" w:fill="FFFFFF"/>
            <w:noWrap/>
            <w:vAlign w:val="bottom"/>
          </w:tcPr>
          <w:p w:rsidR="00845BD8" w:rsidRPr="00870DC1" w:rsidRDefault="00845BD8" w:rsidP="00347576">
            <w:pPr>
              <w:rPr>
                <w:rFonts w:ascii="Times New Roman" w:hAnsi="Times New Roman"/>
              </w:rPr>
            </w:pPr>
            <w:r w:rsidRPr="00870DC1">
              <w:rPr>
                <w:rFonts w:ascii="Times New Roman" w:hAnsi="Times New Roman"/>
              </w:rPr>
              <w:t>A.A.A</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7.3</w:t>
            </w:r>
          </w:p>
        </w:tc>
        <w:tc>
          <w:tcPr>
            <w:tcW w:w="5825" w:type="dxa"/>
            <w:tcBorders>
              <w:top w:val="nil"/>
              <w:left w:val="nil"/>
              <w:bottom w:val="single" w:sz="8" w:space="0" w:color="auto"/>
              <w:right w:val="single" w:sz="8" w:space="0" w:color="auto"/>
            </w:tcBorders>
            <w:shd w:val="clear" w:color="auto" w:fill="FFFFFF"/>
            <w:noWrap/>
            <w:vAlign w:val="bottom"/>
          </w:tcPr>
          <w:p w:rsidR="00845BD8" w:rsidRPr="00870DC1" w:rsidRDefault="00845BD8" w:rsidP="00347576">
            <w:pPr>
              <w:rPr>
                <w:rFonts w:ascii="Times New Roman" w:hAnsi="Times New Roman"/>
              </w:rPr>
            </w:pPr>
            <w:r w:rsidRPr="00870DC1">
              <w:rPr>
                <w:rFonts w:ascii="Times New Roman" w:hAnsi="Times New Roman"/>
              </w:rPr>
              <w:t>SADEM</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7.4</w:t>
            </w:r>
          </w:p>
        </w:tc>
        <w:tc>
          <w:tcPr>
            <w:tcW w:w="5825" w:type="dxa"/>
            <w:tcBorders>
              <w:top w:val="nil"/>
              <w:left w:val="nil"/>
              <w:bottom w:val="nil"/>
              <w:right w:val="nil"/>
            </w:tcBorders>
            <w:shd w:val="clear" w:color="auto" w:fill="FFFFFF"/>
            <w:noWrap/>
            <w:vAlign w:val="bottom"/>
          </w:tcPr>
          <w:p w:rsidR="00845BD8" w:rsidRPr="00870DC1" w:rsidRDefault="00845BD8" w:rsidP="00347576">
            <w:pPr>
              <w:rPr>
                <w:rFonts w:ascii="Times New Roman" w:hAnsi="Times New Roman"/>
              </w:rPr>
            </w:pPr>
            <w:r w:rsidRPr="00870DC1">
              <w:rPr>
                <w:rFonts w:ascii="Times New Roman" w:hAnsi="Times New Roman"/>
              </w:rPr>
              <w:t>SUTEP</w:t>
            </w:r>
          </w:p>
        </w:tc>
        <w:tc>
          <w:tcPr>
            <w:tcW w:w="1383" w:type="dxa"/>
            <w:tcBorders>
              <w:top w:val="nil"/>
              <w:left w:val="single" w:sz="8" w:space="0" w:color="auto"/>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7.5</w:t>
            </w:r>
          </w:p>
        </w:tc>
        <w:tc>
          <w:tcPr>
            <w:tcW w:w="5825" w:type="dxa"/>
            <w:tcBorders>
              <w:top w:val="single" w:sz="8" w:space="0" w:color="auto"/>
              <w:left w:val="nil"/>
              <w:bottom w:val="single" w:sz="8" w:space="0" w:color="auto"/>
              <w:right w:val="single" w:sz="8" w:space="0" w:color="auto"/>
            </w:tcBorders>
            <w:shd w:val="clear" w:color="auto" w:fill="FFFFFF"/>
            <w:noWrap/>
            <w:vAlign w:val="bottom"/>
          </w:tcPr>
          <w:p w:rsidR="00845BD8" w:rsidRPr="00870DC1" w:rsidRDefault="00845BD8" w:rsidP="00347576">
            <w:pPr>
              <w:rPr>
                <w:rFonts w:ascii="Times New Roman" w:hAnsi="Times New Roman"/>
              </w:rPr>
            </w:pPr>
            <w:r w:rsidRPr="00870DC1">
              <w:rPr>
                <w:rFonts w:ascii="Times New Roman" w:hAnsi="Times New Roman"/>
              </w:rPr>
              <w:t>OTROS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7</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8</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VESTUARIO</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8.1</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COMPRA DE MATERIALES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8.2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REALIZACIONES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8.3</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ACCESORIOS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8.4</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ALQUILERES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lastRenderedPageBreak/>
              <w:t>8.5</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MANTENIMIENTO Y LIMPIEZA</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8</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9</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MAQUILLAJE</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9.1</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COMPRA DE MATERIALES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9.2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ALQUILERES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9.3</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REALIZACIÓN Y EFECTOS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5825" w:type="dxa"/>
            <w:tcBorders>
              <w:top w:val="nil"/>
              <w:left w:val="nil"/>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nil"/>
              <w:left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2432" w:type="dxa"/>
            <w:gridSpan w:val="2"/>
            <w:tcBorders>
              <w:top w:val="single" w:sz="8" w:space="0" w:color="auto"/>
              <w:left w:val="single" w:sz="8" w:space="0" w:color="auto"/>
              <w:bottom w:val="single" w:sz="4"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9</w:t>
            </w:r>
          </w:p>
        </w:tc>
        <w:tc>
          <w:tcPr>
            <w:tcW w:w="1356" w:type="dxa"/>
            <w:tcBorders>
              <w:top w:val="single" w:sz="8" w:space="0" w:color="auto"/>
              <w:left w:val="nil"/>
              <w:bottom w:val="single" w:sz="4"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4"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10</w:t>
            </w:r>
          </w:p>
        </w:tc>
        <w:tc>
          <w:tcPr>
            <w:tcW w:w="14722" w:type="dxa"/>
            <w:gridSpan w:val="6"/>
            <w:tcBorders>
              <w:top w:val="single" w:sz="4" w:space="0" w:color="auto"/>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UTILERIA</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10.1</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ALQUILERES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10.2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COMPRAS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10.3</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REALIZACIONES</w:t>
            </w:r>
          </w:p>
        </w:tc>
        <w:tc>
          <w:tcPr>
            <w:tcW w:w="1383"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right w:val="nil"/>
            </w:tcBorders>
            <w:shd w:val="clear" w:color="auto" w:fill="auto"/>
            <w:noWrap/>
            <w:vAlign w:val="bottom"/>
          </w:tcPr>
          <w:p w:rsidR="00845BD8" w:rsidRPr="00870DC1" w:rsidRDefault="00845BD8" w:rsidP="00347576">
            <w:pPr>
              <w:jc w:val="right"/>
              <w:rPr>
                <w:rFonts w:ascii="Times New Roman" w:hAnsi="Times New Roman"/>
              </w:rPr>
            </w:pPr>
          </w:p>
        </w:tc>
        <w:tc>
          <w:tcPr>
            <w:tcW w:w="5825" w:type="dxa"/>
            <w:tcBorders>
              <w:top w:val="nil"/>
              <w:left w:val="nil"/>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single" w:sz="4" w:space="0" w:color="auto"/>
              <w:left w:val="nil"/>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10</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11</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ESCENOGRAFIA</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11.1</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LOCACIONES</w:t>
            </w:r>
          </w:p>
        </w:tc>
        <w:tc>
          <w:tcPr>
            <w:tcW w:w="1383"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11.2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COMPRA DE MATERIALES</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4"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11.3</w:t>
            </w:r>
          </w:p>
        </w:tc>
        <w:tc>
          <w:tcPr>
            <w:tcW w:w="5825" w:type="dxa"/>
            <w:tcBorders>
              <w:top w:val="nil"/>
              <w:left w:val="nil"/>
              <w:bottom w:val="single" w:sz="4"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REALIZACIONES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11872" w:type="dxa"/>
            <w:gridSpan w:val="5"/>
            <w:tcBorders>
              <w:top w:val="single" w:sz="4" w:space="0" w:color="auto"/>
              <w:left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11</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12</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MOVILIDAD</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12.1</w:t>
            </w:r>
          </w:p>
        </w:tc>
        <w:tc>
          <w:tcPr>
            <w:tcW w:w="5825" w:type="dxa"/>
            <w:tcBorders>
              <w:top w:val="single" w:sz="8" w:space="0" w:color="auto"/>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VEHICULOS DE PRODUCCIÓN</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12.2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VEHICULOS DE UTILERIA Y ESCENOGRAFIA</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12.3</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TAXIS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12.4</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REMISES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lastRenderedPageBreak/>
              <w:t>12.5</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OMNIBUS, TRENES LOCALES, SUBTERRANEOS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12.6</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MOTHOR HOME, TRAILERS, CAMIONES DE CARGA</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12.7</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VIAJES DE RECONOCIMIENTO DE FILMACIÓN</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12.8</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PASAJES AL INTERIOR DEL PAIS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12.9</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PASAJES AL EXTERIOR DEL PAIS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12.10</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FLETES DE EQUIPOS Y UTILERIAS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12</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13</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COMIDAS Y ALOJAMIENTO</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13.1</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PREPRODUCCION</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13.2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RODAJE</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13.3</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POSTPRODUCCION</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bottom w:val="nil"/>
              <w:right w:val="nil"/>
            </w:tcBorders>
            <w:shd w:val="clear" w:color="auto" w:fill="auto"/>
            <w:noWrap/>
            <w:vAlign w:val="bottom"/>
          </w:tcPr>
          <w:p w:rsidR="00845BD8" w:rsidRPr="00870DC1" w:rsidRDefault="00845BD8" w:rsidP="00347576">
            <w:pPr>
              <w:jc w:val="right"/>
              <w:rPr>
                <w:rFonts w:ascii="Times New Roman" w:hAnsi="Times New Roman"/>
              </w:rPr>
            </w:pPr>
          </w:p>
        </w:tc>
        <w:tc>
          <w:tcPr>
            <w:tcW w:w="5825" w:type="dxa"/>
            <w:tcBorders>
              <w:top w:val="nil"/>
              <w:left w:val="nil"/>
              <w:bottom w:val="nil"/>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bottom w:val="nil"/>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13</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right w:val="nil"/>
            </w:tcBorders>
            <w:shd w:val="clear" w:color="auto" w:fill="auto"/>
            <w:noWrap/>
            <w:vAlign w:val="bottom"/>
          </w:tcPr>
          <w:p w:rsidR="00845BD8" w:rsidRPr="00870DC1" w:rsidRDefault="00845BD8" w:rsidP="00347576">
            <w:pPr>
              <w:jc w:val="right"/>
              <w:rPr>
                <w:rFonts w:ascii="Times New Roman" w:hAnsi="Times New Roman"/>
              </w:rPr>
            </w:pPr>
          </w:p>
        </w:tc>
        <w:tc>
          <w:tcPr>
            <w:tcW w:w="5825" w:type="dxa"/>
            <w:tcBorders>
              <w:top w:val="nil"/>
              <w:left w:val="nil"/>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nil"/>
              <w:left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1216" w:type="dxa"/>
            <w:tcBorders>
              <w:top w:val="nil"/>
              <w:left w:val="nil"/>
              <w:right w:val="nil"/>
            </w:tcBorders>
            <w:shd w:val="clear" w:color="auto" w:fill="auto"/>
            <w:noWrap/>
            <w:vAlign w:val="bottom"/>
          </w:tcPr>
          <w:p w:rsidR="00845BD8" w:rsidRPr="00870DC1" w:rsidRDefault="00845BD8" w:rsidP="00347576">
            <w:pPr>
              <w:jc w:val="center"/>
              <w:rPr>
                <w:rFonts w:ascii="Times New Roman" w:hAnsi="Times New Roman"/>
                <w:b/>
                <w:bCs/>
              </w:rPr>
            </w:pPr>
          </w:p>
        </w:tc>
        <w:tc>
          <w:tcPr>
            <w:tcW w:w="1216" w:type="dxa"/>
            <w:tcBorders>
              <w:top w:val="nil"/>
              <w:left w:val="nil"/>
              <w:right w:val="nil"/>
            </w:tcBorders>
            <w:shd w:val="clear" w:color="auto" w:fill="auto"/>
            <w:noWrap/>
            <w:vAlign w:val="bottom"/>
          </w:tcPr>
          <w:p w:rsidR="00845BD8" w:rsidRPr="00870DC1" w:rsidRDefault="00845BD8" w:rsidP="00347576">
            <w:pPr>
              <w:rPr>
                <w:rFonts w:ascii="Times New Roman" w:hAnsi="Times New Roman"/>
              </w:rPr>
            </w:pPr>
          </w:p>
        </w:tc>
        <w:tc>
          <w:tcPr>
            <w:tcW w:w="1356" w:type="dxa"/>
            <w:tcBorders>
              <w:top w:val="nil"/>
              <w:left w:val="nil"/>
              <w:right w:val="nil"/>
            </w:tcBorders>
            <w:shd w:val="clear" w:color="auto" w:fill="auto"/>
            <w:noWrap/>
            <w:vAlign w:val="bottom"/>
          </w:tcPr>
          <w:p w:rsidR="00845BD8" w:rsidRPr="00870DC1" w:rsidRDefault="00845BD8" w:rsidP="00347576">
            <w:pPr>
              <w:jc w:val="center"/>
              <w:rPr>
                <w:rFonts w:ascii="Times New Roman" w:hAnsi="Times New Roman"/>
                <w:b/>
                <w:bCs/>
              </w:rPr>
            </w:pP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14</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MUSICA</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14.1</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DERECHOS SADAIC</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14.2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COMPOSITOR</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14.3</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MUSICOS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14.4</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SALA DE GRABACIÓN</w:t>
            </w:r>
          </w:p>
        </w:tc>
        <w:tc>
          <w:tcPr>
            <w:tcW w:w="1383"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14.5</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OTROS DERECHOS</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bottom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5825" w:type="dxa"/>
            <w:tcBorders>
              <w:top w:val="nil"/>
              <w:left w:val="nil"/>
              <w:bottom w:val="nil"/>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bottom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nil"/>
              <w:left w:val="nil"/>
              <w:bottom w:val="nil"/>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14</w:t>
            </w:r>
          </w:p>
        </w:tc>
        <w:tc>
          <w:tcPr>
            <w:tcW w:w="1356"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bottom w:val="nil"/>
              <w:right w:val="nil"/>
            </w:tcBorders>
            <w:shd w:val="clear" w:color="auto" w:fill="auto"/>
            <w:noWrap/>
            <w:vAlign w:val="bottom"/>
          </w:tcPr>
          <w:p w:rsidR="00845BD8" w:rsidRPr="00870DC1" w:rsidRDefault="00845BD8" w:rsidP="00347576">
            <w:pPr>
              <w:jc w:val="center"/>
              <w:rPr>
                <w:rFonts w:ascii="Times New Roman" w:hAnsi="Times New Roman"/>
              </w:rPr>
            </w:pPr>
          </w:p>
          <w:p w:rsidR="00845BD8" w:rsidRPr="00870DC1" w:rsidRDefault="00845BD8" w:rsidP="00347576">
            <w:pPr>
              <w:jc w:val="center"/>
              <w:rPr>
                <w:rFonts w:ascii="Times New Roman" w:hAnsi="Times New Roman"/>
              </w:rPr>
            </w:pPr>
          </w:p>
          <w:p w:rsidR="00845BD8" w:rsidRPr="00870DC1" w:rsidRDefault="00845BD8" w:rsidP="00347576">
            <w:pPr>
              <w:jc w:val="center"/>
              <w:rPr>
                <w:rFonts w:ascii="Times New Roman" w:hAnsi="Times New Roman"/>
              </w:rPr>
            </w:pPr>
          </w:p>
          <w:p w:rsidR="00845BD8" w:rsidRPr="00870DC1" w:rsidRDefault="00845BD8" w:rsidP="00347576">
            <w:pPr>
              <w:jc w:val="center"/>
              <w:rPr>
                <w:rFonts w:ascii="Times New Roman" w:hAnsi="Times New Roman"/>
              </w:rPr>
            </w:pPr>
          </w:p>
        </w:tc>
        <w:tc>
          <w:tcPr>
            <w:tcW w:w="5825" w:type="dxa"/>
            <w:tcBorders>
              <w:top w:val="nil"/>
              <w:left w:val="nil"/>
              <w:bottom w:val="nil"/>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bottom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nil"/>
              <w:left w:val="nil"/>
              <w:bottom w:val="nil"/>
            </w:tcBorders>
            <w:shd w:val="clear" w:color="auto" w:fill="auto"/>
            <w:noWrap/>
            <w:vAlign w:val="bottom"/>
          </w:tcPr>
          <w:p w:rsidR="00845BD8" w:rsidRPr="00870DC1" w:rsidRDefault="00845BD8" w:rsidP="00347576">
            <w:pPr>
              <w:jc w:val="center"/>
              <w:rPr>
                <w:rFonts w:ascii="Times New Roman" w:hAnsi="Times New Roman"/>
              </w:rPr>
            </w:pPr>
          </w:p>
        </w:tc>
        <w:tc>
          <w:tcPr>
            <w:tcW w:w="2432" w:type="dxa"/>
            <w:gridSpan w:val="2"/>
            <w:tcBorders>
              <w:top w:val="single" w:sz="8" w:space="0" w:color="auto"/>
            </w:tcBorders>
            <w:shd w:val="clear" w:color="auto" w:fill="FFFFFF"/>
            <w:noWrap/>
            <w:vAlign w:val="bottom"/>
          </w:tcPr>
          <w:p w:rsidR="00845BD8" w:rsidRPr="00870DC1" w:rsidRDefault="00845BD8" w:rsidP="00347576">
            <w:pPr>
              <w:jc w:val="center"/>
              <w:rPr>
                <w:rFonts w:ascii="Times New Roman" w:hAnsi="Times New Roman"/>
                <w:b/>
                <w:bCs/>
              </w:rPr>
            </w:pPr>
          </w:p>
        </w:tc>
        <w:tc>
          <w:tcPr>
            <w:tcW w:w="1356" w:type="dxa"/>
            <w:tcBorders>
              <w:top w:val="single" w:sz="8" w:space="0" w:color="auto"/>
            </w:tcBorders>
            <w:shd w:val="clear" w:color="auto" w:fill="FFFFFF"/>
            <w:noWrap/>
            <w:vAlign w:val="bottom"/>
          </w:tcPr>
          <w:p w:rsidR="00845BD8" w:rsidRPr="00870DC1" w:rsidRDefault="00845BD8" w:rsidP="00347576">
            <w:pPr>
              <w:jc w:val="center"/>
              <w:rPr>
                <w:rFonts w:ascii="Times New Roman" w:hAnsi="Times New Roman"/>
                <w:b/>
                <w:bCs/>
              </w:rPr>
            </w:pP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96969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lastRenderedPageBreak/>
              <w:t>15</w:t>
            </w:r>
          </w:p>
        </w:tc>
        <w:tc>
          <w:tcPr>
            <w:tcW w:w="14722" w:type="dxa"/>
            <w:gridSpan w:val="6"/>
            <w:tcBorders>
              <w:top w:val="single" w:sz="8" w:space="0" w:color="auto"/>
              <w:left w:val="nil"/>
              <w:bottom w:val="single" w:sz="8" w:space="0" w:color="auto"/>
              <w:right w:val="single" w:sz="8" w:space="0" w:color="000000"/>
            </w:tcBorders>
            <w:shd w:val="clear" w:color="auto" w:fill="96969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MATERIAL VIRGEN</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15.1</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TAPES HD / HDV</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15.2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SOPORTE DIGITAL SONIDO</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15.3</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PELÍCULA NEGATIVO</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15.4</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PELÍCULA POSITIVO</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15.5</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INTERNEGATIVO</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15.6</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FOTO FIJA</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15.7</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SOPORTE DE ALMACENAMIENTO - COPIAS DE SEGURIDAD</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15.8</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BETACAM DIGITAL</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15.9</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OTRO</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15</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16</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PROCESO DE LABORATORIO</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16.1</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CORRECCON DE COLOR</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16.2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COPIADOS Y TRANSFERS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16.3</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xml:space="preserve">EDICION DIGITAL </w:t>
            </w:r>
          </w:p>
        </w:tc>
        <w:tc>
          <w:tcPr>
            <w:tcW w:w="1383"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16.4</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ESTUDIO DE POSTPRODUCCION</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469" w:type="dxa"/>
            <w:tcBorders>
              <w:top w:val="nil"/>
              <w:left w:val="nil"/>
              <w:bottom w:val="nil"/>
              <w:right w:val="nil"/>
            </w:tcBorders>
            <w:shd w:val="clear" w:color="auto" w:fill="auto"/>
            <w:noWrap/>
            <w:vAlign w:val="bottom"/>
          </w:tcPr>
          <w:p w:rsidR="00845BD8" w:rsidRPr="00870DC1" w:rsidRDefault="00845BD8" w:rsidP="00347576">
            <w:pPr>
              <w:jc w:val="right"/>
              <w:rPr>
                <w:rFonts w:ascii="Times New Roman" w:hAnsi="Times New Roman"/>
              </w:rPr>
            </w:pPr>
          </w:p>
        </w:tc>
        <w:tc>
          <w:tcPr>
            <w:tcW w:w="469" w:type="dxa"/>
            <w:tcBorders>
              <w:top w:val="nil"/>
              <w:left w:val="nil"/>
              <w:bottom w:val="nil"/>
              <w:right w:val="nil"/>
            </w:tcBorders>
            <w:shd w:val="clear" w:color="auto" w:fill="auto"/>
            <w:vAlign w:val="bottom"/>
          </w:tcPr>
          <w:p w:rsidR="00845BD8" w:rsidRPr="00870DC1" w:rsidRDefault="00845BD8" w:rsidP="00347576">
            <w:pPr>
              <w:jc w:val="right"/>
              <w:rPr>
                <w:rFonts w:ascii="Times New Roman" w:hAnsi="Times New Roman"/>
              </w:rPr>
            </w:pPr>
          </w:p>
        </w:tc>
        <w:tc>
          <w:tcPr>
            <w:tcW w:w="5825" w:type="dxa"/>
            <w:tcBorders>
              <w:top w:val="nil"/>
              <w:left w:val="nil"/>
              <w:bottom w:val="nil"/>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bottom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nil"/>
              <w:left w:val="nil"/>
              <w:bottom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16</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7</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PROCESO DE SONIDO</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17.1</w:t>
            </w:r>
          </w:p>
        </w:tc>
        <w:tc>
          <w:tcPr>
            <w:tcW w:w="5825" w:type="dxa"/>
            <w:tcBorders>
              <w:top w:val="single" w:sz="8" w:space="0" w:color="auto"/>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MEZCLA STEREO / MASTERIZACION</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17.2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SALA</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17.3</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REGRABACIÓN</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lastRenderedPageBreak/>
              <w:t>17.4</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DOBLAJE</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17.5</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SONORIZACIÓN</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17.6</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EDICIÓN EFECTOS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17.7</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REGALÍAS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17.8</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OTROS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5825" w:type="dxa"/>
            <w:tcBorders>
              <w:top w:val="nil"/>
              <w:left w:val="nil"/>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17</w:t>
            </w:r>
          </w:p>
        </w:tc>
        <w:tc>
          <w:tcPr>
            <w:tcW w:w="1356"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left w:val="nil"/>
              <w:right w:val="nil"/>
            </w:tcBorders>
            <w:shd w:val="clear" w:color="auto" w:fill="auto"/>
            <w:noWrap/>
            <w:vAlign w:val="bottom"/>
          </w:tcPr>
          <w:p w:rsidR="00845BD8" w:rsidRPr="00870DC1" w:rsidRDefault="00845BD8" w:rsidP="00347576">
            <w:pPr>
              <w:jc w:val="center"/>
              <w:rPr>
                <w:rFonts w:ascii="Times New Roman" w:hAnsi="Times New Roman"/>
              </w:rPr>
            </w:pPr>
          </w:p>
          <w:p w:rsidR="00845BD8" w:rsidRPr="00870DC1" w:rsidRDefault="00845BD8" w:rsidP="00347576">
            <w:pPr>
              <w:jc w:val="center"/>
              <w:rPr>
                <w:rFonts w:ascii="Times New Roman" w:hAnsi="Times New Roman"/>
              </w:rPr>
            </w:pPr>
          </w:p>
        </w:tc>
        <w:tc>
          <w:tcPr>
            <w:tcW w:w="5825" w:type="dxa"/>
            <w:tcBorders>
              <w:left w:val="nil"/>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left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left w:val="nil"/>
            </w:tcBorders>
            <w:shd w:val="clear" w:color="auto" w:fill="auto"/>
            <w:noWrap/>
            <w:vAlign w:val="bottom"/>
          </w:tcPr>
          <w:p w:rsidR="00845BD8" w:rsidRPr="00870DC1" w:rsidRDefault="00845BD8" w:rsidP="00347576">
            <w:pPr>
              <w:jc w:val="center"/>
              <w:rPr>
                <w:rFonts w:ascii="Times New Roman" w:hAnsi="Times New Roman"/>
              </w:rPr>
            </w:pPr>
          </w:p>
        </w:tc>
        <w:tc>
          <w:tcPr>
            <w:tcW w:w="2432" w:type="dxa"/>
            <w:gridSpan w:val="2"/>
            <w:tcBorders>
              <w:top w:val="single" w:sz="8" w:space="0" w:color="auto"/>
            </w:tcBorders>
            <w:shd w:val="clear" w:color="auto" w:fill="FFFFFF"/>
            <w:noWrap/>
            <w:vAlign w:val="bottom"/>
          </w:tcPr>
          <w:p w:rsidR="00845BD8" w:rsidRPr="00870DC1" w:rsidRDefault="00845BD8" w:rsidP="00347576">
            <w:pPr>
              <w:jc w:val="center"/>
              <w:rPr>
                <w:rFonts w:ascii="Times New Roman" w:hAnsi="Times New Roman"/>
                <w:b/>
                <w:bCs/>
              </w:rPr>
            </w:pPr>
          </w:p>
        </w:tc>
        <w:tc>
          <w:tcPr>
            <w:tcW w:w="1356" w:type="dxa"/>
            <w:tcBorders>
              <w:top w:val="single" w:sz="8" w:space="0" w:color="auto"/>
            </w:tcBorders>
            <w:shd w:val="clear" w:color="auto" w:fill="FFFFFF"/>
            <w:noWrap/>
            <w:vAlign w:val="bottom"/>
          </w:tcPr>
          <w:p w:rsidR="00845BD8" w:rsidRPr="00870DC1" w:rsidRDefault="00845BD8" w:rsidP="00347576">
            <w:pPr>
              <w:jc w:val="center"/>
              <w:rPr>
                <w:rFonts w:ascii="Times New Roman" w:hAnsi="Times New Roman"/>
                <w:b/>
                <w:bCs/>
              </w:rPr>
            </w:pPr>
          </w:p>
        </w:tc>
      </w:tr>
      <w:tr w:rsidR="00845BD8" w:rsidRPr="00870DC1" w:rsidTr="00347576">
        <w:trPr>
          <w:trHeight w:val="227"/>
        </w:trPr>
        <w:tc>
          <w:tcPr>
            <w:tcW w:w="938" w:type="dxa"/>
            <w:gridSpan w:val="2"/>
            <w:tcBorders>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18</w:t>
            </w:r>
          </w:p>
        </w:tc>
        <w:tc>
          <w:tcPr>
            <w:tcW w:w="14722" w:type="dxa"/>
            <w:gridSpan w:val="6"/>
            <w:tcBorders>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FUERZA MOTRIZ</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18.1</w:t>
            </w:r>
          </w:p>
        </w:tc>
        <w:tc>
          <w:tcPr>
            <w:tcW w:w="5825" w:type="dxa"/>
            <w:tcBorders>
              <w:top w:val="single" w:sz="8" w:space="0" w:color="auto"/>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ALQUILER DE GENERADOR</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18.2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COMBUSTIBLE GENERADOR</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18.3</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COMBUSTIBLE PARA VEHÍCULOS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18</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19</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EQUIPOS DE CAMARA / LUCES Y SONIDO</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19.1</w:t>
            </w:r>
          </w:p>
        </w:tc>
        <w:tc>
          <w:tcPr>
            <w:tcW w:w="5825" w:type="dxa"/>
            <w:tcBorders>
              <w:top w:val="single" w:sz="8" w:space="0" w:color="auto"/>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EQUIPOS DE CAMARA</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19.2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EQUIPOS DE LUCES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19.3</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EQUIPOS DE SONIDO</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19.4</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REPOSICIÓN DE LÁMPARAS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19</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20</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EFECTOS ESPECIALES Y ANIMACIONES</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20.1</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HONORARIOS DEL ANIMADOR</w:t>
            </w:r>
          </w:p>
        </w:tc>
        <w:tc>
          <w:tcPr>
            <w:tcW w:w="1383"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20.2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xml:space="preserve">MATERIALES  PARA </w:t>
            </w:r>
            <w:smartTag w:uri="urn:schemas-microsoft-com:office:smarttags" w:element="PersonName">
              <w:smartTagPr>
                <w:attr w:name="ProductID" w:val="LA REALIZACIￓN DE"/>
              </w:smartTagPr>
              <w:r w:rsidRPr="00870DC1">
                <w:rPr>
                  <w:rFonts w:ascii="Times New Roman" w:hAnsi="Times New Roman"/>
                </w:rPr>
                <w:t>LA REALIZACIÓN DE</w:t>
              </w:r>
            </w:smartTag>
            <w:r w:rsidRPr="00870DC1">
              <w:rPr>
                <w:rFonts w:ascii="Times New Roman" w:hAnsi="Times New Roman"/>
              </w:rPr>
              <w:t xml:space="preserve"> LA ANIMACIÓN</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lastRenderedPageBreak/>
              <w:t>20.3</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REALIZACION DE EFECTOS</w:t>
            </w:r>
          </w:p>
        </w:tc>
        <w:tc>
          <w:tcPr>
            <w:tcW w:w="1383"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tcBorders>
            <w:shd w:val="clear" w:color="auto" w:fill="auto"/>
            <w:noWrap/>
            <w:vAlign w:val="bottom"/>
          </w:tcPr>
          <w:p w:rsidR="00845BD8" w:rsidRPr="00870DC1" w:rsidRDefault="00845BD8" w:rsidP="00347576">
            <w:pPr>
              <w:jc w:val="center"/>
              <w:rPr>
                <w:rFonts w:ascii="Times New Roman" w:hAnsi="Times New Roman"/>
              </w:rPr>
            </w:pPr>
          </w:p>
        </w:tc>
        <w:tc>
          <w:tcPr>
            <w:tcW w:w="5825" w:type="dxa"/>
            <w:tcBorders>
              <w:top w:val="single" w:sz="8" w:space="0" w:color="auto"/>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single" w:sz="8" w:space="0" w:color="auto"/>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rPr>
            </w:pPr>
            <w:r w:rsidRPr="00870DC1">
              <w:rPr>
                <w:rFonts w:ascii="Times New Roman" w:hAnsi="Times New Roman"/>
                <w:b/>
                <w:bCs/>
              </w:rPr>
              <w:t>SUBTOTAL RUBRO 20</w:t>
            </w:r>
          </w:p>
        </w:tc>
        <w:tc>
          <w:tcPr>
            <w:tcW w:w="1356"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rPr>
            </w:pPr>
            <w:r w:rsidRPr="00870DC1">
              <w:rPr>
                <w:rFonts w:ascii="Times New Roman" w:hAnsi="Times New Roman"/>
                <w:b/>
              </w:rPr>
              <w:t>21</w:t>
            </w:r>
          </w:p>
        </w:tc>
        <w:tc>
          <w:tcPr>
            <w:tcW w:w="14722" w:type="dxa"/>
            <w:gridSpan w:val="6"/>
            <w:tcBorders>
              <w:top w:val="single" w:sz="8" w:space="0" w:color="auto"/>
              <w:left w:val="nil"/>
              <w:bottom w:val="single" w:sz="8" w:space="0" w:color="auto"/>
              <w:right w:val="single" w:sz="8" w:space="0" w:color="auto"/>
            </w:tcBorders>
            <w:shd w:val="clear" w:color="auto" w:fill="A6A6A6"/>
            <w:noWrap/>
            <w:vAlign w:val="center"/>
          </w:tcPr>
          <w:p w:rsidR="00845BD8" w:rsidRPr="00870DC1" w:rsidRDefault="00845BD8" w:rsidP="00347576">
            <w:pPr>
              <w:jc w:val="center"/>
              <w:rPr>
                <w:rFonts w:ascii="Times New Roman" w:hAnsi="Times New Roman"/>
                <w:b/>
                <w:bCs/>
              </w:rPr>
            </w:pPr>
            <w:r w:rsidRPr="00870DC1">
              <w:rPr>
                <w:rFonts w:ascii="Times New Roman" w:hAnsi="Times New Roman"/>
                <w:b/>
              </w:rPr>
              <w:t>ADMINISTRACION</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21.1</w:t>
            </w:r>
          </w:p>
        </w:tc>
        <w:tc>
          <w:tcPr>
            <w:tcW w:w="5825" w:type="dxa"/>
            <w:tcBorders>
              <w:top w:val="single" w:sz="8" w:space="0" w:color="auto"/>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TELEFONIA FIJA Y FAX</w:t>
            </w:r>
          </w:p>
        </w:tc>
        <w:tc>
          <w:tcPr>
            <w:tcW w:w="1383" w:type="dxa"/>
            <w:tcBorders>
              <w:top w:val="single" w:sz="8"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8"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8"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8" w:space="0" w:color="auto"/>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8"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21.2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TELEFONIA MOVIL</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21.3</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UTILES / PAPELERIA</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21.4</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ASESORAMIENTO CONTABLE</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21.5</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ASESORAMIENTO LEGAL</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21.6</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TRAMITES Y PERMISOS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21.7</w:t>
            </w:r>
          </w:p>
        </w:tc>
        <w:tc>
          <w:tcPr>
            <w:tcW w:w="5825" w:type="dxa"/>
            <w:tcBorders>
              <w:top w:val="nil"/>
              <w:left w:val="nil"/>
              <w:bottom w:val="single" w:sz="8" w:space="0" w:color="auto"/>
              <w:right w:val="single" w:sz="8" w:space="0" w:color="auto"/>
            </w:tcBorders>
            <w:shd w:val="clear" w:color="auto" w:fill="FFFFFF"/>
            <w:noWrap/>
            <w:vAlign w:val="bottom"/>
          </w:tcPr>
          <w:p w:rsidR="00845BD8" w:rsidRPr="00870DC1" w:rsidRDefault="00845BD8" w:rsidP="00347576">
            <w:pPr>
              <w:rPr>
                <w:rFonts w:ascii="Times New Roman" w:hAnsi="Times New Roman"/>
              </w:rPr>
            </w:pPr>
            <w:r w:rsidRPr="00870DC1">
              <w:rPr>
                <w:rFonts w:ascii="Times New Roman" w:hAnsi="Times New Roman"/>
              </w:rPr>
              <w:t>SERVICIOS VARIOS</w:t>
            </w:r>
          </w:p>
        </w:tc>
        <w:tc>
          <w:tcPr>
            <w:tcW w:w="1383" w:type="dxa"/>
            <w:tcBorders>
              <w:top w:val="nil"/>
              <w:left w:val="nil"/>
              <w:bottom w:val="nil"/>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4" w:space="0" w:color="auto"/>
              <w:left w:val="single" w:sz="4" w:space="0" w:color="auto"/>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nil"/>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4"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21.8</w:t>
            </w:r>
          </w:p>
        </w:tc>
        <w:tc>
          <w:tcPr>
            <w:tcW w:w="5825" w:type="dxa"/>
            <w:tcBorders>
              <w:top w:val="nil"/>
              <w:left w:val="nil"/>
              <w:bottom w:val="single" w:sz="4"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CADETERIA / MENSAJERIA</w:t>
            </w:r>
          </w:p>
        </w:tc>
        <w:tc>
          <w:tcPr>
            <w:tcW w:w="1383" w:type="dxa"/>
            <w:tcBorders>
              <w:top w:val="single" w:sz="4" w:space="0" w:color="auto"/>
              <w:left w:val="nil"/>
              <w:bottom w:val="single" w:sz="4" w:space="0" w:color="auto"/>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4" w:space="0" w:color="auto"/>
              <w:left w:val="nil"/>
            </w:tcBorders>
            <w:shd w:val="clear" w:color="auto" w:fill="auto"/>
            <w:noWrap/>
            <w:vAlign w:val="bottom"/>
          </w:tcPr>
          <w:p w:rsidR="00845BD8" w:rsidRPr="00870DC1" w:rsidRDefault="00845BD8" w:rsidP="00347576">
            <w:pPr>
              <w:jc w:val="center"/>
              <w:rPr>
                <w:rFonts w:ascii="Times New Roman" w:hAnsi="Times New Roman"/>
              </w:rPr>
            </w:pPr>
          </w:p>
        </w:tc>
        <w:tc>
          <w:tcPr>
            <w:tcW w:w="5825" w:type="dxa"/>
            <w:tcBorders>
              <w:top w:val="single" w:sz="4" w:space="0" w:color="auto"/>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21</w:t>
            </w:r>
          </w:p>
        </w:tc>
        <w:tc>
          <w:tcPr>
            <w:tcW w:w="1356"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left w:val="nil"/>
            </w:tcBorders>
            <w:shd w:val="clear" w:color="auto" w:fill="auto"/>
            <w:noWrap/>
            <w:vAlign w:val="bottom"/>
          </w:tcPr>
          <w:p w:rsidR="00845BD8" w:rsidRPr="00870DC1" w:rsidRDefault="00845BD8" w:rsidP="00347576">
            <w:pPr>
              <w:jc w:val="center"/>
              <w:rPr>
                <w:rFonts w:ascii="Times New Roman" w:hAnsi="Times New Roman"/>
              </w:rPr>
            </w:pPr>
          </w:p>
          <w:p w:rsidR="00845BD8" w:rsidRPr="00870DC1" w:rsidRDefault="00845BD8" w:rsidP="00347576">
            <w:pPr>
              <w:jc w:val="center"/>
              <w:rPr>
                <w:rFonts w:ascii="Times New Roman" w:hAnsi="Times New Roman"/>
              </w:rPr>
            </w:pPr>
          </w:p>
          <w:p w:rsidR="00845BD8" w:rsidRPr="00870DC1" w:rsidRDefault="00845BD8" w:rsidP="00347576">
            <w:pPr>
              <w:jc w:val="center"/>
              <w:rPr>
                <w:rFonts w:ascii="Times New Roman" w:hAnsi="Times New Roman"/>
              </w:rPr>
            </w:pPr>
          </w:p>
        </w:tc>
        <w:tc>
          <w:tcPr>
            <w:tcW w:w="5825" w:type="dxa"/>
            <w:shd w:val="clear" w:color="auto" w:fill="auto"/>
            <w:noWrap/>
            <w:vAlign w:val="bottom"/>
          </w:tcPr>
          <w:p w:rsidR="00845BD8" w:rsidRPr="00870DC1" w:rsidRDefault="00845BD8" w:rsidP="00347576">
            <w:pPr>
              <w:rPr>
                <w:rFonts w:ascii="Times New Roman" w:hAnsi="Times New Roman"/>
              </w:rPr>
            </w:pPr>
          </w:p>
        </w:tc>
        <w:tc>
          <w:tcPr>
            <w:tcW w:w="1383" w:type="dxa"/>
            <w:shd w:val="clear" w:color="auto" w:fill="auto"/>
            <w:noWrap/>
            <w:vAlign w:val="bottom"/>
          </w:tcPr>
          <w:p w:rsidR="00845BD8" w:rsidRPr="00870DC1" w:rsidRDefault="00845BD8" w:rsidP="00347576">
            <w:pPr>
              <w:jc w:val="center"/>
              <w:rPr>
                <w:rFonts w:ascii="Times New Roman" w:hAnsi="Times New Roman"/>
              </w:rPr>
            </w:pPr>
          </w:p>
        </w:tc>
        <w:tc>
          <w:tcPr>
            <w:tcW w:w="3726" w:type="dxa"/>
            <w:shd w:val="clear" w:color="auto" w:fill="auto"/>
            <w:noWrap/>
            <w:vAlign w:val="bottom"/>
          </w:tcPr>
          <w:p w:rsidR="00845BD8" w:rsidRPr="00870DC1" w:rsidRDefault="00845BD8" w:rsidP="00347576">
            <w:pPr>
              <w:jc w:val="center"/>
              <w:rPr>
                <w:rFonts w:ascii="Times New Roman" w:hAnsi="Times New Roman"/>
              </w:rPr>
            </w:pPr>
          </w:p>
          <w:p w:rsidR="00845BD8" w:rsidRPr="00870DC1" w:rsidRDefault="00845BD8" w:rsidP="00347576">
            <w:pPr>
              <w:jc w:val="center"/>
              <w:rPr>
                <w:rFonts w:ascii="Times New Roman" w:hAnsi="Times New Roman"/>
              </w:rPr>
            </w:pPr>
          </w:p>
          <w:p w:rsidR="00845BD8" w:rsidRPr="00870DC1" w:rsidRDefault="00845BD8" w:rsidP="00347576">
            <w:pPr>
              <w:jc w:val="center"/>
              <w:rPr>
                <w:rFonts w:ascii="Times New Roman" w:hAnsi="Times New Roman"/>
              </w:rPr>
            </w:pPr>
          </w:p>
        </w:tc>
        <w:tc>
          <w:tcPr>
            <w:tcW w:w="2432" w:type="dxa"/>
            <w:gridSpan w:val="2"/>
            <w:tcBorders>
              <w:top w:val="single" w:sz="4" w:space="0" w:color="auto"/>
            </w:tcBorders>
            <w:shd w:val="clear" w:color="auto" w:fill="FFFFFF"/>
            <w:noWrap/>
            <w:vAlign w:val="bottom"/>
          </w:tcPr>
          <w:p w:rsidR="00845BD8" w:rsidRPr="00870DC1" w:rsidRDefault="00845BD8" w:rsidP="00347576">
            <w:pPr>
              <w:jc w:val="center"/>
              <w:rPr>
                <w:rFonts w:ascii="Times New Roman" w:hAnsi="Times New Roman"/>
                <w:b/>
                <w:bCs/>
              </w:rPr>
            </w:pPr>
          </w:p>
        </w:tc>
        <w:tc>
          <w:tcPr>
            <w:tcW w:w="1356" w:type="dxa"/>
            <w:tcBorders>
              <w:top w:val="single" w:sz="4" w:space="0" w:color="auto"/>
            </w:tcBorders>
            <w:shd w:val="clear" w:color="auto" w:fill="FFFFFF"/>
            <w:noWrap/>
            <w:vAlign w:val="bottom"/>
          </w:tcPr>
          <w:p w:rsidR="00845BD8" w:rsidRPr="00870DC1" w:rsidRDefault="00845BD8" w:rsidP="00347576">
            <w:pPr>
              <w:jc w:val="center"/>
              <w:rPr>
                <w:rFonts w:ascii="Times New Roman" w:hAnsi="Times New Roman"/>
                <w:b/>
                <w:bCs/>
              </w:rPr>
            </w:pPr>
          </w:p>
        </w:tc>
      </w:tr>
      <w:tr w:rsidR="00845BD8" w:rsidRPr="00870DC1" w:rsidTr="00347576">
        <w:trPr>
          <w:trHeight w:val="227"/>
        </w:trPr>
        <w:tc>
          <w:tcPr>
            <w:tcW w:w="938" w:type="dxa"/>
            <w:gridSpan w:val="2"/>
            <w:tcBorders>
              <w:left w:val="nil"/>
            </w:tcBorders>
            <w:shd w:val="clear" w:color="auto" w:fill="auto"/>
            <w:noWrap/>
            <w:vAlign w:val="bottom"/>
          </w:tcPr>
          <w:p w:rsidR="00845BD8" w:rsidRPr="00870DC1" w:rsidRDefault="00845BD8" w:rsidP="00347576">
            <w:pPr>
              <w:jc w:val="center"/>
              <w:rPr>
                <w:rFonts w:ascii="Times New Roman" w:hAnsi="Times New Roman"/>
              </w:rPr>
            </w:pPr>
          </w:p>
        </w:tc>
        <w:tc>
          <w:tcPr>
            <w:tcW w:w="5825" w:type="dxa"/>
            <w:shd w:val="clear" w:color="auto" w:fill="auto"/>
            <w:noWrap/>
            <w:vAlign w:val="bottom"/>
          </w:tcPr>
          <w:p w:rsidR="00845BD8" w:rsidRPr="00870DC1" w:rsidRDefault="00845BD8" w:rsidP="00347576">
            <w:pPr>
              <w:rPr>
                <w:rFonts w:ascii="Times New Roman" w:hAnsi="Times New Roman"/>
              </w:rPr>
            </w:pPr>
          </w:p>
        </w:tc>
        <w:tc>
          <w:tcPr>
            <w:tcW w:w="1383" w:type="dxa"/>
            <w:shd w:val="clear" w:color="auto" w:fill="auto"/>
            <w:noWrap/>
            <w:vAlign w:val="bottom"/>
          </w:tcPr>
          <w:p w:rsidR="00845BD8" w:rsidRPr="00870DC1" w:rsidRDefault="00845BD8" w:rsidP="00347576">
            <w:pPr>
              <w:jc w:val="center"/>
              <w:rPr>
                <w:rFonts w:ascii="Times New Roman" w:hAnsi="Times New Roman"/>
              </w:rPr>
            </w:pPr>
          </w:p>
        </w:tc>
        <w:tc>
          <w:tcPr>
            <w:tcW w:w="3726" w:type="dxa"/>
            <w:shd w:val="clear" w:color="auto" w:fill="auto"/>
            <w:noWrap/>
            <w:vAlign w:val="bottom"/>
          </w:tcPr>
          <w:p w:rsidR="00845BD8" w:rsidRPr="00870DC1" w:rsidRDefault="00845BD8" w:rsidP="00347576">
            <w:pPr>
              <w:jc w:val="center"/>
              <w:rPr>
                <w:rFonts w:ascii="Times New Roman" w:hAnsi="Times New Roman"/>
              </w:rPr>
            </w:pPr>
          </w:p>
        </w:tc>
        <w:tc>
          <w:tcPr>
            <w:tcW w:w="2432" w:type="dxa"/>
            <w:gridSpan w:val="2"/>
            <w:shd w:val="clear" w:color="auto" w:fill="FFFFFF"/>
            <w:noWrap/>
            <w:vAlign w:val="bottom"/>
          </w:tcPr>
          <w:p w:rsidR="00845BD8" w:rsidRPr="00870DC1" w:rsidRDefault="00845BD8" w:rsidP="00347576">
            <w:pPr>
              <w:jc w:val="center"/>
              <w:rPr>
                <w:rFonts w:ascii="Times New Roman" w:hAnsi="Times New Roman"/>
                <w:b/>
                <w:bCs/>
              </w:rPr>
            </w:pPr>
          </w:p>
        </w:tc>
        <w:tc>
          <w:tcPr>
            <w:tcW w:w="1356" w:type="dxa"/>
            <w:shd w:val="clear" w:color="auto" w:fill="FFFFFF"/>
            <w:noWrap/>
            <w:vAlign w:val="bottom"/>
          </w:tcPr>
          <w:p w:rsidR="00845BD8" w:rsidRPr="00870DC1" w:rsidRDefault="00845BD8" w:rsidP="00347576">
            <w:pPr>
              <w:jc w:val="center"/>
              <w:rPr>
                <w:rFonts w:ascii="Times New Roman" w:hAnsi="Times New Roman"/>
                <w:b/>
                <w:bCs/>
              </w:rPr>
            </w:pPr>
          </w:p>
        </w:tc>
      </w:tr>
      <w:tr w:rsidR="00845BD8" w:rsidRPr="00870DC1" w:rsidTr="00347576">
        <w:trPr>
          <w:trHeight w:val="227"/>
        </w:trPr>
        <w:tc>
          <w:tcPr>
            <w:tcW w:w="938" w:type="dxa"/>
            <w:gridSpan w:val="2"/>
            <w:tcBorders>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22</w:t>
            </w:r>
          </w:p>
        </w:tc>
        <w:tc>
          <w:tcPr>
            <w:tcW w:w="14722" w:type="dxa"/>
            <w:gridSpan w:val="6"/>
            <w:tcBorders>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SEGUROS</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22.1</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SEGUROS EQUIPAMIENTO</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22.2</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SEGUROS PERSONAL TECNICO / ACTORES ETC.</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nil"/>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23.3</w:t>
            </w:r>
          </w:p>
        </w:tc>
        <w:tc>
          <w:tcPr>
            <w:tcW w:w="5825" w:type="dxa"/>
            <w:tcBorders>
              <w:top w:val="nil"/>
              <w:left w:val="nil"/>
              <w:bottom w:val="single" w:sz="8" w:space="0" w:color="auto"/>
              <w:right w:val="single" w:sz="8" w:space="0" w:color="auto"/>
            </w:tcBorders>
            <w:shd w:val="clear" w:color="auto" w:fill="FFFFFF"/>
            <w:noWrap/>
            <w:vAlign w:val="bottom"/>
          </w:tcPr>
          <w:p w:rsidR="00845BD8" w:rsidRPr="00870DC1" w:rsidRDefault="00845BD8" w:rsidP="00347576">
            <w:pPr>
              <w:rPr>
                <w:rFonts w:ascii="Times New Roman" w:hAnsi="Times New Roman"/>
              </w:rPr>
            </w:pPr>
            <w:r w:rsidRPr="00870DC1">
              <w:rPr>
                <w:rFonts w:ascii="Times New Roman" w:hAnsi="Times New Roman"/>
              </w:rPr>
              <w:t>SEGURO D RESPONSABILIDAD CIVIL</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8" w:space="0" w:color="auto"/>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22</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23</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SEGURIDAD</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23.1</w:t>
            </w:r>
          </w:p>
        </w:tc>
        <w:tc>
          <w:tcPr>
            <w:tcW w:w="5825" w:type="dxa"/>
            <w:tcBorders>
              <w:top w:val="nil"/>
              <w:left w:val="nil"/>
              <w:bottom w:val="single" w:sz="8" w:space="0" w:color="auto"/>
              <w:right w:val="single" w:sz="8"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SEGURIDAD ESTUDIO Y BIENES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nil"/>
              <w:left w:val="nil"/>
              <w:bottom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5825" w:type="dxa"/>
            <w:tcBorders>
              <w:top w:val="nil"/>
              <w:left w:val="nil"/>
              <w:bottom w:val="nil"/>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bottom w:val="nil"/>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23</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24</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IMPREVISTOS</w:t>
            </w:r>
          </w:p>
        </w:tc>
      </w:tr>
      <w:tr w:rsidR="00845BD8" w:rsidRPr="00870DC1" w:rsidTr="00347576">
        <w:trPr>
          <w:trHeight w:val="227"/>
        </w:trPr>
        <w:tc>
          <w:tcPr>
            <w:tcW w:w="938" w:type="dxa"/>
            <w:gridSpan w:val="2"/>
            <w:tcBorders>
              <w:top w:val="nil"/>
              <w:left w:val="single" w:sz="8" w:space="0" w:color="auto"/>
              <w:bottom w:val="single" w:sz="8" w:space="0" w:color="auto"/>
              <w:right w:val="single" w:sz="8" w:space="0" w:color="auto"/>
            </w:tcBorders>
            <w:shd w:val="clear" w:color="auto" w:fill="FFFFFF"/>
            <w:noWrap/>
            <w:vAlign w:val="bottom"/>
          </w:tcPr>
          <w:p w:rsidR="00845BD8" w:rsidRPr="00870DC1" w:rsidRDefault="00845BD8" w:rsidP="00347576">
            <w:pPr>
              <w:jc w:val="center"/>
              <w:rPr>
                <w:rFonts w:ascii="Times New Roman" w:hAnsi="Times New Roman"/>
              </w:rPr>
            </w:pPr>
            <w:r w:rsidRPr="00870DC1">
              <w:rPr>
                <w:rFonts w:ascii="Times New Roman" w:hAnsi="Times New Roman"/>
              </w:rPr>
              <w:t>24.1</w:t>
            </w:r>
          </w:p>
        </w:tc>
        <w:tc>
          <w:tcPr>
            <w:tcW w:w="5825" w:type="dxa"/>
            <w:tcBorders>
              <w:top w:val="nil"/>
              <w:left w:val="nil"/>
              <w:bottom w:val="single" w:sz="8" w:space="0" w:color="auto"/>
              <w:right w:val="single" w:sz="8" w:space="0" w:color="auto"/>
            </w:tcBorders>
            <w:shd w:val="clear" w:color="auto" w:fill="FFFFFF"/>
            <w:noWrap/>
            <w:vAlign w:val="bottom"/>
          </w:tcPr>
          <w:p w:rsidR="00845BD8" w:rsidRPr="00870DC1" w:rsidRDefault="00845BD8" w:rsidP="00347576">
            <w:pPr>
              <w:rPr>
                <w:rFonts w:ascii="Times New Roman" w:hAnsi="Times New Roman"/>
              </w:rPr>
            </w:pPr>
            <w:r w:rsidRPr="00870DC1">
              <w:rPr>
                <w:rFonts w:ascii="Times New Roman" w:hAnsi="Times New Roman"/>
              </w:rPr>
              <w:t>IMPREVISTOS</w:t>
            </w:r>
          </w:p>
        </w:tc>
        <w:tc>
          <w:tcPr>
            <w:tcW w:w="1383"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70"/>
        </w:trPr>
        <w:tc>
          <w:tcPr>
            <w:tcW w:w="938" w:type="dxa"/>
            <w:gridSpan w:val="2"/>
            <w:tcBorders>
              <w:top w:val="nil"/>
              <w:left w:val="nil"/>
              <w:bottom w:val="nil"/>
              <w:right w:val="nil"/>
            </w:tcBorders>
            <w:shd w:val="clear" w:color="auto" w:fill="auto"/>
            <w:noWrap/>
            <w:vAlign w:val="bottom"/>
          </w:tcPr>
          <w:p w:rsidR="00845BD8" w:rsidRPr="00870DC1" w:rsidRDefault="00845BD8" w:rsidP="00347576">
            <w:pPr>
              <w:rPr>
                <w:rFonts w:ascii="Times New Roman" w:hAnsi="Times New Roman"/>
              </w:rPr>
            </w:pPr>
          </w:p>
        </w:tc>
        <w:tc>
          <w:tcPr>
            <w:tcW w:w="5825" w:type="dxa"/>
            <w:tcBorders>
              <w:top w:val="nil"/>
              <w:left w:val="nil"/>
              <w:bottom w:val="nil"/>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bottom w:val="nil"/>
              <w:right w:val="nil"/>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single" w:sz="8" w:space="0" w:color="auto"/>
            </w:tcBorders>
            <w:shd w:val="clear" w:color="auto" w:fill="auto"/>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RUBRO 24</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r w:rsidR="00845BD8" w:rsidRPr="00870DC1" w:rsidTr="00347576">
        <w:trPr>
          <w:trHeight w:val="270"/>
        </w:trPr>
        <w:tc>
          <w:tcPr>
            <w:tcW w:w="938" w:type="dxa"/>
            <w:gridSpan w:val="2"/>
            <w:tcBorders>
              <w:top w:val="nil"/>
              <w:left w:val="nil"/>
              <w:bottom w:val="nil"/>
              <w:right w:val="nil"/>
            </w:tcBorders>
            <w:shd w:val="clear" w:color="auto" w:fill="auto"/>
            <w:noWrap/>
            <w:vAlign w:val="bottom"/>
          </w:tcPr>
          <w:p w:rsidR="00845BD8" w:rsidRPr="00870DC1" w:rsidRDefault="00845BD8" w:rsidP="00347576">
            <w:pPr>
              <w:rPr>
                <w:rFonts w:ascii="Times New Roman" w:hAnsi="Times New Roman"/>
              </w:rPr>
            </w:pPr>
          </w:p>
        </w:tc>
        <w:tc>
          <w:tcPr>
            <w:tcW w:w="5825" w:type="dxa"/>
            <w:tcBorders>
              <w:top w:val="nil"/>
              <w:left w:val="nil"/>
              <w:bottom w:val="nil"/>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single" w:sz="8" w:space="0" w:color="auto"/>
              <w:left w:val="single" w:sz="8" w:space="0" w:color="auto"/>
              <w:bottom w:val="single" w:sz="8" w:space="0" w:color="auto"/>
              <w:right w:val="single" w:sz="8" w:space="0" w:color="auto"/>
            </w:tcBorders>
            <w:shd w:val="clear" w:color="auto" w:fill="C2D69B"/>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3726" w:type="dxa"/>
            <w:tcBorders>
              <w:top w:val="single" w:sz="8" w:space="0" w:color="auto"/>
              <w:left w:val="nil"/>
              <w:bottom w:val="single" w:sz="8" w:space="0" w:color="auto"/>
              <w:right w:val="nil"/>
            </w:tcBorders>
            <w:shd w:val="clear" w:color="auto" w:fill="C2D69B"/>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SUBTOTAL GENERAL RUBROS</w:t>
            </w:r>
          </w:p>
        </w:tc>
        <w:tc>
          <w:tcPr>
            <w:tcW w:w="1216" w:type="dxa"/>
            <w:tcBorders>
              <w:top w:val="single" w:sz="8" w:space="0" w:color="auto"/>
              <w:left w:val="single" w:sz="8" w:space="0" w:color="auto"/>
              <w:bottom w:val="single" w:sz="8" w:space="0" w:color="auto"/>
              <w:right w:val="nil"/>
            </w:tcBorders>
            <w:shd w:val="clear" w:color="auto" w:fill="C2D69B"/>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216" w:type="dxa"/>
            <w:tcBorders>
              <w:top w:val="single" w:sz="8" w:space="0" w:color="auto"/>
              <w:left w:val="nil"/>
              <w:bottom w:val="single" w:sz="8" w:space="0" w:color="auto"/>
              <w:right w:val="single" w:sz="8" w:space="0" w:color="auto"/>
            </w:tcBorders>
            <w:shd w:val="clear" w:color="auto" w:fill="C2D69B"/>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c>
          <w:tcPr>
            <w:tcW w:w="1356" w:type="dxa"/>
            <w:tcBorders>
              <w:top w:val="nil"/>
              <w:left w:val="nil"/>
              <w:bottom w:val="nil"/>
              <w:right w:val="nil"/>
            </w:tcBorders>
            <w:shd w:val="clear" w:color="auto" w:fill="auto"/>
            <w:noWrap/>
            <w:vAlign w:val="bottom"/>
          </w:tcPr>
          <w:p w:rsidR="00845BD8" w:rsidRPr="00870DC1" w:rsidRDefault="00845BD8" w:rsidP="00347576">
            <w:pPr>
              <w:rPr>
                <w:rFonts w:ascii="Times New Roman" w:hAnsi="Times New Roman"/>
              </w:rPr>
            </w:pPr>
          </w:p>
        </w:tc>
      </w:tr>
      <w:tr w:rsidR="00845BD8" w:rsidRPr="00870DC1" w:rsidTr="00347576">
        <w:trPr>
          <w:trHeight w:val="270"/>
        </w:trPr>
        <w:tc>
          <w:tcPr>
            <w:tcW w:w="938" w:type="dxa"/>
            <w:gridSpan w:val="2"/>
            <w:tcBorders>
              <w:top w:val="nil"/>
              <w:left w:val="nil"/>
              <w:bottom w:val="nil"/>
              <w:right w:val="nil"/>
            </w:tcBorders>
            <w:shd w:val="clear" w:color="auto" w:fill="auto"/>
            <w:noWrap/>
            <w:vAlign w:val="bottom"/>
          </w:tcPr>
          <w:p w:rsidR="00845BD8" w:rsidRPr="00870DC1" w:rsidRDefault="00845BD8" w:rsidP="00347576">
            <w:pPr>
              <w:rPr>
                <w:rFonts w:ascii="Times New Roman" w:hAnsi="Times New Roman"/>
              </w:rPr>
            </w:pPr>
          </w:p>
        </w:tc>
        <w:tc>
          <w:tcPr>
            <w:tcW w:w="5825" w:type="dxa"/>
            <w:tcBorders>
              <w:top w:val="nil"/>
              <w:left w:val="nil"/>
              <w:bottom w:val="nil"/>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bottom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nil"/>
              <w:left w:val="nil"/>
              <w:bottom w:val="single" w:sz="12"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1216" w:type="dxa"/>
            <w:tcBorders>
              <w:top w:val="nil"/>
              <w:left w:val="nil"/>
              <w:bottom w:val="single" w:sz="12" w:space="0" w:color="auto"/>
              <w:right w:val="nil"/>
            </w:tcBorders>
            <w:shd w:val="clear" w:color="auto" w:fill="auto"/>
            <w:noWrap/>
            <w:vAlign w:val="bottom"/>
          </w:tcPr>
          <w:p w:rsidR="00845BD8" w:rsidRPr="00870DC1" w:rsidRDefault="00845BD8" w:rsidP="00347576">
            <w:pPr>
              <w:jc w:val="center"/>
              <w:rPr>
                <w:rFonts w:ascii="Times New Roman" w:hAnsi="Times New Roman"/>
              </w:rPr>
            </w:pPr>
          </w:p>
        </w:tc>
        <w:tc>
          <w:tcPr>
            <w:tcW w:w="1216" w:type="dxa"/>
            <w:tcBorders>
              <w:top w:val="nil"/>
              <w:left w:val="nil"/>
              <w:bottom w:val="single" w:sz="12" w:space="0" w:color="auto"/>
              <w:right w:val="nil"/>
            </w:tcBorders>
            <w:shd w:val="clear" w:color="auto" w:fill="auto"/>
            <w:noWrap/>
            <w:vAlign w:val="bottom"/>
          </w:tcPr>
          <w:p w:rsidR="00845BD8" w:rsidRPr="00870DC1" w:rsidRDefault="00845BD8" w:rsidP="00347576">
            <w:pPr>
              <w:rPr>
                <w:rFonts w:ascii="Times New Roman" w:hAnsi="Times New Roman"/>
              </w:rPr>
            </w:pPr>
          </w:p>
        </w:tc>
        <w:tc>
          <w:tcPr>
            <w:tcW w:w="1356" w:type="dxa"/>
            <w:tcBorders>
              <w:top w:val="nil"/>
              <w:left w:val="nil"/>
              <w:bottom w:val="single" w:sz="12" w:space="0" w:color="auto"/>
              <w:right w:val="nil"/>
            </w:tcBorders>
            <w:shd w:val="clear" w:color="auto" w:fill="auto"/>
            <w:noWrap/>
            <w:vAlign w:val="bottom"/>
          </w:tcPr>
          <w:p w:rsidR="00845BD8" w:rsidRPr="00870DC1" w:rsidRDefault="00845BD8" w:rsidP="00347576">
            <w:pPr>
              <w:rPr>
                <w:rFonts w:ascii="Times New Roman" w:hAnsi="Times New Roman"/>
              </w:rPr>
            </w:pPr>
          </w:p>
        </w:tc>
      </w:tr>
      <w:tr w:rsidR="00845BD8" w:rsidRPr="00870DC1" w:rsidTr="00347576">
        <w:trPr>
          <w:trHeight w:val="285"/>
        </w:trPr>
        <w:tc>
          <w:tcPr>
            <w:tcW w:w="938" w:type="dxa"/>
            <w:gridSpan w:val="2"/>
            <w:tcBorders>
              <w:top w:val="nil"/>
              <w:left w:val="nil"/>
              <w:bottom w:val="nil"/>
              <w:right w:val="nil"/>
            </w:tcBorders>
            <w:shd w:val="clear" w:color="auto" w:fill="auto"/>
            <w:noWrap/>
            <w:vAlign w:val="bottom"/>
          </w:tcPr>
          <w:p w:rsidR="00845BD8" w:rsidRPr="00870DC1" w:rsidRDefault="00845BD8" w:rsidP="00347576">
            <w:pPr>
              <w:rPr>
                <w:rFonts w:ascii="Times New Roman" w:hAnsi="Times New Roman"/>
              </w:rPr>
            </w:pPr>
          </w:p>
        </w:tc>
        <w:tc>
          <w:tcPr>
            <w:tcW w:w="5825" w:type="dxa"/>
            <w:tcBorders>
              <w:top w:val="nil"/>
              <w:left w:val="nil"/>
              <w:bottom w:val="nil"/>
              <w:right w:val="nil"/>
            </w:tcBorders>
            <w:shd w:val="clear" w:color="auto" w:fill="auto"/>
            <w:noWrap/>
            <w:vAlign w:val="bottom"/>
          </w:tcPr>
          <w:p w:rsidR="00845BD8" w:rsidRPr="00870DC1" w:rsidRDefault="00845BD8" w:rsidP="00347576">
            <w:pPr>
              <w:rPr>
                <w:rFonts w:ascii="Times New Roman" w:hAnsi="Times New Roman"/>
              </w:rPr>
            </w:pPr>
          </w:p>
        </w:tc>
        <w:tc>
          <w:tcPr>
            <w:tcW w:w="1383" w:type="dxa"/>
            <w:tcBorders>
              <w:top w:val="nil"/>
              <w:left w:val="nil"/>
              <w:bottom w:val="nil"/>
              <w:right w:val="nil"/>
            </w:tcBorders>
            <w:shd w:val="clear" w:color="auto" w:fill="auto"/>
            <w:noWrap/>
            <w:vAlign w:val="bottom"/>
          </w:tcPr>
          <w:p w:rsidR="00845BD8" w:rsidRPr="00870DC1" w:rsidRDefault="00845BD8" w:rsidP="00347576">
            <w:pPr>
              <w:jc w:val="center"/>
              <w:rPr>
                <w:rFonts w:ascii="Times New Roman" w:hAnsi="Times New Roman"/>
              </w:rPr>
            </w:pPr>
          </w:p>
        </w:tc>
        <w:tc>
          <w:tcPr>
            <w:tcW w:w="3726" w:type="dxa"/>
            <w:tcBorders>
              <w:top w:val="single" w:sz="12" w:space="0" w:color="auto"/>
              <w:left w:val="single" w:sz="12" w:space="0" w:color="auto"/>
              <w:bottom w:val="single" w:sz="12" w:space="0" w:color="auto"/>
              <w:right w:val="nil"/>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TOTAL</w:t>
            </w:r>
          </w:p>
        </w:tc>
        <w:tc>
          <w:tcPr>
            <w:tcW w:w="1216" w:type="dxa"/>
            <w:tcBorders>
              <w:top w:val="single" w:sz="12" w:space="0" w:color="auto"/>
              <w:left w:val="nil"/>
              <w:bottom w:val="single" w:sz="12" w:space="0" w:color="auto"/>
              <w:right w:val="nil"/>
            </w:tcBorders>
            <w:shd w:val="clear" w:color="auto" w:fill="FFC000"/>
            <w:noWrap/>
            <w:vAlign w:val="bottom"/>
          </w:tcPr>
          <w:p w:rsidR="00845BD8" w:rsidRPr="00870DC1" w:rsidRDefault="00845BD8" w:rsidP="00347576">
            <w:pPr>
              <w:jc w:val="center"/>
              <w:rPr>
                <w:rFonts w:ascii="Times New Roman" w:hAnsi="Times New Roman"/>
              </w:rPr>
            </w:pPr>
            <w:r w:rsidRPr="00870DC1">
              <w:rPr>
                <w:rFonts w:ascii="Times New Roman" w:hAnsi="Times New Roman"/>
              </w:rPr>
              <w:t> </w:t>
            </w:r>
          </w:p>
        </w:tc>
        <w:tc>
          <w:tcPr>
            <w:tcW w:w="1216" w:type="dxa"/>
            <w:tcBorders>
              <w:top w:val="single" w:sz="12" w:space="0" w:color="auto"/>
              <w:left w:val="nil"/>
              <w:bottom w:val="single" w:sz="12" w:space="0" w:color="auto"/>
              <w:right w:val="nil"/>
            </w:tcBorders>
            <w:shd w:val="clear" w:color="auto" w:fill="FFC000"/>
            <w:noWrap/>
            <w:vAlign w:val="bottom"/>
          </w:tcPr>
          <w:p w:rsidR="00845BD8" w:rsidRPr="00870DC1" w:rsidRDefault="00845BD8" w:rsidP="00347576">
            <w:pPr>
              <w:rPr>
                <w:rFonts w:ascii="Times New Roman" w:hAnsi="Times New Roman"/>
              </w:rPr>
            </w:pPr>
            <w:r w:rsidRPr="00870DC1">
              <w:rPr>
                <w:rFonts w:ascii="Times New Roman" w:hAnsi="Times New Roman"/>
              </w:rPr>
              <w:t> </w:t>
            </w:r>
          </w:p>
        </w:tc>
        <w:tc>
          <w:tcPr>
            <w:tcW w:w="1356" w:type="dxa"/>
            <w:tcBorders>
              <w:top w:val="single" w:sz="12" w:space="0" w:color="auto"/>
              <w:left w:val="nil"/>
              <w:bottom w:val="single" w:sz="12" w:space="0" w:color="auto"/>
              <w:right w:val="single" w:sz="12" w:space="0" w:color="auto"/>
            </w:tcBorders>
            <w:shd w:val="clear" w:color="auto" w:fill="FFC000"/>
            <w:noWrap/>
            <w:vAlign w:val="bottom"/>
          </w:tcPr>
          <w:p w:rsidR="00845BD8" w:rsidRPr="00870DC1" w:rsidRDefault="00845BD8" w:rsidP="00347576">
            <w:pPr>
              <w:jc w:val="center"/>
              <w:rPr>
                <w:rFonts w:ascii="Times New Roman" w:hAnsi="Times New Roman"/>
                <w:b/>
                <w:bCs/>
              </w:rPr>
            </w:pPr>
            <w:r w:rsidRPr="00870DC1">
              <w:rPr>
                <w:rFonts w:ascii="Times New Roman" w:hAnsi="Times New Roman"/>
                <w:b/>
                <w:bCs/>
              </w:rPr>
              <w:t> </w:t>
            </w:r>
          </w:p>
        </w:tc>
      </w:tr>
    </w:tbl>
    <w:p w:rsidR="00845BD8" w:rsidRPr="00870DC1" w:rsidRDefault="00845BD8" w:rsidP="00845BD8">
      <w:pPr>
        <w:rPr>
          <w:rFonts w:ascii="Times New Roman" w:hAnsi="Times New Roman"/>
        </w:rPr>
        <w:sectPr w:rsidR="00845BD8" w:rsidRPr="00870DC1" w:rsidSect="00347576">
          <w:pgSz w:w="16838" w:h="11906" w:orient="landscape"/>
          <w:pgMar w:top="1701" w:right="1418" w:bottom="1135" w:left="1418" w:header="709" w:footer="709" w:gutter="0"/>
          <w:cols w:space="708"/>
          <w:docGrid w:linePitch="360"/>
        </w:sectPr>
      </w:pPr>
    </w:p>
    <w:p w:rsidR="00845BD8" w:rsidRPr="00870DC1" w:rsidRDefault="00845BD8" w:rsidP="00845BD8">
      <w:pPr>
        <w:ind w:right="282"/>
        <w:jc w:val="right"/>
        <w:outlineLvl w:val="0"/>
        <w:rPr>
          <w:rFonts w:ascii="Times New Roman" w:hAnsi="Times New Roman"/>
          <w:b/>
        </w:rPr>
      </w:pPr>
      <w:r w:rsidRPr="00870DC1">
        <w:rPr>
          <w:rFonts w:ascii="Times New Roman" w:hAnsi="Times New Roman"/>
          <w:b/>
        </w:rPr>
        <w:lastRenderedPageBreak/>
        <w:t>ANEXO VI</w:t>
      </w:r>
      <w:r w:rsidR="00AE1170">
        <w:rPr>
          <w:rFonts w:ascii="Times New Roman" w:hAnsi="Times New Roman"/>
          <w:b/>
        </w:rPr>
        <w:t>I</w:t>
      </w:r>
    </w:p>
    <w:p w:rsidR="00845BD8" w:rsidRPr="00870DC1" w:rsidRDefault="00845BD8" w:rsidP="00845BD8">
      <w:pPr>
        <w:ind w:right="282"/>
        <w:rPr>
          <w:rFonts w:ascii="Times New Roman" w:hAnsi="Times New Roman"/>
          <w:b/>
        </w:rPr>
      </w:pPr>
    </w:p>
    <w:p w:rsidR="00845BD8" w:rsidRPr="00870DC1" w:rsidRDefault="00845BD8" w:rsidP="00845BD8">
      <w:pPr>
        <w:ind w:right="282"/>
        <w:rPr>
          <w:rFonts w:ascii="Times New Roman" w:hAnsi="Times New Roman"/>
          <w:b/>
        </w:rPr>
      </w:pPr>
    </w:p>
    <w:p w:rsidR="00845BD8" w:rsidRPr="00870DC1" w:rsidRDefault="00845BD8" w:rsidP="00845BD8">
      <w:pPr>
        <w:ind w:right="282"/>
        <w:outlineLvl w:val="0"/>
        <w:rPr>
          <w:rFonts w:ascii="Times New Roman" w:hAnsi="Times New Roman"/>
          <w:b/>
        </w:rPr>
      </w:pPr>
      <w:r w:rsidRPr="00870DC1">
        <w:rPr>
          <w:rFonts w:ascii="Times New Roman" w:hAnsi="Times New Roman"/>
          <w:b/>
        </w:rPr>
        <w:t>Datos del Proyecto</w:t>
      </w:r>
    </w:p>
    <w:p w:rsidR="00845BD8" w:rsidRPr="00870DC1" w:rsidRDefault="00845BD8" w:rsidP="00845BD8">
      <w:pPr>
        <w:ind w:right="282"/>
        <w:rPr>
          <w:rFonts w:ascii="Times New Roman" w:hAnsi="Times New Roman"/>
        </w:rPr>
      </w:pPr>
    </w:p>
    <w:p w:rsidR="00845BD8" w:rsidRPr="00870DC1" w:rsidRDefault="000F4DA7" w:rsidP="00845BD8">
      <w:pPr>
        <w:ind w:right="282"/>
        <w:outlineLvl w:val="0"/>
        <w:rPr>
          <w:rFonts w:ascii="Times New Roman" w:hAnsi="Times New Roman"/>
        </w:rPr>
      </w:pPr>
      <w:r>
        <w:rPr>
          <w:rFonts w:ascii="Times New Roman" w:hAnsi="Times New Roman"/>
        </w:rPr>
        <w:t>Título del Ciclo</w:t>
      </w:r>
    </w:p>
    <w:p w:rsidR="00845BD8" w:rsidRPr="00870DC1" w:rsidRDefault="00845BD8" w:rsidP="00845BD8">
      <w:pPr>
        <w:ind w:right="282"/>
        <w:rPr>
          <w:rFonts w:ascii="Times New Roman" w:hAnsi="Times New Roman"/>
        </w:rPr>
      </w:pPr>
    </w:p>
    <w:p w:rsidR="00845BD8" w:rsidRPr="00870DC1" w:rsidRDefault="00845BD8" w:rsidP="00845BD8">
      <w:pPr>
        <w:ind w:right="282"/>
        <w:rPr>
          <w:rFonts w:ascii="Times New Roman" w:hAnsi="Times New Roman"/>
        </w:rPr>
      </w:pPr>
      <w:r w:rsidRPr="00870DC1">
        <w:rPr>
          <w:rFonts w:ascii="Times New Roman" w:hAnsi="Times New Roman"/>
        </w:rPr>
        <w:t>________________________________________________</w:t>
      </w:r>
      <w:r w:rsidR="002E61D0">
        <w:rPr>
          <w:rFonts w:ascii="Times New Roman" w:hAnsi="Times New Roman"/>
        </w:rPr>
        <w:softHyphen/>
      </w:r>
      <w:r w:rsidR="002E61D0">
        <w:rPr>
          <w:rFonts w:ascii="Times New Roman" w:hAnsi="Times New Roman"/>
        </w:rPr>
        <w:softHyphen/>
      </w:r>
      <w:r w:rsidR="002E61D0">
        <w:rPr>
          <w:rFonts w:ascii="Times New Roman" w:hAnsi="Times New Roman"/>
        </w:rPr>
        <w:softHyphen/>
      </w:r>
      <w:r w:rsidR="002E61D0">
        <w:rPr>
          <w:rFonts w:ascii="Times New Roman" w:hAnsi="Times New Roman"/>
        </w:rPr>
        <w:softHyphen/>
        <w:t>_____</w:t>
      </w:r>
      <w:r w:rsidRPr="00870DC1">
        <w:rPr>
          <w:rFonts w:ascii="Times New Roman" w:hAnsi="Times New Roman"/>
        </w:rPr>
        <w:t>_______________</w:t>
      </w:r>
    </w:p>
    <w:p w:rsidR="00845BD8" w:rsidRPr="00870DC1" w:rsidRDefault="00845BD8" w:rsidP="00845BD8">
      <w:pPr>
        <w:ind w:right="282"/>
        <w:rPr>
          <w:rFonts w:ascii="Times New Roman" w:hAnsi="Times New Roman"/>
        </w:rPr>
      </w:pPr>
    </w:p>
    <w:p w:rsidR="00845BD8" w:rsidRPr="00870DC1" w:rsidRDefault="00845BD8" w:rsidP="00845BD8">
      <w:pPr>
        <w:ind w:right="282"/>
        <w:rPr>
          <w:rFonts w:ascii="Times New Roman" w:hAnsi="Times New Roman"/>
        </w:rPr>
      </w:pPr>
    </w:p>
    <w:p w:rsidR="00845BD8" w:rsidRPr="00870DC1" w:rsidRDefault="000F4DA7" w:rsidP="00845BD8">
      <w:pPr>
        <w:ind w:right="282"/>
        <w:outlineLvl w:val="0"/>
        <w:rPr>
          <w:rFonts w:ascii="Times New Roman" w:hAnsi="Times New Roman"/>
        </w:rPr>
      </w:pPr>
      <w:r>
        <w:rPr>
          <w:rFonts w:ascii="Times New Roman" w:hAnsi="Times New Roman"/>
        </w:rPr>
        <w:t xml:space="preserve">Género </w:t>
      </w:r>
      <w:r w:rsidR="00EA4DB5">
        <w:rPr>
          <w:rFonts w:ascii="Times New Roman" w:hAnsi="Times New Roman"/>
        </w:rPr>
        <w:t xml:space="preserve">o subgénero </w:t>
      </w:r>
    </w:p>
    <w:p w:rsidR="00845BD8" w:rsidRPr="00870DC1" w:rsidRDefault="00845BD8" w:rsidP="00845BD8">
      <w:pPr>
        <w:ind w:right="282"/>
        <w:rPr>
          <w:rFonts w:ascii="Times New Roman" w:hAnsi="Times New Roman"/>
        </w:rPr>
      </w:pPr>
    </w:p>
    <w:p w:rsidR="00845BD8" w:rsidRPr="00870DC1" w:rsidRDefault="00845BD8" w:rsidP="00845BD8">
      <w:pPr>
        <w:ind w:right="282"/>
        <w:rPr>
          <w:rFonts w:ascii="Times New Roman" w:hAnsi="Times New Roman"/>
        </w:rPr>
      </w:pPr>
      <w:r w:rsidRPr="00870DC1">
        <w:rPr>
          <w:rFonts w:ascii="Times New Roman" w:hAnsi="Times New Roman"/>
        </w:rPr>
        <w:t>_____________________________________________________</w:t>
      </w:r>
      <w:r w:rsidR="002E61D0">
        <w:rPr>
          <w:rFonts w:ascii="Times New Roman" w:hAnsi="Times New Roman"/>
        </w:rPr>
        <w:t>_____</w:t>
      </w:r>
      <w:r w:rsidRPr="00870DC1">
        <w:rPr>
          <w:rFonts w:ascii="Times New Roman" w:hAnsi="Times New Roman"/>
        </w:rPr>
        <w:t>__________</w:t>
      </w:r>
    </w:p>
    <w:p w:rsidR="00845BD8" w:rsidRPr="00870DC1" w:rsidRDefault="00845BD8" w:rsidP="00845BD8">
      <w:pPr>
        <w:ind w:right="282"/>
        <w:rPr>
          <w:rFonts w:ascii="Times New Roman" w:hAnsi="Times New Roman"/>
        </w:rPr>
      </w:pPr>
    </w:p>
    <w:p w:rsidR="00845BD8" w:rsidRPr="00870DC1" w:rsidRDefault="00845BD8" w:rsidP="00845BD8">
      <w:pPr>
        <w:ind w:right="282"/>
        <w:rPr>
          <w:rFonts w:ascii="Times New Roman" w:hAnsi="Times New Roman"/>
        </w:rPr>
      </w:pPr>
    </w:p>
    <w:tbl>
      <w:tblPr>
        <w:tblW w:w="0" w:type="auto"/>
        <w:tblLook w:val="01E0"/>
      </w:tblPr>
      <w:tblGrid>
        <w:gridCol w:w="356"/>
        <w:gridCol w:w="222"/>
      </w:tblGrid>
      <w:tr w:rsidR="00845BD8" w:rsidRPr="00870DC1" w:rsidTr="00EC2EA7">
        <w:trPr>
          <w:trHeight w:val="266"/>
        </w:trPr>
        <w:tc>
          <w:tcPr>
            <w:tcW w:w="356" w:type="dxa"/>
          </w:tcPr>
          <w:p w:rsidR="00845BD8" w:rsidRPr="00870DC1" w:rsidRDefault="00845BD8" w:rsidP="00347576">
            <w:pPr>
              <w:ind w:right="282"/>
              <w:rPr>
                <w:rFonts w:ascii="Times New Roman" w:hAnsi="Times New Roman"/>
              </w:rPr>
            </w:pPr>
          </w:p>
        </w:tc>
        <w:tc>
          <w:tcPr>
            <w:tcW w:w="140" w:type="dxa"/>
          </w:tcPr>
          <w:p w:rsidR="00845BD8" w:rsidRPr="00870DC1" w:rsidRDefault="00845BD8" w:rsidP="00347576">
            <w:pPr>
              <w:ind w:right="282"/>
              <w:rPr>
                <w:rFonts w:ascii="Times New Roman" w:hAnsi="Times New Roman"/>
              </w:rPr>
            </w:pPr>
          </w:p>
        </w:tc>
      </w:tr>
      <w:tr w:rsidR="00845BD8" w:rsidRPr="00870DC1" w:rsidTr="00EC2EA7">
        <w:trPr>
          <w:trHeight w:val="281"/>
        </w:trPr>
        <w:tc>
          <w:tcPr>
            <w:tcW w:w="356" w:type="dxa"/>
          </w:tcPr>
          <w:p w:rsidR="00845BD8" w:rsidRPr="00870DC1" w:rsidRDefault="00845BD8" w:rsidP="00347576">
            <w:pPr>
              <w:ind w:right="282"/>
              <w:rPr>
                <w:rFonts w:ascii="Times New Roman" w:hAnsi="Times New Roman"/>
              </w:rPr>
            </w:pPr>
          </w:p>
        </w:tc>
        <w:tc>
          <w:tcPr>
            <w:tcW w:w="140" w:type="dxa"/>
          </w:tcPr>
          <w:p w:rsidR="00845BD8" w:rsidRPr="00870DC1" w:rsidRDefault="00845BD8" w:rsidP="00347576">
            <w:pPr>
              <w:ind w:right="282"/>
              <w:rPr>
                <w:rFonts w:ascii="Times New Roman" w:hAnsi="Times New Roman"/>
              </w:rPr>
            </w:pPr>
          </w:p>
        </w:tc>
      </w:tr>
      <w:tr w:rsidR="00845BD8" w:rsidRPr="00870DC1" w:rsidTr="00EC2EA7">
        <w:trPr>
          <w:trHeight w:val="266"/>
        </w:trPr>
        <w:tc>
          <w:tcPr>
            <w:tcW w:w="356" w:type="dxa"/>
          </w:tcPr>
          <w:p w:rsidR="00845BD8" w:rsidRPr="00870DC1" w:rsidRDefault="00845BD8" w:rsidP="00347576">
            <w:pPr>
              <w:ind w:right="282"/>
              <w:rPr>
                <w:rFonts w:ascii="Times New Roman" w:hAnsi="Times New Roman"/>
              </w:rPr>
            </w:pPr>
          </w:p>
        </w:tc>
        <w:tc>
          <w:tcPr>
            <w:tcW w:w="140" w:type="dxa"/>
          </w:tcPr>
          <w:p w:rsidR="00845BD8" w:rsidRPr="00870DC1" w:rsidRDefault="00845BD8" w:rsidP="00347576">
            <w:pPr>
              <w:ind w:right="282"/>
              <w:rPr>
                <w:rFonts w:ascii="Times New Roman" w:hAnsi="Times New Roman"/>
              </w:rPr>
            </w:pPr>
          </w:p>
        </w:tc>
      </w:tr>
      <w:tr w:rsidR="00845BD8" w:rsidRPr="00870DC1" w:rsidTr="00EC2EA7">
        <w:trPr>
          <w:trHeight w:val="281"/>
        </w:trPr>
        <w:tc>
          <w:tcPr>
            <w:tcW w:w="356" w:type="dxa"/>
          </w:tcPr>
          <w:p w:rsidR="00845BD8" w:rsidRPr="00870DC1" w:rsidRDefault="00845BD8" w:rsidP="00347576">
            <w:pPr>
              <w:ind w:right="282"/>
              <w:rPr>
                <w:rFonts w:ascii="Times New Roman" w:hAnsi="Times New Roman"/>
              </w:rPr>
            </w:pPr>
          </w:p>
        </w:tc>
        <w:tc>
          <w:tcPr>
            <w:tcW w:w="140" w:type="dxa"/>
          </w:tcPr>
          <w:p w:rsidR="00845BD8" w:rsidRPr="00870DC1" w:rsidRDefault="00845BD8" w:rsidP="00347576">
            <w:pPr>
              <w:ind w:right="282"/>
              <w:rPr>
                <w:rFonts w:ascii="Times New Roman" w:hAnsi="Times New Roman"/>
              </w:rPr>
            </w:pPr>
          </w:p>
        </w:tc>
      </w:tr>
    </w:tbl>
    <w:p w:rsidR="00845BD8" w:rsidRPr="00870DC1" w:rsidRDefault="00845BD8" w:rsidP="00845BD8">
      <w:pPr>
        <w:ind w:right="282"/>
        <w:rPr>
          <w:rFonts w:ascii="Times New Roman" w:hAnsi="Times New Roman"/>
        </w:rPr>
      </w:pPr>
    </w:p>
    <w:p w:rsidR="00845BD8" w:rsidRDefault="00845BD8" w:rsidP="002E61D0">
      <w:pPr>
        <w:ind w:right="282"/>
        <w:rPr>
          <w:rFonts w:ascii="Times New Roman" w:hAnsi="Times New Roman"/>
        </w:rPr>
      </w:pPr>
      <w:r w:rsidRPr="002E61D0">
        <w:rPr>
          <w:rFonts w:ascii="Times New Roman" w:hAnsi="Times New Roman"/>
        </w:rPr>
        <w:t>2.- Qué temática</w:t>
      </w:r>
      <w:r w:rsidR="002E61D0" w:rsidRPr="002E61D0">
        <w:rPr>
          <w:rFonts w:ascii="Times New Roman" w:hAnsi="Times New Roman"/>
        </w:rPr>
        <w:t>/as</w:t>
      </w:r>
      <w:r w:rsidRPr="002E61D0">
        <w:rPr>
          <w:rFonts w:ascii="Times New Roman" w:hAnsi="Times New Roman"/>
        </w:rPr>
        <w:t xml:space="preserve"> aborda:</w:t>
      </w:r>
    </w:p>
    <w:p w:rsidR="002E61D0" w:rsidRPr="00870DC1" w:rsidRDefault="002E61D0" w:rsidP="002E61D0">
      <w:pPr>
        <w:ind w:right="282"/>
        <w:rPr>
          <w:rFonts w:ascii="Times New Roman" w:hAnsi="Times New Roman"/>
        </w:rPr>
      </w:pPr>
    </w:p>
    <w:p w:rsidR="00845BD8" w:rsidRPr="00870DC1" w:rsidRDefault="002E61D0" w:rsidP="00845BD8">
      <w:pPr>
        <w:spacing w:after="240"/>
        <w:ind w:right="282"/>
        <w:rPr>
          <w:rFonts w:ascii="Times New Roman" w:hAnsi="Times New Roman"/>
        </w:rPr>
      </w:pPr>
      <w:r>
        <w:rPr>
          <w:rFonts w:ascii="Times New Roman" w:hAnsi="Times New Roman"/>
        </w:rPr>
        <w:t>_____</w:t>
      </w:r>
      <w:r w:rsidR="00845BD8" w:rsidRPr="00870DC1">
        <w:rPr>
          <w:rFonts w:ascii="Times New Roman" w:hAnsi="Times New Roman"/>
        </w:rPr>
        <w:t>_______________________________________________________________</w:t>
      </w:r>
    </w:p>
    <w:p w:rsidR="00845BD8" w:rsidRPr="00870DC1" w:rsidRDefault="00845BD8" w:rsidP="00845BD8">
      <w:pPr>
        <w:spacing w:after="240"/>
        <w:ind w:right="282"/>
        <w:rPr>
          <w:rFonts w:ascii="Times New Roman" w:hAnsi="Times New Roman"/>
        </w:rPr>
      </w:pPr>
      <w:r w:rsidRPr="00870DC1">
        <w:rPr>
          <w:rFonts w:ascii="Times New Roman" w:hAnsi="Times New Roman"/>
        </w:rPr>
        <w:t>_____</w:t>
      </w:r>
      <w:r w:rsidR="002E61D0">
        <w:rPr>
          <w:rFonts w:ascii="Times New Roman" w:hAnsi="Times New Roman"/>
        </w:rPr>
        <w:t>_____</w:t>
      </w:r>
      <w:r w:rsidRPr="00870DC1">
        <w:rPr>
          <w:rFonts w:ascii="Times New Roman" w:hAnsi="Times New Roman"/>
        </w:rPr>
        <w:t>__________________________________________________________</w:t>
      </w:r>
    </w:p>
    <w:p w:rsidR="00845BD8" w:rsidRPr="00870DC1" w:rsidRDefault="00845BD8" w:rsidP="000F4DA7">
      <w:pPr>
        <w:spacing w:after="240"/>
        <w:ind w:right="282"/>
        <w:rPr>
          <w:rFonts w:ascii="Times New Roman" w:hAnsi="Times New Roman"/>
        </w:rPr>
      </w:pPr>
      <w:r w:rsidRPr="00870DC1">
        <w:rPr>
          <w:rFonts w:ascii="Times New Roman" w:hAnsi="Times New Roman"/>
        </w:rPr>
        <w:t>__________</w:t>
      </w:r>
      <w:r w:rsidR="002E61D0">
        <w:rPr>
          <w:rFonts w:ascii="Times New Roman" w:hAnsi="Times New Roman"/>
        </w:rPr>
        <w:t>_____</w:t>
      </w:r>
      <w:r w:rsidRPr="00870DC1">
        <w:rPr>
          <w:rFonts w:ascii="Times New Roman" w:hAnsi="Times New Roman"/>
        </w:rPr>
        <w:t>_____________________________________________________</w:t>
      </w:r>
    </w:p>
    <w:p w:rsidR="00845BD8" w:rsidRPr="00870DC1" w:rsidRDefault="00845BD8" w:rsidP="00845BD8">
      <w:pPr>
        <w:ind w:right="282"/>
        <w:rPr>
          <w:rFonts w:ascii="Times New Roman" w:hAnsi="Times New Roman"/>
        </w:rPr>
      </w:pPr>
    </w:p>
    <w:p w:rsidR="00845BD8" w:rsidRPr="00870DC1" w:rsidRDefault="00845BD8" w:rsidP="00845BD8">
      <w:pPr>
        <w:ind w:right="282"/>
        <w:rPr>
          <w:rFonts w:ascii="Times New Roman" w:hAnsi="Times New Roman"/>
        </w:rPr>
      </w:pPr>
      <w:r w:rsidRPr="00870DC1">
        <w:rPr>
          <w:rFonts w:ascii="Times New Roman" w:hAnsi="Times New Roman"/>
        </w:rPr>
        <w:t>3.- En qué franja de programación considera se puede incluir en la grilla:</w:t>
      </w:r>
    </w:p>
    <w:p w:rsidR="00845BD8" w:rsidRPr="00870DC1" w:rsidRDefault="00845BD8" w:rsidP="00845BD8">
      <w:pPr>
        <w:ind w:right="28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5"/>
        <w:gridCol w:w="540"/>
      </w:tblGrid>
      <w:tr w:rsidR="00845BD8" w:rsidRPr="00870DC1" w:rsidTr="002E61D0">
        <w:tc>
          <w:tcPr>
            <w:tcW w:w="2045" w:type="dxa"/>
            <w:tcBorders>
              <w:top w:val="nil"/>
              <w:left w:val="nil"/>
              <w:bottom w:val="nil"/>
              <w:right w:val="single" w:sz="4" w:space="0" w:color="auto"/>
            </w:tcBorders>
          </w:tcPr>
          <w:p w:rsidR="00845BD8" w:rsidRPr="00870DC1" w:rsidRDefault="00845BD8" w:rsidP="00347576">
            <w:pPr>
              <w:ind w:right="282"/>
              <w:rPr>
                <w:rFonts w:ascii="Times New Roman" w:hAnsi="Times New Roman"/>
              </w:rPr>
            </w:pPr>
            <w:r w:rsidRPr="00870DC1">
              <w:rPr>
                <w:rFonts w:ascii="Times New Roman" w:hAnsi="Times New Roman"/>
              </w:rPr>
              <w:t xml:space="preserve">Educativa </w:t>
            </w:r>
          </w:p>
        </w:tc>
        <w:tc>
          <w:tcPr>
            <w:tcW w:w="540" w:type="dxa"/>
            <w:tcBorders>
              <w:left w:val="single" w:sz="4" w:space="0" w:color="auto"/>
            </w:tcBorders>
          </w:tcPr>
          <w:p w:rsidR="00845BD8" w:rsidRPr="00870DC1" w:rsidRDefault="00845BD8" w:rsidP="00347576">
            <w:pPr>
              <w:ind w:right="282"/>
              <w:rPr>
                <w:rFonts w:ascii="Times New Roman" w:hAnsi="Times New Roman"/>
              </w:rPr>
            </w:pPr>
          </w:p>
        </w:tc>
      </w:tr>
      <w:tr w:rsidR="00845BD8" w:rsidRPr="00870DC1" w:rsidTr="002E61D0">
        <w:tc>
          <w:tcPr>
            <w:tcW w:w="2045" w:type="dxa"/>
            <w:tcBorders>
              <w:top w:val="nil"/>
              <w:left w:val="nil"/>
              <w:bottom w:val="nil"/>
              <w:right w:val="single" w:sz="4" w:space="0" w:color="auto"/>
            </w:tcBorders>
          </w:tcPr>
          <w:p w:rsidR="00845BD8" w:rsidRPr="00870DC1" w:rsidRDefault="00845BD8" w:rsidP="00347576">
            <w:pPr>
              <w:ind w:right="282"/>
              <w:rPr>
                <w:rFonts w:ascii="Times New Roman" w:hAnsi="Times New Roman"/>
              </w:rPr>
            </w:pPr>
            <w:r w:rsidRPr="00870DC1">
              <w:rPr>
                <w:rFonts w:ascii="Times New Roman" w:hAnsi="Times New Roman"/>
              </w:rPr>
              <w:t>Científica</w:t>
            </w:r>
          </w:p>
        </w:tc>
        <w:tc>
          <w:tcPr>
            <w:tcW w:w="540" w:type="dxa"/>
            <w:tcBorders>
              <w:left w:val="single" w:sz="4" w:space="0" w:color="auto"/>
            </w:tcBorders>
          </w:tcPr>
          <w:p w:rsidR="00845BD8" w:rsidRPr="00870DC1" w:rsidRDefault="00845BD8" w:rsidP="00347576">
            <w:pPr>
              <w:ind w:right="282"/>
              <w:rPr>
                <w:rFonts w:ascii="Times New Roman" w:hAnsi="Times New Roman"/>
              </w:rPr>
            </w:pPr>
          </w:p>
        </w:tc>
      </w:tr>
      <w:tr w:rsidR="00845BD8" w:rsidRPr="00870DC1" w:rsidTr="002E61D0">
        <w:tc>
          <w:tcPr>
            <w:tcW w:w="2045" w:type="dxa"/>
            <w:tcBorders>
              <w:top w:val="nil"/>
              <w:left w:val="nil"/>
              <w:bottom w:val="nil"/>
              <w:right w:val="single" w:sz="4" w:space="0" w:color="auto"/>
            </w:tcBorders>
          </w:tcPr>
          <w:p w:rsidR="00845BD8" w:rsidRPr="00870DC1" w:rsidRDefault="00845BD8" w:rsidP="00347576">
            <w:pPr>
              <w:ind w:right="282"/>
              <w:rPr>
                <w:rFonts w:ascii="Times New Roman" w:hAnsi="Times New Roman"/>
              </w:rPr>
            </w:pPr>
            <w:r w:rsidRPr="00870DC1">
              <w:rPr>
                <w:rFonts w:ascii="Times New Roman" w:hAnsi="Times New Roman"/>
              </w:rPr>
              <w:t>Cultural</w:t>
            </w:r>
          </w:p>
        </w:tc>
        <w:tc>
          <w:tcPr>
            <w:tcW w:w="540" w:type="dxa"/>
            <w:tcBorders>
              <w:left w:val="single" w:sz="4" w:space="0" w:color="auto"/>
            </w:tcBorders>
          </w:tcPr>
          <w:p w:rsidR="00845BD8" w:rsidRPr="00870DC1" w:rsidRDefault="00845BD8" w:rsidP="00347576">
            <w:pPr>
              <w:ind w:right="282"/>
              <w:rPr>
                <w:rFonts w:ascii="Times New Roman" w:hAnsi="Times New Roman"/>
              </w:rPr>
            </w:pPr>
          </w:p>
        </w:tc>
      </w:tr>
      <w:tr w:rsidR="00845BD8" w:rsidRPr="00870DC1" w:rsidTr="002E61D0">
        <w:tc>
          <w:tcPr>
            <w:tcW w:w="2045" w:type="dxa"/>
            <w:tcBorders>
              <w:top w:val="nil"/>
              <w:left w:val="nil"/>
              <w:bottom w:val="nil"/>
              <w:right w:val="single" w:sz="4" w:space="0" w:color="auto"/>
            </w:tcBorders>
          </w:tcPr>
          <w:p w:rsidR="00845BD8" w:rsidRPr="00870DC1" w:rsidRDefault="00845BD8" w:rsidP="00347576">
            <w:pPr>
              <w:ind w:right="282"/>
              <w:rPr>
                <w:rFonts w:ascii="Times New Roman" w:hAnsi="Times New Roman"/>
              </w:rPr>
            </w:pPr>
            <w:r w:rsidRPr="00870DC1">
              <w:rPr>
                <w:rFonts w:ascii="Times New Roman" w:hAnsi="Times New Roman"/>
              </w:rPr>
              <w:t>Entretenimiento</w:t>
            </w:r>
          </w:p>
        </w:tc>
        <w:tc>
          <w:tcPr>
            <w:tcW w:w="540" w:type="dxa"/>
            <w:tcBorders>
              <w:left w:val="single" w:sz="4" w:space="0" w:color="auto"/>
            </w:tcBorders>
          </w:tcPr>
          <w:p w:rsidR="00845BD8" w:rsidRPr="00870DC1" w:rsidRDefault="00845BD8" w:rsidP="00347576">
            <w:pPr>
              <w:ind w:right="282"/>
              <w:rPr>
                <w:rFonts w:ascii="Times New Roman" w:hAnsi="Times New Roman"/>
              </w:rPr>
            </w:pPr>
          </w:p>
        </w:tc>
      </w:tr>
      <w:tr w:rsidR="00845BD8" w:rsidRPr="00870DC1" w:rsidTr="002E61D0">
        <w:tc>
          <w:tcPr>
            <w:tcW w:w="2045" w:type="dxa"/>
            <w:tcBorders>
              <w:top w:val="nil"/>
              <w:left w:val="nil"/>
              <w:bottom w:val="nil"/>
              <w:right w:val="single" w:sz="4" w:space="0" w:color="auto"/>
            </w:tcBorders>
          </w:tcPr>
          <w:p w:rsidR="00845BD8" w:rsidRPr="00870DC1" w:rsidRDefault="00845BD8" w:rsidP="00347576">
            <w:pPr>
              <w:ind w:right="282"/>
              <w:rPr>
                <w:rFonts w:ascii="Times New Roman" w:hAnsi="Times New Roman"/>
              </w:rPr>
            </w:pPr>
            <w:r w:rsidRPr="00870DC1">
              <w:rPr>
                <w:rFonts w:ascii="Times New Roman" w:hAnsi="Times New Roman"/>
              </w:rPr>
              <w:t>Otra</w:t>
            </w:r>
          </w:p>
        </w:tc>
        <w:tc>
          <w:tcPr>
            <w:tcW w:w="540" w:type="dxa"/>
            <w:tcBorders>
              <w:left w:val="single" w:sz="4" w:space="0" w:color="auto"/>
            </w:tcBorders>
          </w:tcPr>
          <w:p w:rsidR="00845BD8" w:rsidRPr="00870DC1" w:rsidRDefault="00845BD8" w:rsidP="00347576">
            <w:pPr>
              <w:ind w:right="282"/>
              <w:rPr>
                <w:rFonts w:ascii="Times New Roman" w:hAnsi="Times New Roman"/>
              </w:rPr>
            </w:pPr>
          </w:p>
        </w:tc>
      </w:tr>
    </w:tbl>
    <w:p w:rsidR="00845BD8" w:rsidRDefault="00845BD8" w:rsidP="00845BD8">
      <w:pPr>
        <w:ind w:right="282"/>
        <w:rPr>
          <w:rFonts w:ascii="Times New Roman" w:hAnsi="Times New Roman"/>
        </w:rPr>
      </w:pPr>
    </w:p>
    <w:p w:rsidR="00EC2EA7" w:rsidRDefault="00EC2EA7" w:rsidP="00845BD8">
      <w:pPr>
        <w:ind w:right="282"/>
        <w:rPr>
          <w:rFonts w:ascii="Times New Roman" w:hAnsi="Times New Roman"/>
        </w:rPr>
      </w:pPr>
    </w:p>
    <w:p w:rsidR="00EC2EA7" w:rsidRDefault="00EC2EA7" w:rsidP="00845BD8">
      <w:pPr>
        <w:ind w:right="282"/>
        <w:rPr>
          <w:rFonts w:ascii="Times New Roman" w:hAnsi="Times New Roman"/>
        </w:rPr>
      </w:pPr>
    </w:p>
    <w:p w:rsidR="00EC2EA7" w:rsidRDefault="00EC2EA7" w:rsidP="00845BD8">
      <w:pPr>
        <w:ind w:right="282"/>
        <w:rPr>
          <w:rFonts w:ascii="Times New Roman" w:hAnsi="Times New Roman"/>
        </w:rPr>
      </w:pPr>
    </w:p>
    <w:p w:rsidR="00EC2EA7" w:rsidRDefault="00EC2EA7" w:rsidP="00845BD8">
      <w:pPr>
        <w:ind w:right="282"/>
        <w:rPr>
          <w:rFonts w:ascii="Times New Roman" w:hAnsi="Times New Roman"/>
        </w:rPr>
      </w:pPr>
    </w:p>
    <w:p w:rsidR="00EC2EA7" w:rsidRPr="00870DC1" w:rsidRDefault="00EC2EA7" w:rsidP="00845BD8">
      <w:pPr>
        <w:ind w:right="282"/>
        <w:rPr>
          <w:rFonts w:ascii="Times New Roman" w:hAnsi="Times New Roman"/>
        </w:rPr>
      </w:pPr>
    </w:p>
    <w:p w:rsidR="00845BD8" w:rsidRPr="00870DC1" w:rsidRDefault="00845BD8" w:rsidP="00845BD8">
      <w:pPr>
        <w:ind w:right="282"/>
        <w:rPr>
          <w:rFonts w:ascii="Times New Roman" w:hAnsi="Times New Roman"/>
        </w:rPr>
      </w:pPr>
      <w:r w:rsidRPr="00870DC1">
        <w:rPr>
          <w:rFonts w:ascii="Times New Roman" w:hAnsi="Times New Roman"/>
        </w:rPr>
        <w:lastRenderedPageBreak/>
        <w:t xml:space="preserve">4.- Cuál considera que son las fortalezas del proyecto para </w:t>
      </w:r>
      <w:smartTag w:uri="urn:schemas-microsoft-com:office:smarttags" w:element="PersonName">
        <w:smartTagPr>
          <w:attr w:name="ProductID" w:val="la TV Digital"/>
        </w:smartTagPr>
        <w:smartTag w:uri="urn:schemas-microsoft-com:office:smarttags" w:element="PersonName">
          <w:smartTagPr>
            <w:attr w:name="ProductID" w:val="la TV"/>
          </w:smartTagPr>
          <w:r w:rsidRPr="00870DC1">
            <w:rPr>
              <w:rFonts w:ascii="Times New Roman" w:hAnsi="Times New Roman"/>
            </w:rPr>
            <w:t>la TV</w:t>
          </w:r>
        </w:smartTag>
        <w:r w:rsidRPr="00870DC1">
          <w:rPr>
            <w:rFonts w:ascii="Times New Roman" w:hAnsi="Times New Roman"/>
          </w:rPr>
          <w:t xml:space="preserve"> Digital</w:t>
        </w:r>
      </w:smartTag>
      <w:r w:rsidRPr="00870DC1">
        <w:rPr>
          <w:rFonts w:ascii="Times New Roman" w:hAnsi="Times New Roman"/>
        </w:rPr>
        <w:t>:</w:t>
      </w:r>
    </w:p>
    <w:p w:rsidR="00845BD8" w:rsidRPr="00870DC1" w:rsidRDefault="00845BD8" w:rsidP="00845BD8">
      <w:pPr>
        <w:ind w:right="28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20"/>
        <w:gridCol w:w="2100"/>
        <w:gridCol w:w="499"/>
        <w:gridCol w:w="2613"/>
        <w:gridCol w:w="420"/>
      </w:tblGrid>
      <w:tr w:rsidR="00845BD8" w:rsidRPr="00870DC1" w:rsidTr="00347576">
        <w:tc>
          <w:tcPr>
            <w:tcW w:w="2448" w:type="dxa"/>
            <w:tcBorders>
              <w:top w:val="nil"/>
              <w:left w:val="nil"/>
              <w:bottom w:val="nil"/>
              <w:right w:val="single" w:sz="4" w:space="0" w:color="auto"/>
            </w:tcBorders>
          </w:tcPr>
          <w:p w:rsidR="00845BD8" w:rsidRPr="00870DC1" w:rsidRDefault="00845BD8" w:rsidP="00347576">
            <w:pPr>
              <w:ind w:right="282"/>
              <w:rPr>
                <w:rFonts w:ascii="Times New Roman" w:hAnsi="Times New Roman"/>
              </w:rPr>
            </w:pPr>
            <w:smartTag w:uri="urn:schemas-microsoft-com:office:smarttags" w:element="PersonName">
              <w:smartTagPr>
                <w:attr w:name="ProductID" w:val="La Historia"/>
              </w:smartTagPr>
              <w:r w:rsidRPr="00870DC1">
                <w:rPr>
                  <w:rFonts w:ascii="Times New Roman" w:hAnsi="Times New Roman"/>
                </w:rPr>
                <w:t>La Historia</w:t>
              </w:r>
            </w:smartTag>
            <w:r w:rsidRPr="00870DC1">
              <w:rPr>
                <w:rFonts w:ascii="Times New Roman" w:hAnsi="Times New Roman"/>
              </w:rPr>
              <w:t xml:space="preserve"> a contar</w:t>
            </w:r>
          </w:p>
        </w:tc>
        <w:tc>
          <w:tcPr>
            <w:tcW w:w="420" w:type="dxa"/>
            <w:tcBorders>
              <w:left w:val="single" w:sz="4" w:space="0" w:color="auto"/>
              <w:right w:val="single" w:sz="4" w:space="0" w:color="auto"/>
            </w:tcBorders>
          </w:tcPr>
          <w:p w:rsidR="00845BD8" w:rsidRPr="00870DC1" w:rsidRDefault="00845BD8" w:rsidP="00347576">
            <w:pPr>
              <w:ind w:right="282"/>
              <w:rPr>
                <w:rFonts w:ascii="Times New Roman" w:hAnsi="Times New Roman"/>
              </w:rPr>
            </w:pPr>
          </w:p>
        </w:tc>
        <w:tc>
          <w:tcPr>
            <w:tcW w:w="2100" w:type="dxa"/>
            <w:tcBorders>
              <w:top w:val="nil"/>
              <w:left w:val="single" w:sz="4" w:space="0" w:color="auto"/>
              <w:bottom w:val="nil"/>
              <w:right w:val="single" w:sz="4" w:space="0" w:color="auto"/>
            </w:tcBorders>
          </w:tcPr>
          <w:p w:rsidR="00845BD8" w:rsidRPr="00870DC1" w:rsidRDefault="00845BD8" w:rsidP="00347576">
            <w:pPr>
              <w:ind w:right="282"/>
              <w:rPr>
                <w:rFonts w:ascii="Times New Roman" w:hAnsi="Times New Roman"/>
              </w:rPr>
            </w:pPr>
            <w:r w:rsidRPr="00870DC1">
              <w:rPr>
                <w:rFonts w:ascii="Times New Roman" w:hAnsi="Times New Roman"/>
              </w:rPr>
              <w:t>Las Locaciones</w:t>
            </w:r>
          </w:p>
        </w:tc>
        <w:tc>
          <w:tcPr>
            <w:tcW w:w="499" w:type="dxa"/>
            <w:tcBorders>
              <w:top w:val="single" w:sz="4" w:space="0" w:color="auto"/>
              <w:left w:val="single" w:sz="4" w:space="0" w:color="auto"/>
              <w:bottom w:val="single" w:sz="4" w:space="0" w:color="auto"/>
              <w:right w:val="single" w:sz="4" w:space="0" w:color="auto"/>
            </w:tcBorders>
          </w:tcPr>
          <w:p w:rsidR="00845BD8" w:rsidRPr="00870DC1" w:rsidRDefault="00845BD8" w:rsidP="00347576">
            <w:pPr>
              <w:ind w:right="282"/>
              <w:rPr>
                <w:rFonts w:ascii="Times New Roman" w:hAnsi="Times New Roman"/>
              </w:rPr>
            </w:pPr>
          </w:p>
        </w:tc>
        <w:tc>
          <w:tcPr>
            <w:tcW w:w="2613" w:type="dxa"/>
            <w:tcBorders>
              <w:top w:val="nil"/>
              <w:left w:val="single" w:sz="4" w:space="0" w:color="auto"/>
              <w:bottom w:val="nil"/>
              <w:right w:val="single" w:sz="4" w:space="0" w:color="auto"/>
            </w:tcBorders>
          </w:tcPr>
          <w:p w:rsidR="00845BD8" w:rsidRPr="00870DC1" w:rsidRDefault="00845BD8" w:rsidP="00347576">
            <w:pPr>
              <w:ind w:right="282"/>
              <w:rPr>
                <w:rFonts w:ascii="Times New Roman" w:hAnsi="Times New Roman"/>
              </w:rPr>
            </w:pPr>
            <w:r w:rsidRPr="00870DC1">
              <w:rPr>
                <w:rFonts w:ascii="Times New Roman" w:hAnsi="Times New Roman"/>
              </w:rPr>
              <w:t>El Tratamiento</w:t>
            </w:r>
          </w:p>
        </w:tc>
        <w:tc>
          <w:tcPr>
            <w:tcW w:w="420" w:type="dxa"/>
            <w:tcBorders>
              <w:left w:val="single" w:sz="4" w:space="0" w:color="auto"/>
            </w:tcBorders>
          </w:tcPr>
          <w:p w:rsidR="00845BD8" w:rsidRPr="00870DC1" w:rsidRDefault="00845BD8" w:rsidP="00347576">
            <w:pPr>
              <w:ind w:right="282"/>
              <w:rPr>
                <w:rFonts w:ascii="Times New Roman" w:hAnsi="Times New Roman"/>
              </w:rPr>
            </w:pPr>
          </w:p>
        </w:tc>
      </w:tr>
      <w:tr w:rsidR="00845BD8" w:rsidRPr="00870DC1" w:rsidTr="00347576">
        <w:tc>
          <w:tcPr>
            <w:tcW w:w="2448" w:type="dxa"/>
            <w:tcBorders>
              <w:top w:val="nil"/>
              <w:left w:val="nil"/>
              <w:bottom w:val="nil"/>
              <w:right w:val="single" w:sz="4" w:space="0" w:color="auto"/>
            </w:tcBorders>
          </w:tcPr>
          <w:p w:rsidR="00845BD8" w:rsidRPr="00870DC1" w:rsidRDefault="00845BD8" w:rsidP="00347576">
            <w:pPr>
              <w:ind w:right="282"/>
              <w:rPr>
                <w:rFonts w:ascii="Times New Roman" w:hAnsi="Times New Roman"/>
              </w:rPr>
            </w:pPr>
            <w:r w:rsidRPr="00870DC1">
              <w:rPr>
                <w:rFonts w:ascii="Times New Roman" w:hAnsi="Times New Roman"/>
              </w:rPr>
              <w:t>La</w:t>
            </w:r>
            <w:r w:rsidR="002E61D0">
              <w:rPr>
                <w:rFonts w:ascii="Times New Roman" w:hAnsi="Times New Roman"/>
              </w:rPr>
              <w:t>/las</w:t>
            </w:r>
            <w:r w:rsidRPr="00870DC1">
              <w:rPr>
                <w:rFonts w:ascii="Times New Roman" w:hAnsi="Times New Roman"/>
              </w:rPr>
              <w:t xml:space="preserve"> Temática</w:t>
            </w:r>
            <w:r w:rsidR="002E61D0">
              <w:rPr>
                <w:rFonts w:ascii="Times New Roman" w:hAnsi="Times New Roman"/>
              </w:rPr>
              <w:t>/as</w:t>
            </w:r>
          </w:p>
        </w:tc>
        <w:tc>
          <w:tcPr>
            <w:tcW w:w="420" w:type="dxa"/>
            <w:tcBorders>
              <w:left w:val="single" w:sz="4" w:space="0" w:color="auto"/>
              <w:bottom w:val="single" w:sz="4" w:space="0" w:color="auto"/>
              <w:right w:val="single" w:sz="4" w:space="0" w:color="auto"/>
            </w:tcBorders>
          </w:tcPr>
          <w:p w:rsidR="00845BD8" w:rsidRPr="00870DC1" w:rsidRDefault="00845BD8" w:rsidP="00347576">
            <w:pPr>
              <w:ind w:right="282"/>
              <w:rPr>
                <w:rFonts w:ascii="Times New Roman" w:hAnsi="Times New Roman"/>
              </w:rPr>
            </w:pPr>
          </w:p>
        </w:tc>
        <w:tc>
          <w:tcPr>
            <w:tcW w:w="2100" w:type="dxa"/>
            <w:tcBorders>
              <w:top w:val="nil"/>
              <w:left w:val="single" w:sz="4" w:space="0" w:color="auto"/>
              <w:bottom w:val="nil"/>
              <w:right w:val="single" w:sz="4" w:space="0" w:color="auto"/>
            </w:tcBorders>
          </w:tcPr>
          <w:p w:rsidR="00845BD8" w:rsidRPr="00870DC1" w:rsidRDefault="00845BD8" w:rsidP="00347576">
            <w:pPr>
              <w:ind w:right="282"/>
              <w:rPr>
                <w:rFonts w:ascii="Times New Roman" w:hAnsi="Times New Roman"/>
              </w:rPr>
            </w:pPr>
            <w:r w:rsidRPr="00870DC1">
              <w:rPr>
                <w:rFonts w:ascii="Times New Roman" w:hAnsi="Times New Roman"/>
              </w:rPr>
              <w:t>La Fotografía</w:t>
            </w:r>
          </w:p>
        </w:tc>
        <w:tc>
          <w:tcPr>
            <w:tcW w:w="499" w:type="dxa"/>
            <w:tcBorders>
              <w:top w:val="single" w:sz="4" w:space="0" w:color="auto"/>
              <w:left w:val="single" w:sz="4" w:space="0" w:color="auto"/>
              <w:bottom w:val="single" w:sz="4" w:space="0" w:color="auto"/>
              <w:right w:val="single" w:sz="4" w:space="0" w:color="auto"/>
            </w:tcBorders>
          </w:tcPr>
          <w:p w:rsidR="00845BD8" w:rsidRPr="00870DC1" w:rsidRDefault="00845BD8" w:rsidP="00347576">
            <w:pPr>
              <w:ind w:right="282"/>
              <w:rPr>
                <w:rFonts w:ascii="Times New Roman" w:hAnsi="Times New Roman"/>
              </w:rPr>
            </w:pPr>
          </w:p>
        </w:tc>
        <w:tc>
          <w:tcPr>
            <w:tcW w:w="2613" w:type="dxa"/>
            <w:tcBorders>
              <w:top w:val="nil"/>
              <w:left w:val="single" w:sz="4" w:space="0" w:color="auto"/>
              <w:bottom w:val="nil"/>
              <w:right w:val="single" w:sz="4" w:space="0" w:color="auto"/>
            </w:tcBorders>
          </w:tcPr>
          <w:p w:rsidR="00845BD8" w:rsidRPr="00870DC1" w:rsidRDefault="00845BD8" w:rsidP="00347576">
            <w:pPr>
              <w:ind w:right="282"/>
              <w:rPr>
                <w:rFonts w:ascii="Times New Roman" w:hAnsi="Times New Roman"/>
              </w:rPr>
            </w:pPr>
            <w:r w:rsidRPr="00870DC1">
              <w:rPr>
                <w:rFonts w:ascii="Times New Roman" w:hAnsi="Times New Roman"/>
              </w:rPr>
              <w:t>La propuesta estética</w:t>
            </w:r>
          </w:p>
        </w:tc>
        <w:tc>
          <w:tcPr>
            <w:tcW w:w="420" w:type="dxa"/>
            <w:tcBorders>
              <w:left w:val="single" w:sz="4" w:space="0" w:color="auto"/>
            </w:tcBorders>
          </w:tcPr>
          <w:p w:rsidR="00845BD8" w:rsidRPr="00870DC1" w:rsidRDefault="00845BD8" w:rsidP="00347576">
            <w:pPr>
              <w:ind w:right="282"/>
              <w:rPr>
                <w:rFonts w:ascii="Times New Roman" w:hAnsi="Times New Roman"/>
              </w:rPr>
            </w:pPr>
          </w:p>
        </w:tc>
      </w:tr>
      <w:tr w:rsidR="00845BD8" w:rsidRPr="00870DC1" w:rsidTr="00347576">
        <w:tc>
          <w:tcPr>
            <w:tcW w:w="2448" w:type="dxa"/>
            <w:tcBorders>
              <w:top w:val="nil"/>
              <w:left w:val="nil"/>
              <w:bottom w:val="nil"/>
              <w:right w:val="single" w:sz="4" w:space="0" w:color="auto"/>
            </w:tcBorders>
          </w:tcPr>
          <w:p w:rsidR="00845BD8" w:rsidRPr="00870DC1" w:rsidRDefault="00845BD8" w:rsidP="00347576">
            <w:pPr>
              <w:ind w:right="282"/>
              <w:rPr>
                <w:rFonts w:ascii="Times New Roman" w:hAnsi="Times New Roman"/>
              </w:rPr>
            </w:pPr>
            <w:r w:rsidRPr="00870DC1">
              <w:rPr>
                <w:rFonts w:ascii="Times New Roman" w:hAnsi="Times New Roman"/>
              </w:rPr>
              <w:t>El Guión</w:t>
            </w:r>
          </w:p>
        </w:tc>
        <w:tc>
          <w:tcPr>
            <w:tcW w:w="420" w:type="dxa"/>
            <w:tcBorders>
              <w:left w:val="single" w:sz="4" w:space="0" w:color="auto"/>
              <w:bottom w:val="single" w:sz="4" w:space="0" w:color="auto"/>
              <w:right w:val="single" w:sz="4" w:space="0" w:color="auto"/>
            </w:tcBorders>
          </w:tcPr>
          <w:p w:rsidR="00845BD8" w:rsidRPr="00870DC1" w:rsidRDefault="00845BD8" w:rsidP="00347576">
            <w:pPr>
              <w:ind w:right="282"/>
              <w:rPr>
                <w:rFonts w:ascii="Times New Roman" w:hAnsi="Times New Roman"/>
              </w:rPr>
            </w:pPr>
          </w:p>
        </w:tc>
        <w:tc>
          <w:tcPr>
            <w:tcW w:w="2100" w:type="dxa"/>
            <w:tcBorders>
              <w:top w:val="nil"/>
              <w:left w:val="single" w:sz="4" w:space="0" w:color="auto"/>
              <w:bottom w:val="nil"/>
              <w:right w:val="single" w:sz="4" w:space="0" w:color="auto"/>
            </w:tcBorders>
          </w:tcPr>
          <w:p w:rsidR="00845BD8" w:rsidRPr="00870DC1" w:rsidRDefault="00845BD8" w:rsidP="00347576">
            <w:pPr>
              <w:ind w:right="282"/>
              <w:rPr>
                <w:rFonts w:ascii="Times New Roman" w:hAnsi="Times New Roman"/>
              </w:rPr>
            </w:pPr>
            <w:r w:rsidRPr="00870DC1">
              <w:rPr>
                <w:rFonts w:ascii="Times New Roman" w:hAnsi="Times New Roman"/>
              </w:rPr>
              <w:t>El Argumento</w:t>
            </w:r>
          </w:p>
        </w:tc>
        <w:tc>
          <w:tcPr>
            <w:tcW w:w="499" w:type="dxa"/>
            <w:tcBorders>
              <w:top w:val="single" w:sz="4" w:space="0" w:color="auto"/>
              <w:left w:val="single" w:sz="4" w:space="0" w:color="auto"/>
              <w:bottom w:val="single" w:sz="4" w:space="0" w:color="auto"/>
              <w:right w:val="single" w:sz="4" w:space="0" w:color="auto"/>
            </w:tcBorders>
          </w:tcPr>
          <w:p w:rsidR="00845BD8" w:rsidRPr="00870DC1" w:rsidRDefault="00845BD8" w:rsidP="00347576">
            <w:pPr>
              <w:ind w:right="282"/>
              <w:rPr>
                <w:rFonts w:ascii="Times New Roman" w:hAnsi="Times New Roman"/>
              </w:rPr>
            </w:pPr>
          </w:p>
        </w:tc>
        <w:tc>
          <w:tcPr>
            <w:tcW w:w="2613" w:type="dxa"/>
            <w:tcBorders>
              <w:top w:val="nil"/>
              <w:left w:val="single" w:sz="4" w:space="0" w:color="auto"/>
              <w:bottom w:val="nil"/>
              <w:right w:val="single" w:sz="4" w:space="0" w:color="auto"/>
            </w:tcBorders>
          </w:tcPr>
          <w:p w:rsidR="00845BD8" w:rsidRPr="00870DC1" w:rsidRDefault="00845BD8" w:rsidP="00347576">
            <w:pPr>
              <w:ind w:right="282"/>
              <w:rPr>
                <w:rFonts w:ascii="Times New Roman" w:hAnsi="Times New Roman"/>
              </w:rPr>
            </w:pPr>
            <w:r w:rsidRPr="00870DC1">
              <w:rPr>
                <w:rFonts w:ascii="Times New Roman" w:hAnsi="Times New Roman"/>
              </w:rPr>
              <w:t>Los Actores</w:t>
            </w:r>
          </w:p>
        </w:tc>
        <w:tc>
          <w:tcPr>
            <w:tcW w:w="420" w:type="dxa"/>
            <w:tcBorders>
              <w:left w:val="single" w:sz="4" w:space="0" w:color="auto"/>
            </w:tcBorders>
          </w:tcPr>
          <w:p w:rsidR="00845BD8" w:rsidRPr="00870DC1" w:rsidRDefault="00845BD8" w:rsidP="00347576">
            <w:pPr>
              <w:ind w:right="282"/>
              <w:rPr>
                <w:rFonts w:ascii="Times New Roman" w:hAnsi="Times New Roman"/>
              </w:rPr>
            </w:pPr>
          </w:p>
        </w:tc>
      </w:tr>
      <w:tr w:rsidR="00845BD8" w:rsidRPr="00870DC1" w:rsidTr="00347576">
        <w:tc>
          <w:tcPr>
            <w:tcW w:w="2448" w:type="dxa"/>
            <w:tcBorders>
              <w:top w:val="nil"/>
              <w:left w:val="nil"/>
              <w:bottom w:val="nil"/>
              <w:right w:val="nil"/>
            </w:tcBorders>
          </w:tcPr>
          <w:p w:rsidR="00845BD8" w:rsidRPr="00870DC1" w:rsidRDefault="00845BD8" w:rsidP="00347576">
            <w:pPr>
              <w:ind w:right="282"/>
              <w:rPr>
                <w:rFonts w:ascii="Times New Roman" w:hAnsi="Times New Roman"/>
              </w:rPr>
            </w:pPr>
          </w:p>
        </w:tc>
        <w:tc>
          <w:tcPr>
            <w:tcW w:w="420" w:type="dxa"/>
            <w:tcBorders>
              <w:top w:val="single" w:sz="4" w:space="0" w:color="auto"/>
              <w:left w:val="nil"/>
              <w:bottom w:val="nil"/>
              <w:right w:val="nil"/>
            </w:tcBorders>
          </w:tcPr>
          <w:p w:rsidR="00845BD8" w:rsidRPr="00870DC1" w:rsidRDefault="00845BD8" w:rsidP="00347576">
            <w:pPr>
              <w:ind w:right="282"/>
              <w:rPr>
                <w:rFonts w:ascii="Times New Roman" w:hAnsi="Times New Roman"/>
              </w:rPr>
            </w:pPr>
          </w:p>
        </w:tc>
        <w:tc>
          <w:tcPr>
            <w:tcW w:w="2100" w:type="dxa"/>
            <w:tcBorders>
              <w:top w:val="nil"/>
              <w:left w:val="nil"/>
              <w:bottom w:val="nil"/>
              <w:right w:val="nil"/>
            </w:tcBorders>
          </w:tcPr>
          <w:p w:rsidR="00845BD8" w:rsidRPr="00870DC1" w:rsidRDefault="00845BD8" w:rsidP="00347576">
            <w:pPr>
              <w:ind w:right="282"/>
              <w:rPr>
                <w:rFonts w:ascii="Times New Roman" w:hAnsi="Times New Roman"/>
              </w:rPr>
            </w:pPr>
          </w:p>
        </w:tc>
        <w:tc>
          <w:tcPr>
            <w:tcW w:w="499" w:type="dxa"/>
            <w:tcBorders>
              <w:top w:val="single" w:sz="4" w:space="0" w:color="auto"/>
              <w:left w:val="nil"/>
              <w:bottom w:val="nil"/>
              <w:right w:val="nil"/>
            </w:tcBorders>
          </w:tcPr>
          <w:p w:rsidR="00845BD8" w:rsidRPr="00870DC1" w:rsidRDefault="00845BD8" w:rsidP="00347576">
            <w:pPr>
              <w:ind w:right="282"/>
              <w:rPr>
                <w:rFonts w:ascii="Times New Roman" w:hAnsi="Times New Roman"/>
              </w:rPr>
            </w:pPr>
          </w:p>
        </w:tc>
        <w:tc>
          <w:tcPr>
            <w:tcW w:w="2613" w:type="dxa"/>
            <w:tcBorders>
              <w:top w:val="nil"/>
              <w:left w:val="nil"/>
              <w:bottom w:val="nil"/>
              <w:right w:val="single" w:sz="4" w:space="0" w:color="auto"/>
            </w:tcBorders>
          </w:tcPr>
          <w:p w:rsidR="00845BD8" w:rsidRPr="00870DC1" w:rsidRDefault="00845BD8" w:rsidP="00347576">
            <w:pPr>
              <w:ind w:right="282"/>
              <w:rPr>
                <w:rFonts w:ascii="Times New Roman" w:hAnsi="Times New Roman"/>
              </w:rPr>
            </w:pPr>
          </w:p>
        </w:tc>
        <w:tc>
          <w:tcPr>
            <w:tcW w:w="420" w:type="dxa"/>
            <w:tcBorders>
              <w:left w:val="single" w:sz="4" w:space="0" w:color="auto"/>
            </w:tcBorders>
          </w:tcPr>
          <w:p w:rsidR="00845BD8" w:rsidRPr="00870DC1" w:rsidRDefault="00845BD8" w:rsidP="00347576">
            <w:pPr>
              <w:ind w:right="282"/>
              <w:rPr>
                <w:rFonts w:ascii="Times New Roman" w:hAnsi="Times New Roman"/>
              </w:rPr>
            </w:pPr>
          </w:p>
        </w:tc>
      </w:tr>
    </w:tbl>
    <w:p w:rsidR="00845BD8" w:rsidRPr="00870DC1" w:rsidRDefault="00845BD8" w:rsidP="00845BD8">
      <w:pPr>
        <w:spacing w:after="240"/>
        <w:ind w:right="282"/>
        <w:rPr>
          <w:rFonts w:ascii="Times New Roman" w:hAnsi="Times New Roman"/>
        </w:rPr>
      </w:pPr>
    </w:p>
    <w:p w:rsidR="00845BD8" w:rsidRPr="00870DC1" w:rsidRDefault="00845BD8" w:rsidP="00845BD8">
      <w:pPr>
        <w:spacing w:after="240"/>
        <w:ind w:right="282"/>
        <w:outlineLvl w:val="0"/>
        <w:rPr>
          <w:rFonts w:ascii="Times New Roman" w:hAnsi="Times New Roman"/>
        </w:rPr>
      </w:pPr>
      <w:r w:rsidRPr="00870DC1">
        <w:rPr>
          <w:rFonts w:ascii="Times New Roman" w:hAnsi="Times New Roman"/>
        </w:rPr>
        <w:t>Qué otros: ______________________________________________________</w:t>
      </w:r>
      <w:r w:rsidR="002E61D0">
        <w:rPr>
          <w:rFonts w:ascii="Times New Roman" w:hAnsi="Times New Roman"/>
        </w:rPr>
        <w:t>_____</w:t>
      </w:r>
    </w:p>
    <w:p w:rsidR="00845BD8" w:rsidRPr="00870DC1" w:rsidRDefault="00845BD8" w:rsidP="00845BD8">
      <w:pPr>
        <w:spacing w:after="240"/>
        <w:ind w:right="282"/>
        <w:rPr>
          <w:rFonts w:ascii="Times New Roman" w:hAnsi="Times New Roman"/>
        </w:rPr>
      </w:pPr>
    </w:p>
    <w:p w:rsidR="00845BD8" w:rsidRPr="00870DC1" w:rsidRDefault="00845BD8" w:rsidP="00845BD8">
      <w:pPr>
        <w:spacing w:after="240"/>
        <w:ind w:right="282"/>
        <w:rPr>
          <w:rFonts w:ascii="Times New Roman" w:hAnsi="Times New Roman"/>
        </w:rPr>
      </w:pPr>
      <w:r w:rsidRPr="00870DC1">
        <w:rPr>
          <w:rFonts w:ascii="Times New Roman" w:hAnsi="Times New Roman"/>
        </w:rPr>
        <w:t xml:space="preserve">5.- ¿Cuál considera será la razón principal por la que el público </w:t>
      </w:r>
      <w:r w:rsidR="002E61D0">
        <w:rPr>
          <w:rFonts w:ascii="Times New Roman" w:hAnsi="Times New Roman"/>
        </w:rPr>
        <w:t>elegirá ver el CICLO</w:t>
      </w:r>
      <w:r w:rsidRPr="00870DC1">
        <w:rPr>
          <w:rFonts w:ascii="Times New Roman" w:hAnsi="Times New Roman"/>
        </w:rPr>
        <w:t>?</w:t>
      </w:r>
    </w:p>
    <w:p w:rsidR="00845BD8" w:rsidRPr="00870DC1" w:rsidRDefault="00845BD8" w:rsidP="00845BD8">
      <w:pPr>
        <w:spacing w:after="240"/>
        <w:ind w:right="282"/>
        <w:rPr>
          <w:rFonts w:ascii="Times New Roman" w:hAnsi="Times New Roman"/>
        </w:rPr>
      </w:pPr>
      <w:r w:rsidRPr="00870DC1">
        <w:rPr>
          <w:rFonts w:ascii="Times New Roman" w:hAnsi="Times New Roman"/>
        </w:rPr>
        <w:t>_</w:t>
      </w:r>
      <w:r w:rsidR="002E61D0">
        <w:rPr>
          <w:rFonts w:ascii="Times New Roman" w:hAnsi="Times New Roman"/>
        </w:rPr>
        <w:t>______________</w:t>
      </w:r>
      <w:r w:rsidRPr="00870DC1">
        <w:rPr>
          <w:rFonts w:ascii="Times New Roman" w:hAnsi="Times New Roman"/>
        </w:rPr>
        <w:t>_____________________________________________________</w:t>
      </w:r>
    </w:p>
    <w:p w:rsidR="00845BD8" w:rsidRPr="00870DC1" w:rsidRDefault="00845BD8" w:rsidP="00845BD8">
      <w:pPr>
        <w:spacing w:after="240"/>
        <w:ind w:right="282"/>
        <w:rPr>
          <w:rFonts w:ascii="Times New Roman" w:hAnsi="Times New Roman"/>
        </w:rPr>
      </w:pPr>
      <w:r w:rsidRPr="00870DC1">
        <w:rPr>
          <w:rFonts w:ascii="Times New Roman" w:hAnsi="Times New Roman"/>
        </w:rPr>
        <w:t>___________</w:t>
      </w:r>
      <w:r w:rsidR="002E61D0">
        <w:rPr>
          <w:rFonts w:ascii="Times New Roman" w:hAnsi="Times New Roman"/>
        </w:rPr>
        <w:t>______________</w:t>
      </w:r>
      <w:r w:rsidRPr="00870DC1">
        <w:rPr>
          <w:rFonts w:ascii="Times New Roman" w:hAnsi="Times New Roman"/>
        </w:rPr>
        <w:t>___________________________________________</w:t>
      </w:r>
    </w:p>
    <w:p w:rsidR="00845BD8" w:rsidRPr="00870DC1" w:rsidRDefault="00845BD8" w:rsidP="00845BD8">
      <w:pPr>
        <w:spacing w:after="240"/>
        <w:ind w:right="282"/>
        <w:rPr>
          <w:rFonts w:ascii="Times New Roman" w:hAnsi="Times New Roman"/>
        </w:rPr>
      </w:pPr>
      <w:r w:rsidRPr="00870DC1">
        <w:rPr>
          <w:rFonts w:ascii="Times New Roman" w:hAnsi="Times New Roman"/>
        </w:rPr>
        <w:t>_________________________</w:t>
      </w:r>
      <w:r w:rsidR="002E61D0">
        <w:rPr>
          <w:rFonts w:ascii="Times New Roman" w:hAnsi="Times New Roman"/>
        </w:rPr>
        <w:t>______________</w:t>
      </w:r>
      <w:r w:rsidRPr="00870DC1">
        <w:rPr>
          <w:rFonts w:ascii="Times New Roman" w:hAnsi="Times New Roman"/>
        </w:rPr>
        <w:t>_____________________________</w:t>
      </w:r>
    </w:p>
    <w:p w:rsidR="00845BD8" w:rsidRPr="00870DC1" w:rsidRDefault="00845BD8" w:rsidP="00845BD8">
      <w:pPr>
        <w:spacing w:after="240"/>
        <w:ind w:right="282"/>
        <w:rPr>
          <w:rFonts w:ascii="Times New Roman" w:hAnsi="Times New Roman"/>
        </w:rPr>
      </w:pPr>
    </w:p>
    <w:p w:rsidR="00845BD8" w:rsidRPr="00870DC1" w:rsidRDefault="00845BD8" w:rsidP="00AE1170">
      <w:pPr>
        <w:ind w:left="7788" w:right="282"/>
        <w:jc w:val="center"/>
        <w:outlineLvl w:val="0"/>
        <w:rPr>
          <w:rFonts w:ascii="Times New Roman" w:hAnsi="Times New Roman"/>
          <w:b/>
        </w:rPr>
      </w:pPr>
      <w:r>
        <w:rPr>
          <w:rFonts w:ascii="Times New Roman" w:hAnsi="Times New Roman"/>
          <w:b/>
        </w:rPr>
        <w:br w:type="page"/>
      </w:r>
      <w:r w:rsidRPr="00870DC1">
        <w:rPr>
          <w:rFonts w:ascii="Times New Roman" w:hAnsi="Times New Roman"/>
          <w:b/>
        </w:rPr>
        <w:lastRenderedPageBreak/>
        <w:t>ANEXO VII</w:t>
      </w:r>
      <w:r w:rsidR="00AE1170">
        <w:rPr>
          <w:rFonts w:ascii="Times New Roman" w:hAnsi="Times New Roman"/>
          <w:b/>
        </w:rPr>
        <w:t>I</w:t>
      </w:r>
    </w:p>
    <w:p w:rsidR="00845BD8" w:rsidRPr="00870DC1" w:rsidRDefault="00845BD8" w:rsidP="00845BD8">
      <w:pPr>
        <w:jc w:val="right"/>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0"/>
      </w:tblGrid>
      <w:tr w:rsidR="00845BD8" w:rsidRPr="00870DC1" w:rsidTr="00347576">
        <w:trPr>
          <w:trHeight w:val="804"/>
        </w:trPr>
        <w:tc>
          <w:tcPr>
            <w:tcW w:w="8600" w:type="dxa"/>
          </w:tcPr>
          <w:p w:rsidR="00845BD8" w:rsidRPr="00870DC1" w:rsidRDefault="00845BD8" w:rsidP="00347576">
            <w:pPr>
              <w:rPr>
                <w:rFonts w:ascii="Times New Roman" w:hAnsi="Times New Roman"/>
                <w:b/>
              </w:rPr>
            </w:pPr>
          </w:p>
          <w:p w:rsidR="00845BD8" w:rsidRPr="00870DC1" w:rsidRDefault="00845BD8" w:rsidP="00347576">
            <w:pPr>
              <w:jc w:val="center"/>
              <w:rPr>
                <w:rFonts w:ascii="Times New Roman" w:hAnsi="Times New Roman"/>
                <w:b/>
              </w:rPr>
            </w:pPr>
            <w:r w:rsidRPr="00870DC1">
              <w:rPr>
                <w:rFonts w:ascii="Times New Roman" w:hAnsi="Times New Roman"/>
                <w:b/>
              </w:rPr>
              <w:t>DECLARACION JURADA</w:t>
            </w:r>
          </w:p>
          <w:p w:rsidR="00845BD8" w:rsidRPr="00870DC1" w:rsidRDefault="00845BD8" w:rsidP="00347576">
            <w:pPr>
              <w:jc w:val="center"/>
              <w:rPr>
                <w:rFonts w:ascii="Times New Roman" w:hAnsi="Times New Roman"/>
                <w:b/>
              </w:rPr>
            </w:pPr>
          </w:p>
        </w:tc>
      </w:tr>
      <w:tr w:rsidR="00845BD8" w:rsidRPr="00870DC1" w:rsidTr="00347576">
        <w:trPr>
          <w:trHeight w:val="187"/>
        </w:trPr>
        <w:tc>
          <w:tcPr>
            <w:tcW w:w="8600" w:type="dxa"/>
          </w:tcPr>
          <w:p w:rsidR="00845BD8" w:rsidRPr="00870DC1" w:rsidRDefault="00845BD8" w:rsidP="00347576">
            <w:pPr>
              <w:jc w:val="center"/>
              <w:rPr>
                <w:rFonts w:ascii="Times New Roman" w:hAnsi="Times New Roman"/>
              </w:rPr>
            </w:pPr>
          </w:p>
          <w:p w:rsidR="00845BD8" w:rsidRPr="00870DC1" w:rsidRDefault="00845BD8" w:rsidP="00347576">
            <w:pPr>
              <w:rPr>
                <w:rFonts w:ascii="Times New Roman" w:hAnsi="Times New Roman"/>
                <w:iCs/>
              </w:rPr>
            </w:pPr>
            <w:r w:rsidRPr="00EC2EA7">
              <w:rPr>
                <w:rFonts w:ascii="Times New Roman" w:hAnsi="Times New Roman"/>
                <w:b/>
              </w:rPr>
              <w:t xml:space="preserve">AL ING. GERMAN CALVI – </w:t>
            </w:r>
            <w:r w:rsidR="00EC2EA7">
              <w:rPr>
                <w:rFonts w:ascii="Times New Roman" w:hAnsi="Times New Roman"/>
                <w:b/>
              </w:rPr>
              <w:t>GERENTE DE FOMENTO A LA PRODUCCION PARA TELEVISION, INTERNET Y VIDEOJUEGOS</w:t>
            </w:r>
          </w:p>
          <w:p w:rsidR="00845BD8" w:rsidRPr="00870DC1" w:rsidRDefault="00845BD8" w:rsidP="00347576">
            <w:pPr>
              <w:jc w:val="center"/>
              <w:rPr>
                <w:rFonts w:ascii="Times New Roman" w:hAnsi="Times New Roman"/>
                <w:iCs/>
              </w:rPr>
            </w:pPr>
          </w:p>
          <w:p w:rsidR="00845BD8" w:rsidRPr="00870DC1" w:rsidRDefault="00845BD8" w:rsidP="00347576">
            <w:pPr>
              <w:jc w:val="both"/>
              <w:rPr>
                <w:rFonts w:ascii="Times New Roman" w:hAnsi="Times New Roman"/>
                <w:iCs/>
              </w:rPr>
            </w:pPr>
            <w:r w:rsidRPr="00870DC1">
              <w:rPr>
                <w:rFonts w:ascii="Times New Roman" w:hAnsi="Times New Roman"/>
                <w:iCs/>
              </w:rPr>
              <w:t>Yo,_____________________________________________________________</w:t>
            </w:r>
          </w:p>
          <w:p w:rsidR="00845BD8" w:rsidRPr="00870DC1" w:rsidRDefault="00845BD8" w:rsidP="00347576">
            <w:pPr>
              <w:jc w:val="both"/>
              <w:rPr>
                <w:rFonts w:ascii="Times New Roman" w:hAnsi="Times New Roman"/>
                <w:iCs/>
              </w:rPr>
            </w:pPr>
          </w:p>
          <w:p w:rsidR="00845BD8" w:rsidRPr="00870DC1" w:rsidRDefault="00845BD8" w:rsidP="00347576">
            <w:pPr>
              <w:rPr>
                <w:rFonts w:ascii="Times New Roman" w:hAnsi="Times New Roman"/>
                <w:iCs/>
              </w:rPr>
            </w:pPr>
            <w:r w:rsidRPr="00870DC1">
              <w:rPr>
                <w:rFonts w:ascii="Times New Roman" w:hAnsi="Times New Roman"/>
                <w:iCs/>
              </w:rPr>
              <w:t>PRESENTANTE del Proyecto,_______________________________________</w:t>
            </w:r>
          </w:p>
          <w:p w:rsidR="00845BD8" w:rsidRPr="00870DC1" w:rsidRDefault="00845BD8" w:rsidP="00347576">
            <w:pPr>
              <w:jc w:val="both"/>
              <w:rPr>
                <w:rFonts w:ascii="Times New Roman" w:hAnsi="Times New Roman"/>
                <w:iCs/>
              </w:rPr>
            </w:pPr>
          </w:p>
          <w:p w:rsidR="00845BD8" w:rsidRPr="00870DC1" w:rsidRDefault="00845BD8" w:rsidP="00347576">
            <w:pPr>
              <w:jc w:val="both"/>
              <w:rPr>
                <w:rFonts w:ascii="Times New Roman" w:hAnsi="Times New Roman"/>
                <w:iCs/>
              </w:rPr>
            </w:pPr>
            <w:r w:rsidRPr="00870DC1">
              <w:rPr>
                <w:rFonts w:ascii="Times New Roman" w:hAnsi="Times New Roman"/>
                <w:iCs/>
              </w:rPr>
              <w:t xml:space="preserve">DNI N°________________________.-                                       </w:t>
            </w:r>
          </w:p>
          <w:p w:rsidR="00845BD8" w:rsidRPr="00870DC1" w:rsidRDefault="00845BD8" w:rsidP="00347576">
            <w:pPr>
              <w:jc w:val="both"/>
              <w:rPr>
                <w:rFonts w:ascii="Times New Roman" w:hAnsi="Times New Roman"/>
                <w:iCs/>
              </w:rPr>
            </w:pPr>
          </w:p>
          <w:p w:rsidR="00845BD8" w:rsidRPr="00870DC1" w:rsidRDefault="00845BD8" w:rsidP="00347576">
            <w:pPr>
              <w:jc w:val="both"/>
              <w:rPr>
                <w:rFonts w:ascii="Times New Roman" w:hAnsi="Times New Roman"/>
                <w:iCs/>
              </w:rPr>
            </w:pPr>
            <w:r w:rsidRPr="00870DC1">
              <w:rPr>
                <w:rFonts w:ascii="Times New Roman" w:hAnsi="Times New Roman"/>
                <w:iCs/>
              </w:rPr>
              <w:t>con domicilio en__________________________________________________</w:t>
            </w:r>
          </w:p>
          <w:p w:rsidR="00845BD8" w:rsidRPr="00870DC1" w:rsidRDefault="00845BD8" w:rsidP="00347576">
            <w:pPr>
              <w:jc w:val="both"/>
              <w:rPr>
                <w:rFonts w:ascii="Times New Roman" w:hAnsi="Times New Roman"/>
                <w:iCs/>
              </w:rPr>
            </w:pPr>
          </w:p>
          <w:p w:rsidR="00845BD8" w:rsidRPr="00870DC1" w:rsidRDefault="00845BD8" w:rsidP="00347576">
            <w:pPr>
              <w:jc w:val="both"/>
              <w:rPr>
                <w:rFonts w:ascii="Times New Roman" w:hAnsi="Times New Roman"/>
                <w:iCs/>
              </w:rPr>
            </w:pPr>
            <w:r w:rsidRPr="00870DC1">
              <w:rPr>
                <w:rFonts w:ascii="Times New Roman" w:hAnsi="Times New Roman"/>
                <w:iCs/>
              </w:rPr>
              <w:t>Provincia de___________________________________________.-</w:t>
            </w:r>
          </w:p>
          <w:p w:rsidR="00845BD8" w:rsidRPr="00870DC1" w:rsidRDefault="00845BD8" w:rsidP="00347576">
            <w:pPr>
              <w:jc w:val="both"/>
              <w:rPr>
                <w:rFonts w:ascii="Times New Roman" w:hAnsi="Times New Roman"/>
                <w:iCs/>
              </w:rPr>
            </w:pPr>
          </w:p>
          <w:p w:rsidR="00845BD8" w:rsidRPr="00870DC1" w:rsidRDefault="00845BD8" w:rsidP="00347576">
            <w:pPr>
              <w:jc w:val="both"/>
              <w:rPr>
                <w:rFonts w:ascii="Times New Roman" w:hAnsi="Times New Roman"/>
                <w:iCs/>
              </w:rPr>
            </w:pPr>
            <w:r w:rsidRPr="00870DC1">
              <w:rPr>
                <w:rFonts w:ascii="Times New Roman" w:hAnsi="Times New Roman"/>
                <w:iCs/>
              </w:rPr>
              <w:t xml:space="preserve">Declaro bajo juramento conocer y aceptar las bases del </w:t>
            </w:r>
            <w:r w:rsidRPr="00EC2EA7">
              <w:rPr>
                <w:rFonts w:ascii="Times New Roman" w:hAnsi="Times New Roman"/>
                <w:iCs/>
              </w:rPr>
              <w:t xml:space="preserve">Concurso </w:t>
            </w:r>
            <w:r w:rsidR="009E1768" w:rsidRPr="00EC2EA7">
              <w:rPr>
                <w:rFonts w:ascii="Times New Roman" w:hAnsi="Times New Roman"/>
                <w:iCs/>
              </w:rPr>
              <w:t>Ciclos de Programas Infantiles.</w:t>
            </w:r>
          </w:p>
          <w:p w:rsidR="00845BD8" w:rsidRPr="00870DC1" w:rsidRDefault="00845BD8" w:rsidP="00347576">
            <w:pPr>
              <w:jc w:val="both"/>
              <w:rPr>
                <w:rFonts w:ascii="Times New Roman" w:hAnsi="Times New Roman"/>
                <w:iCs/>
              </w:rPr>
            </w:pPr>
          </w:p>
          <w:p w:rsidR="00845BD8" w:rsidRPr="00870DC1" w:rsidRDefault="00845BD8" w:rsidP="00347576">
            <w:pPr>
              <w:jc w:val="both"/>
              <w:rPr>
                <w:rFonts w:ascii="Times New Roman" w:hAnsi="Times New Roman"/>
                <w:iCs/>
              </w:rPr>
            </w:pPr>
            <w:r w:rsidRPr="00870DC1">
              <w:rPr>
                <w:rFonts w:ascii="Times New Roman" w:hAnsi="Times New Roman"/>
                <w:iCs/>
              </w:rPr>
              <w:t>Que entiendo y acepto los Artículos del llamado a Concurso referidos a la prohibición de participar en otro Concurso Nacional o Internacional hasta la publicación en el Boletín Oficial de la lista de ganadores.</w:t>
            </w:r>
          </w:p>
          <w:p w:rsidR="00845BD8" w:rsidRPr="00870DC1" w:rsidRDefault="00845BD8" w:rsidP="00347576">
            <w:pPr>
              <w:jc w:val="both"/>
              <w:rPr>
                <w:rFonts w:ascii="Times New Roman" w:hAnsi="Times New Roman"/>
                <w:iCs/>
              </w:rPr>
            </w:pPr>
          </w:p>
          <w:p w:rsidR="00845BD8" w:rsidRPr="00870DC1" w:rsidRDefault="00845BD8" w:rsidP="00347576">
            <w:pPr>
              <w:jc w:val="both"/>
              <w:rPr>
                <w:rFonts w:ascii="Times New Roman" w:hAnsi="Times New Roman"/>
                <w:iCs/>
              </w:rPr>
            </w:pPr>
          </w:p>
          <w:p w:rsidR="00845BD8" w:rsidRPr="00870DC1" w:rsidRDefault="00845BD8" w:rsidP="00347576">
            <w:pPr>
              <w:jc w:val="both"/>
              <w:rPr>
                <w:rFonts w:ascii="Times New Roman" w:hAnsi="Times New Roman"/>
                <w:iCs/>
              </w:rPr>
            </w:pPr>
            <w:r w:rsidRPr="00870DC1">
              <w:rPr>
                <w:rFonts w:ascii="Times New Roman" w:hAnsi="Times New Roman"/>
                <w:iCs/>
              </w:rPr>
              <w:t xml:space="preserve">Que reúno los requisitos necesarios para participar del Concurso mencionado. </w:t>
            </w:r>
          </w:p>
          <w:p w:rsidR="00845BD8" w:rsidRPr="00870DC1" w:rsidRDefault="00845BD8" w:rsidP="00347576">
            <w:pPr>
              <w:jc w:val="both"/>
              <w:rPr>
                <w:rFonts w:ascii="Times New Roman" w:hAnsi="Times New Roman"/>
                <w:iCs/>
              </w:rPr>
            </w:pPr>
          </w:p>
          <w:p w:rsidR="00845BD8" w:rsidRPr="00870DC1" w:rsidRDefault="00845BD8" w:rsidP="00347576">
            <w:pPr>
              <w:jc w:val="both"/>
              <w:rPr>
                <w:rFonts w:ascii="Times New Roman" w:hAnsi="Times New Roman"/>
                <w:iCs/>
              </w:rPr>
            </w:pPr>
            <w:r w:rsidRPr="00870DC1">
              <w:rPr>
                <w:rFonts w:ascii="Times New Roman" w:hAnsi="Times New Roman"/>
                <w:iCs/>
              </w:rPr>
              <w:t>En caso de falsedad en la información o en la documentación presentada o transgresión a las prohibiciones establecidas me someto a las disposiciones administrativas que correspondan.</w:t>
            </w:r>
          </w:p>
          <w:p w:rsidR="00845BD8" w:rsidRPr="00870DC1" w:rsidRDefault="00845BD8" w:rsidP="00347576">
            <w:pPr>
              <w:rPr>
                <w:rFonts w:ascii="Times New Roman" w:hAnsi="Times New Roman"/>
                <w:iCs/>
              </w:rPr>
            </w:pPr>
          </w:p>
          <w:p w:rsidR="00845BD8" w:rsidRPr="00870DC1" w:rsidRDefault="00845BD8" w:rsidP="00347576">
            <w:pPr>
              <w:rPr>
                <w:rFonts w:ascii="Times New Roman" w:hAnsi="Times New Roman"/>
                <w:iCs/>
              </w:rPr>
            </w:pPr>
          </w:p>
          <w:p w:rsidR="00845BD8" w:rsidRPr="00870DC1" w:rsidRDefault="00845BD8" w:rsidP="00347576">
            <w:pPr>
              <w:rPr>
                <w:rFonts w:ascii="Times New Roman" w:hAnsi="Times New Roman"/>
                <w:iCs/>
              </w:rPr>
            </w:pPr>
          </w:p>
          <w:p w:rsidR="00845BD8" w:rsidRPr="00870DC1" w:rsidRDefault="00845BD8" w:rsidP="00347576">
            <w:pPr>
              <w:ind w:left="4956"/>
              <w:jc w:val="center"/>
              <w:rPr>
                <w:rFonts w:ascii="Times New Roman" w:hAnsi="Times New Roman"/>
                <w:b/>
                <w:iCs/>
              </w:rPr>
            </w:pPr>
            <w:r w:rsidRPr="00870DC1">
              <w:rPr>
                <w:rFonts w:ascii="Times New Roman" w:hAnsi="Times New Roman"/>
                <w:b/>
                <w:iCs/>
              </w:rPr>
              <w:t>FIRMA y ACLARACION</w:t>
            </w:r>
          </w:p>
          <w:p w:rsidR="00845BD8" w:rsidRPr="00870DC1" w:rsidRDefault="00845BD8" w:rsidP="00AE1170">
            <w:pPr>
              <w:rPr>
                <w:rFonts w:ascii="Times New Roman" w:hAnsi="Times New Roman"/>
                <w:b/>
                <w:iCs/>
              </w:rPr>
            </w:pPr>
          </w:p>
        </w:tc>
      </w:tr>
    </w:tbl>
    <w:p w:rsidR="00EC2EA7" w:rsidRDefault="00EC2EA7" w:rsidP="00AE1170">
      <w:pPr>
        <w:autoSpaceDE w:val="0"/>
        <w:autoSpaceDN w:val="0"/>
        <w:adjustRightInd w:val="0"/>
        <w:spacing w:line="360" w:lineRule="auto"/>
        <w:jc w:val="right"/>
        <w:outlineLvl w:val="0"/>
        <w:rPr>
          <w:rFonts w:ascii="Times New Roman" w:hAnsi="Times New Roman"/>
          <w:b/>
          <w:lang w:val="es-AR" w:eastAsia="es-AR"/>
        </w:rPr>
      </w:pPr>
    </w:p>
    <w:p w:rsidR="00845BD8" w:rsidRPr="00870DC1" w:rsidRDefault="00EC2EA7" w:rsidP="00AE1170">
      <w:pPr>
        <w:autoSpaceDE w:val="0"/>
        <w:autoSpaceDN w:val="0"/>
        <w:adjustRightInd w:val="0"/>
        <w:spacing w:line="360" w:lineRule="auto"/>
        <w:jc w:val="right"/>
        <w:outlineLvl w:val="0"/>
        <w:rPr>
          <w:rFonts w:ascii="Times New Roman" w:hAnsi="Times New Roman"/>
          <w:b/>
          <w:lang w:val="es-AR" w:eastAsia="es-AR"/>
        </w:rPr>
      </w:pPr>
      <w:r>
        <w:rPr>
          <w:rFonts w:ascii="Times New Roman" w:hAnsi="Times New Roman"/>
          <w:b/>
          <w:lang w:val="es-AR" w:eastAsia="es-AR"/>
        </w:rPr>
        <w:br w:type="page"/>
      </w:r>
      <w:r w:rsidR="00AE1170">
        <w:rPr>
          <w:rFonts w:ascii="Times New Roman" w:hAnsi="Times New Roman"/>
          <w:b/>
          <w:lang w:val="es-AR" w:eastAsia="es-AR"/>
        </w:rPr>
        <w:lastRenderedPageBreak/>
        <w:t>ANEXO IX</w:t>
      </w:r>
    </w:p>
    <w:p w:rsidR="00845BD8" w:rsidRPr="00870DC1" w:rsidRDefault="00845BD8" w:rsidP="00845BD8">
      <w:pPr>
        <w:autoSpaceDE w:val="0"/>
        <w:autoSpaceDN w:val="0"/>
        <w:adjustRightInd w:val="0"/>
        <w:spacing w:line="360" w:lineRule="auto"/>
        <w:jc w:val="center"/>
        <w:rPr>
          <w:rFonts w:ascii="Times New Roman" w:hAnsi="Times New Roman"/>
          <w:b/>
          <w:lang w:val="es-AR" w:eastAsia="es-AR"/>
        </w:rPr>
      </w:pPr>
    </w:p>
    <w:p w:rsidR="00845BD8" w:rsidRPr="00870DC1" w:rsidRDefault="00845BD8" w:rsidP="00845BD8">
      <w:pPr>
        <w:autoSpaceDE w:val="0"/>
        <w:autoSpaceDN w:val="0"/>
        <w:adjustRightInd w:val="0"/>
        <w:spacing w:line="360" w:lineRule="auto"/>
        <w:jc w:val="center"/>
        <w:outlineLvl w:val="0"/>
        <w:rPr>
          <w:rFonts w:ascii="Times New Roman" w:hAnsi="Times New Roman"/>
          <w:b/>
          <w:lang w:val="es-AR" w:eastAsia="es-AR"/>
        </w:rPr>
      </w:pPr>
      <w:r w:rsidRPr="00870DC1">
        <w:rPr>
          <w:rFonts w:ascii="Times New Roman" w:hAnsi="Times New Roman"/>
          <w:b/>
          <w:lang w:val="es-AR" w:eastAsia="es-AR"/>
        </w:rPr>
        <w:t>ESPECIFICACIONES TECNICAS</w:t>
      </w:r>
    </w:p>
    <w:p w:rsidR="00845BD8" w:rsidRPr="00870DC1" w:rsidRDefault="00845BD8" w:rsidP="00845BD8">
      <w:pPr>
        <w:spacing w:line="360" w:lineRule="auto"/>
        <w:jc w:val="both"/>
        <w:rPr>
          <w:rFonts w:ascii="Times New Roman" w:hAnsi="Times New Roman"/>
        </w:rPr>
      </w:pPr>
    </w:p>
    <w:p w:rsidR="003907FD" w:rsidRDefault="003907FD" w:rsidP="003907FD">
      <w:pPr>
        <w:spacing w:line="360" w:lineRule="auto"/>
        <w:ind w:left="-1418" w:right="-1277" w:firstLine="710"/>
        <w:rPr>
          <w:rFonts w:cs="Arial"/>
          <w:b/>
        </w:rPr>
      </w:pPr>
      <w:r w:rsidRPr="00225942">
        <w:rPr>
          <w:rFonts w:cs="Arial"/>
          <w:b/>
        </w:rPr>
        <w:t xml:space="preserve">Requerimientos </w:t>
      </w:r>
      <w:r>
        <w:rPr>
          <w:rFonts w:cs="Arial"/>
          <w:b/>
        </w:rPr>
        <w:t>t</w:t>
      </w:r>
      <w:r w:rsidRPr="00225942">
        <w:rPr>
          <w:rFonts w:cs="Arial"/>
          <w:b/>
        </w:rPr>
        <w:t>écnicos para la entrega de contenidos audiovisuales a BACUA</w:t>
      </w:r>
    </w:p>
    <w:p w:rsidR="003907FD" w:rsidRPr="00225942" w:rsidRDefault="003907FD" w:rsidP="003907FD">
      <w:pPr>
        <w:spacing w:line="360" w:lineRule="auto"/>
        <w:ind w:left="-1418" w:right="-1277"/>
        <w:jc w:val="center"/>
        <w:rPr>
          <w:rFonts w:cs="Arial"/>
          <w:b/>
        </w:rPr>
      </w:pPr>
    </w:p>
    <w:p w:rsidR="003907FD" w:rsidRDefault="003907FD" w:rsidP="003907FD">
      <w:pPr>
        <w:spacing w:line="360" w:lineRule="auto"/>
      </w:pPr>
      <w:r>
        <w:rPr>
          <w:rFonts w:cs="Arial"/>
          <w:b/>
        </w:rPr>
        <w:t xml:space="preserve">A. </w:t>
      </w:r>
      <w:r>
        <w:rPr>
          <w:rFonts w:cs="Arial"/>
        </w:rPr>
        <w:t xml:space="preserve">Todo el material debe ser grabado a 25 cuadros por segundo (25fps) o 50 campos por segundo (50i), quedando a criterio del productor la decisión de uno u otro formato. </w:t>
      </w:r>
    </w:p>
    <w:p w:rsidR="003907FD" w:rsidRDefault="003907FD" w:rsidP="003907FD">
      <w:pPr>
        <w:spacing w:line="360" w:lineRule="auto"/>
        <w:jc w:val="both"/>
      </w:pPr>
    </w:p>
    <w:p w:rsidR="003907FD" w:rsidRDefault="003907FD" w:rsidP="003907FD">
      <w:pPr>
        <w:spacing w:line="360" w:lineRule="auto"/>
        <w:jc w:val="both"/>
      </w:pPr>
      <w:r>
        <w:rPr>
          <w:rFonts w:cs="Arial"/>
          <w:b/>
        </w:rPr>
        <w:t>A.1</w:t>
      </w:r>
      <w:r>
        <w:rPr>
          <w:rFonts w:cs="Arial"/>
        </w:rPr>
        <w:t xml:space="preserve"> La calidad del material debe ser óptima para su posterior transmisión y/o reproducción. El soporte de entrega no deberá encontrarse dañado. El MASTER FINAL no deberá tener </w:t>
      </w:r>
      <w:r>
        <w:rPr>
          <w:rFonts w:cs="Arial"/>
          <w:i/>
        </w:rPr>
        <w:t>dropouts</w:t>
      </w:r>
      <w:r>
        <w:rPr>
          <w:rFonts w:cs="Arial"/>
        </w:rPr>
        <w:t xml:space="preserve"> o cualquier otra anomalía de video/audio. Todos los programas entregados deben contener señal de referencia (barras de color, placa de inicio, </w:t>
      </w:r>
      <w:r>
        <w:rPr>
          <w:rFonts w:cs="Arial"/>
          <w:i/>
        </w:rPr>
        <w:t>countdown</w:t>
      </w:r>
      <w:r>
        <w:rPr>
          <w:rFonts w:cs="Arial"/>
        </w:rPr>
        <w:t>) al comienzo, todo ello de conformidad con las siguientes especificaciones técnicas. Las barras de color al comienzo de cada programa deben barras EBU al 75% de saturación (Imagen 1). No utilizar Barras de color SMPTE (Imagen 2)</w:t>
      </w:r>
    </w:p>
    <w:p w:rsidR="003907FD" w:rsidRDefault="00EE4376" w:rsidP="003907FD">
      <w:pPr>
        <w:spacing w:line="360" w:lineRule="auto"/>
        <w:jc w:val="center"/>
      </w:pPr>
      <w:r>
        <w:rPr>
          <w:noProof/>
          <w:lang w:val="es-AR" w:eastAsia="es-AR"/>
        </w:rPr>
        <w:drawing>
          <wp:inline distT="0" distB="0" distL="0" distR="0">
            <wp:extent cx="4171950" cy="2343150"/>
            <wp:effectExtent l="1905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11"/>
                    <a:srcRect/>
                    <a:stretch>
                      <a:fillRect/>
                    </a:stretch>
                  </pic:blipFill>
                  <pic:spPr bwMode="auto">
                    <a:xfrm>
                      <a:off x="0" y="0"/>
                      <a:ext cx="4171950" cy="2343150"/>
                    </a:xfrm>
                    <a:prstGeom prst="rect">
                      <a:avLst/>
                    </a:prstGeom>
                    <a:noFill/>
                    <a:ln w="9525">
                      <a:noFill/>
                      <a:miter lim="800000"/>
                      <a:headEnd/>
                      <a:tailEnd/>
                    </a:ln>
                  </pic:spPr>
                </pic:pic>
              </a:graphicData>
            </a:graphic>
          </wp:inline>
        </w:drawing>
      </w:r>
    </w:p>
    <w:p w:rsidR="003907FD" w:rsidRDefault="003907FD" w:rsidP="003907FD">
      <w:pPr>
        <w:spacing w:line="360" w:lineRule="auto"/>
        <w:jc w:val="right"/>
      </w:pPr>
      <w:r>
        <w:rPr>
          <w:rFonts w:cs="Arial"/>
          <w:b/>
        </w:rPr>
        <w:t>Imagen 1</w:t>
      </w:r>
      <w:r>
        <w:rPr>
          <w:rFonts w:cs="Arial"/>
          <w:b/>
        </w:rPr>
        <w:tab/>
      </w:r>
      <w:r>
        <w:rPr>
          <w:rFonts w:cs="Arial"/>
          <w:b/>
        </w:rPr>
        <w:tab/>
      </w:r>
    </w:p>
    <w:p w:rsidR="003907FD" w:rsidRDefault="00EE4376" w:rsidP="003907FD">
      <w:pPr>
        <w:spacing w:line="360" w:lineRule="auto"/>
        <w:jc w:val="center"/>
      </w:pPr>
      <w:r>
        <w:rPr>
          <w:noProof/>
          <w:lang w:val="es-AR" w:eastAsia="es-AR"/>
        </w:rPr>
        <w:lastRenderedPageBreak/>
        <w:drawing>
          <wp:inline distT="0" distB="0" distL="0" distR="0">
            <wp:extent cx="4238625" cy="2390775"/>
            <wp:effectExtent l="19050" t="0" r="9525" b="0"/>
            <wp:docPr id="2" nam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a:picLocks noChangeAspect="1" noChangeArrowheads="1"/>
                    </pic:cNvPicPr>
                  </pic:nvPicPr>
                  <pic:blipFill>
                    <a:blip r:embed="rId12"/>
                    <a:srcRect/>
                    <a:stretch>
                      <a:fillRect/>
                    </a:stretch>
                  </pic:blipFill>
                  <pic:spPr bwMode="auto">
                    <a:xfrm>
                      <a:off x="0" y="0"/>
                      <a:ext cx="4238625" cy="2390775"/>
                    </a:xfrm>
                    <a:prstGeom prst="rect">
                      <a:avLst/>
                    </a:prstGeom>
                    <a:noFill/>
                    <a:ln w="9525">
                      <a:noFill/>
                      <a:miter lim="800000"/>
                      <a:headEnd/>
                      <a:tailEnd/>
                    </a:ln>
                  </pic:spPr>
                </pic:pic>
              </a:graphicData>
            </a:graphic>
          </wp:inline>
        </w:drawing>
      </w:r>
    </w:p>
    <w:p w:rsidR="003907FD" w:rsidRDefault="003907FD" w:rsidP="003907FD">
      <w:pPr>
        <w:spacing w:line="360" w:lineRule="auto"/>
        <w:jc w:val="right"/>
      </w:pPr>
      <w:r>
        <w:rPr>
          <w:rFonts w:cs="Arial"/>
          <w:b/>
        </w:rPr>
        <w:t>Imagen 2</w:t>
      </w:r>
      <w:r>
        <w:rPr>
          <w:rFonts w:cs="Arial"/>
          <w:b/>
        </w:rPr>
        <w:tab/>
      </w:r>
      <w:r>
        <w:rPr>
          <w:rFonts w:cs="Arial"/>
          <w:b/>
        </w:rPr>
        <w:tab/>
      </w:r>
    </w:p>
    <w:p w:rsidR="003907FD" w:rsidRDefault="003907FD" w:rsidP="003907FD">
      <w:pPr>
        <w:spacing w:line="360" w:lineRule="auto"/>
        <w:jc w:val="both"/>
      </w:pPr>
      <w:r>
        <w:rPr>
          <w:rFonts w:cs="Arial"/>
          <w:b/>
        </w:rPr>
        <w:t xml:space="preserve">A.1.1. CAMPOS </w:t>
      </w:r>
      <w:r>
        <w:rPr>
          <w:rFonts w:cs="Arial"/>
        </w:rPr>
        <w:t xml:space="preserve">Todo el material entrelazado deberá ser </w:t>
      </w:r>
      <w:r>
        <w:rPr>
          <w:rFonts w:cs="Arial"/>
          <w:i/>
        </w:rPr>
        <w:t xml:space="preserve">upper field first. </w:t>
      </w:r>
      <w:r>
        <w:rPr>
          <w:rFonts w:cs="Arial"/>
        </w:rPr>
        <w:t>En caso de utilizar material de archivo proveniente de otras fuentes, corroborar la correcta interpretación del orden de los campos en un monitor de video.</w:t>
      </w:r>
    </w:p>
    <w:p w:rsidR="003907FD" w:rsidRDefault="003907FD" w:rsidP="003907FD">
      <w:pPr>
        <w:spacing w:line="360" w:lineRule="auto"/>
        <w:jc w:val="both"/>
      </w:pPr>
    </w:p>
    <w:p w:rsidR="003907FD" w:rsidRDefault="003907FD" w:rsidP="003907FD">
      <w:pPr>
        <w:spacing w:line="360" w:lineRule="auto"/>
        <w:jc w:val="both"/>
      </w:pPr>
      <w:r>
        <w:rPr>
          <w:rFonts w:cs="Arial"/>
          <w:b/>
        </w:rPr>
        <w:t>A.1.2 RESOLUCION.</w:t>
      </w:r>
      <w:r>
        <w:rPr>
          <w:rFonts w:cs="Arial"/>
        </w:rPr>
        <w:t xml:space="preserve"> Todo el material debe ser grabado en resolución 1920x1080 píxeles (</w:t>
      </w:r>
      <w:r>
        <w:rPr>
          <w:rFonts w:cs="Arial"/>
          <w:i/>
        </w:rPr>
        <w:t>Full HD</w:t>
      </w:r>
      <w:r>
        <w:rPr>
          <w:rFonts w:cs="Arial"/>
        </w:rPr>
        <w:t>), salvo casos excepcionales que tengan aprobación firmada por el PRODUCTOR DELEGADO o TUTOR.</w:t>
      </w:r>
    </w:p>
    <w:p w:rsidR="003907FD" w:rsidRDefault="003907FD" w:rsidP="003907FD">
      <w:pPr>
        <w:spacing w:line="360" w:lineRule="auto"/>
        <w:jc w:val="both"/>
      </w:pPr>
    </w:p>
    <w:p w:rsidR="003907FD" w:rsidRDefault="003907FD" w:rsidP="003907FD">
      <w:pPr>
        <w:spacing w:line="360" w:lineRule="auto"/>
        <w:jc w:val="both"/>
      </w:pPr>
      <w:r>
        <w:rPr>
          <w:rFonts w:cs="Arial"/>
          <w:b/>
        </w:rPr>
        <w:t xml:space="preserve">A.1.3. RELACIÓN DE ASPECTO. </w:t>
      </w:r>
      <w:r>
        <w:rPr>
          <w:rFonts w:cs="Arial"/>
        </w:rPr>
        <w:t xml:space="preserve">Todo el material debe ser registrado con una relación de aspecto de 16:9 tanto para los programas que se entreguen en HD como en SD. Para los programas que se entreguen en SD deberán entregarse con una relación de aspecto 16:9 anamórfico. </w:t>
      </w:r>
    </w:p>
    <w:p w:rsidR="003907FD" w:rsidRDefault="003907FD" w:rsidP="003907FD">
      <w:pPr>
        <w:spacing w:line="360" w:lineRule="auto"/>
        <w:jc w:val="both"/>
      </w:pPr>
    </w:p>
    <w:p w:rsidR="003907FD" w:rsidRDefault="003907FD" w:rsidP="003907FD">
      <w:pPr>
        <w:spacing w:line="360" w:lineRule="auto"/>
        <w:jc w:val="both"/>
      </w:pPr>
      <w:r>
        <w:rPr>
          <w:rFonts w:cs="Arial"/>
          <w:b/>
        </w:rPr>
        <w:t xml:space="preserve">A.2. TOMAS LIMPIAS DE SEGURIDAD- </w:t>
      </w:r>
      <w:r>
        <w:rPr>
          <w:rFonts w:cs="Arial"/>
        </w:rPr>
        <w:t xml:space="preserve">Todos los </w:t>
      </w:r>
      <w:r>
        <w:rPr>
          <w:rFonts w:cs="Arial"/>
          <w:i/>
        </w:rPr>
        <w:t>masters</w:t>
      </w:r>
      <w:r>
        <w:rPr>
          <w:rFonts w:cs="Arial"/>
        </w:rPr>
        <w:t xml:space="preserve"> de programa deben incluir al final un segmento conteniendo las tomas de seguridad. Las tomas de seguridad consisten en cada uno de los planos utilizados en el programa que hayan tenido algún tipo de gráfica aplicada (zócalos, subtítulos, etc), con la misma duración que en el programa pero sin la gráfica.</w:t>
      </w:r>
    </w:p>
    <w:p w:rsidR="003907FD" w:rsidRDefault="003907FD" w:rsidP="003907FD">
      <w:pPr>
        <w:spacing w:line="360" w:lineRule="auto"/>
        <w:ind w:firstLine="720"/>
        <w:jc w:val="both"/>
      </w:pPr>
      <w:r>
        <w:rPr>
          <w:rFonts w:cs="Arial"/>
        </w:rPr>
        <w:lastRenderedPageBreak/>
        <w:t>Al final de cada programa se deben dejar 30 segundos de negro y luego agregar todas las tomas que contengan gráfica ordenados cronológicamente según hayan sido utilizadas.</w:t>
      </w:r>
    </w:p>
    <w:p w:rsidR="003907FD" w:rsidRDefault="003907FD" w:rsidP="003907FD">
      <w:pPr>
        <w:spacing w:line="360" w:lineRule="auto"/>
        <w:jc w:val="both"/>
      </w:pPr>
    </w:p>
    <w:p w:rsidR="003907FD" w:rsidRDefault="003907FD" w:rsidP="003907FD">
      <w:pPr>
        <w:spacing w:line="360" w:lineRule="auto"/>
        <w:jc w:val="both"/>
      </w:pPr>
      <w:r>
        <w:rPr>
          <w:rFonts w:cs="Arial"/>
          <w:b/>
        </w:rPr>
        <w:t>A.2.1. GRÁFICAS</w:t>
      </w:r>
      <w:r>
        <w:rPr>
          <w:rFonts w:cs="Arial"/>
        </w:rPr>
        <w:t xml:space="preserve"> El pack gráfico se debe entregar en el mismo disco rígido que contendrá los archivos MASTER FINALES de cada programa o serie.</w:t>
      </w:r>
    </w:p>
    <w:p w:rsidR="003907FD" w:rsidRDefault="003907FD" w:rsidP="003907FD">
      <w:pPr>
        <w:spacing w:line="360" w:lineRule="auto"/>
        <w:jc w:val="both"/>
      </w:pPr>
      <w:r>
        <w:rPr>
          <w:rFonts w:cs="Arial"/>
        </w:rPr>
        <w:t>Las gráficas deberán tener una</w:t>
      </w:r>
      <w:r w:rsidR="00EE55BD">
        <w:rPr>
          <w:rFonts w:cs="Arial"/>
        </w:rPr>
        <w:t xml:space="preserve"> resolución de 1920x1080 </w:t>
      </w:r>
      <w:r w:rsidR="00782E0F">
        <w:rPr>
          <w:rFonts w:cs="Arial"/>
        </w:rPr>
        <w:t>pixeles</w:t>
      </w:r>
      <w:r>
        <w:rPr>
          <w:rFonts w:cs="Arial"/>
        </w:rPr>
        <w:t xml:space="preserve"> a 25 cuadros por segundo con su respectivo canal Alpha en caso de que corresponda. El formato de los archivos que componen el pack gráfico deberá ser una secuencia de cuadros PNG. Guardar cada pieza en un directorio separado  y en caso de contener audio, con su respectivo archivo de audio en formato WAV PCM con una frecuencia de muestreo (</w:t>
      </w:r>
      <w:r>
        <w:rPr>
          <w:rFonts w:cs="Arial"/>
          <w:i/>
        </w:rPr>
        <w:t>Sample Rate</w:t>
      </w:r>
      <w:r>
        <w:rPr>
          <w:rFonts w:cs="Arial"/>
        </w:rPr>
        <w:t>)  de  48kHz y 16 o 24 Bits de resolución con la misma duración que la pieza gráfica.</w:t>
      </w:r>
    </w:p>
    <w:p w:rsidR="003907FD" w:rsidRDefault="003907FD" w:rsidP="003907FD">
      <w:pPr>
        <w:spacing w:line="360" w:lineRule="auto"/>
        <w:jc w:val="both"/>
      </w:pPr>
    </w:p>
    <w:p w:rsidR="003907FD" w:rsidRDefault="003907FD" w:rsidP="003907FD">
      <w:pPr>
        <w:spacing w:line="360" w:lineRule="auto"/>
        <w:jc w:val="both"/>
      </w:pPr>
      <w:r>
        <w:rPr>
          <w:rFonts w:cs="Arial"/>
          <w:b/>
        </w:rPr>
        <w:t xml:space="preserve">A.2.2. LECTURA DE TEXTO Y TAMAÑOS DE FUENTE </w:t>
      </w:r>
      <w:r>
        <w:rPr>
          <w:rFonts w:cs="Arial"/>
        </w:rPr>
        <w:t xml:space="preserve">Todos los elementos gráficos con texto deben estar formateados de tal forma que su lectura sea clara tanto en HD como en su respectiva versión </w:t>
      </w:r>
      <w:r>
        <w:rPr>
          <w:rFonts w:cs="Arial"/>
          <w:i/>
        </w:rPr>
        <w:t>downconvertida</w:t>
      </w:r>
      <w:r>
        <w:rPr>
          <w:rFonts w:cs="Arial"/>
        </w:rPr>
        <w:t xml:space="preserve"> SD Letterbox. Si el texto en HD no es lo suficientemente grande, será ilegible una vez convertido a SD y el programa podrá ser rechazado en la evaluación técnica.</w:t>
      </w:r>
    </w:p>
    <w:p w:rsidR="003907FD" w:rsidRDefault="003907FD" w:rsidP="003907FD">
      <w:pPr>
        <w:spacing w:line="360" w:lineRule="auto"/>
        <w:ind w:firstLine="720"/>
        <w:jc w:val="both"/>
      </w:pPr>
      <w:r>
        <w:rPr>
          <w:rFonts w:cs="Arial"/>
        </w:rPr>
        <w:t xml:space="preserve">La legibilidad del texto en SD estará, entre otros factores, determinada por la tipografía elegida, el color y el contraste pero principalmente por su tamaño. Como regla general asegurarse de que ningún texto tenga menos de 32 </w:t>
      </w:r>
      <w:r w:rsidR="00782E0F">
        <w:rPr>
          <w:rFonts w:cs="Arial"/>
        </w:rPr>
        <w:t>píxeles</w:t>
      </w:r>
      <w:r>
        <w:rPr>
          <w:rFonts w:cs="Arial"/>
        </w:rPr>
        <w:t xml:space="preserve"> de resolución vertical en HD, para que una vez </w:t>
      </w:r>
      <w:r>
        <w:rPr>
          <w:rFonts w:cs="Arial"/>
          <w:i/>
        </w:rPr>
        <w:t xml:space="preserve">donwconvertido </w:t>
      </w:r>
      <w:r>
        <w:rPr>
          <w:rFonts w:cs="Arial"/>
        </w:rPr>
        <w:t xml:space="preserve">a SD </w:t>
      </w:r>
      <w:r>
        <w:rPr>
          <w:rFonts w:cs="Arial"/>
          <w:i/>
        </w:rPr>
        <w:t xml:space="preserve">Letterbox </w:t>
      </w:r>
      <w:r>
        <w:rPr>
          <w:rFonts w:cs="Arial"/>
        </w:rPr>
        <w:t xml:space="preserve">dé como resultado en SD una resolución vertical mínima de 12 </w:t>
      </w:r>
      <w:r w:rsidR="00782E0F">
        <w:rPr>
          <w:rFonts w:cs="Arial"/>
        </w:rPr>
        <w:t>píxeles</w:t>
      </w:r>
      <w:r>
        <w:rPr>
          <w:rFonts w:cs="Arial"/>
        </w:rPr>
        <w:t>.</w:t>
      </w:r>
    </w:p>
    <w:p w:rsidR="003907FD" w:rsidRDefault="003907FD" w:rsidP="003907FD">
      <w:pPr>
        <w:spacing w:line="360" w:lineRule="auto"/>
        <w:jc w:val="both"/>
      </w:pPr>
    </w:p>
    <w:p w:rsidR="003907FD" w:rsidRDefault="003907FD" w:rsidP="003907FD">
      <w:pPr>
        <w:spacing w:line="360" w:lineRule="auto"/>
        <w:jc w:val="both"/>
      </w:pPr>
      <w:r>
        <w:rPr>
          <w:rFonts w:cs="Arial"/>
          <w:b/>
        </w:rPr>
        <w:t xml:space="preserve">A.2.3. CRÉDITOS </w:t>
      </w:r>
      <w:r>
        <w:rPr>
          <w:rFonts w:cs="Arial"/>
        </w:rPr>
        <w:t>Los créditos no deben durar más de 60 segundos. Se recomienda que entren y salgan por corte o por fade. No se recomienda el uso de créditos rodantes ya que dependiendo de la velocidad vertical pueden generar problemas de entrelazado.</w:t>
      </w:r>
    </w:p>
    <w:p w:rsidR="003907FD" w:rsidRDefault="003907FD" w:rsidP="003907FD">
      <w:pPr>
        <w:spacing w:line="360" w:lineRule="auto"/>
        <w:jc w:val="both"/>
      </w:pPr>
    </w:p>
    <w:p w:rsidR="003907FD" w:rsidRDefault="003907FD" w:rsidP="003907FD">
      <w:pPr>
        <w:spacing w:line="360" w:lineRule="auto"/>
        <w:jc w:val="both"/>
      </w:pPr>
      <w:r>
        <w:rPr>
          <w:rFonts w:cs="Arial"/>
          <w:b/>
        </w:rPr>
        <w:t xml:space="preserve">A.3. CONFIGURACIÓN DE INICIO DE CADA PROGRAMA </w:t>
      </w:r>
      <w:r>
        <w:rPr>
          <w:rFonts w:cs="Arial"/>
        </w:rPr>
        <w:t>Cada programa a ser entregado en forma de archivo digital debe cumplir la siguiente configuración:</w:t>
      </w:r>
    </w:p>
    <w:p w:rsidR="003907FD" w:rsidRDefault="003907FD" w:rsidP="003907FD">
      <w:pPr>
        <w:spacing w:line="360" w:lineRule="auto"/>
        <w:jc w:val="both"/>
      </w:pPr>
    </w:p>
    <w:tbl>
      <w:tblPr>
        <w:tblW w:w="8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728"/>
        <w:gridCol w:w="1620"/>
        <w:gridCol w:w="1620"/>
        <w:gridCol w:w="1947"/>
        <w:gridCol w:w="2013"/>
      </w:tblGrid>
      <w:tr w:rsidR="003907FD" w:rsidTr="000C035A">
        <w:tc>
          <w:tcPr>
            <w:tcW w:w="1728" w:type="dxa"/>
            <w:tcMar>
              <w:top w:w="100" w:type="dxa"/>
              <w:left w:w="0" w:type="dxa"/>
              <w:bottom w:w="100" w:type="dxa"/>
              <w:right w:w="0" w:type="dxa"/>
            </w:tcMar>
            <w:vAlign w:val="center"/>
          </w:tcPr>
          <w:p w:rsidR="003907FD" w:rsidRDefault="003907FD" w:rsidP="000C035A">
            <w:pPr>
              <w:spacing w:line="360" w:lineRule="auto"/>
              <w:jc w:val="center"/>
            </w:pPr>
            <w:r>
              <w:rPr>
                <w:rFonts w:cs="Arial"/>
                <w:b/>
              </w:rPr>
              <w:t>INICIO</w:t>
            </w:r>
          </w:p>
        </w:tc>
        <w:tc>
          <w:tcPr>
            <w:tcW w:w="1620" w:type="dxa"/>
            <w:tcMar>
              <w:top w:w="100" w:type="dxa"/>
              <w:left w:w="0" w:type="dxa"/>
              <w:bottom w:w="100" w:type="dxa"/>
              <w:right w:w="0" w:type="dxa"/>
            </w:tcMar>
            <w:vAlign w:val="center"/>
          </w:tcPr>
          <w:p w:rsidR="003907FD" w:rsidRDefault="003907FD" w:rsidP="000C035A">
            <w:pPr>
              <w:spacing w:line="360" w:lineRule="auto"/>
              <w:jc w:val="center"/>
            </w:pPr>
            <w:r>
              <w:rPr>
                <w:rFonts w:cs="Arial"/>
                <w:b/>
              </w:rPr>
              <w:t>FINAL</w:t>
            </w:r>
          </w:p>
        </w:tc>
        <w:tc>
          <w:tcPr>
            <w:tcW w:w="1620" w:type="dxa"/>
            <w:tcMar>
              <w:top w:w="100" w:type="dxa"/>
              <w:left w:w="0" w:type="dxa"/>
              <w:bottom w:w="100" w:type="dxa"/>
              <w:right w:w="0" w:type="dxa"/>
            </w:tcMar>
            <w:vAlign w:val="center"/>
          </w:tcPr>
          <w:p w:rsidR="003907FD" w:rsidRDefault="003907FD" w:rsidP="000C035A">
            <w:pPr>
              <w:spacing w:line="360" w:lineRule="auto"/>
              <w:jc w:val="center"/>
            </w:pPr>
            <w:r>
              <w:rPr>
                <w:rFonts w:cs="Arial"/>
                <w:b/>
              </w:rPr>
              <w:t>DURACIÓN</w:t>
            </w:r>
          </w:p>
        </w:tc>
        <w:tc>
          <w:tcPr>
            <w:tcW w:w="1947" w:type="dxa"/>
            <w:tcMar>
              <w:top w:w="100" w:type="dxa"/>
              <w:left w:w="0" w:type="dxa"/>
              <w:bottom w:w="100" w:type="dxa"/>
              <w:right w:w="0" w:type="dxa"/>
            </w:tcMar>
            <w:vAlign w:val="center"/>
          </w:tcPr>
          <w:p w:rsidR="003907FD" w:rsidRDefault="003907FD" w:rsidP="000C035A">
            <w:pPr>
              <w:spacing w:line="360" w:lineRule="auto"/>
              <w:jc w:val="center"/>
            </w:pPr>
            <w:r>
              <w:rPr>
                <w:rFonts w:cs="Arial"/>
                <w:b/>
              </w:rPr>
              <w:t>VIDEO</w:t>
            </w:r>
          </w:p>
        </w:tc>
        <w:tc>
          <w:tcPr>
            <w:tcW w:w="2013" w:type="dxa"/>
            <w:tcMar>
              <w:top w:w="100" w:type="dxa"/>
              <w:left w:w="0" w:type="dxa"/>
              <w:bottom w:w="100" w:type="dxa"/>
              <w:right w:w="0" w:type="dxa"/>
            </w:tcMar>
            <w:vAlign w:val="center"/>
          </w:tcPr>
          <w:p w:rsidR="003907FD" w:rsidRDefault="003907FD" w:rsidP="000C035A">
            <w:pPr>
              <w:spacing w:line="360" w:lineRule="auto"/>
              <w:jc w:val="center"/>
            </w:pPr>
            <w:r>
              <w:rPr>
                <w:rFonts w:cs="Arial"/>
                <w:b/>
              </w:rPr>
              <w:t>AUDIO</w:t>
            </w:r>
          </w:p>
        </w:tc>
      </w:tr>
      <w:tr w:rsidR="003907FD" w:rsidTr="000C035A">
        <w:tc>
          <w:tcPr>
            <w:tcW w:w="1728" w:type="dxa"/>
            <w:tcMar>
              <w:top w:w="100" w:type="dxa"/>
              <w:left w:w="0" w:type="dxa"/>
              <w:bottom w:w="100" w:type="dxa"/>
              <w:right w:w="0" w:type="dxa"/>
            </w:tcMar>
          </w:tcPr>
          <w:p w:rsidR="003907FD" w:rsidRDefault="003907FD" w:rsidP="000C035A">
            <w:pPr>
              <w:spacing w:line="360" w:lineRule="auto"/>
              <w:jc w:val="center"/>
            </w:pPr>
            <w:r>
              <w:rPr>
                <w:rFonts w:cs="Arial"/>
              </w:rPr>
              <w:t>00:59:00:00</w:t>
            </w:r>
          </w:p>
        </w:tc>
        <w:tc>
          <w:tcPr>
            <w:tcW w:w="1620" w:type="dxa"/>
            <w:tcMar>
              <w:top w:w="100" w:type="dxa"/>
              <w:left w:w="0" w:type="dxa"/>
              <w:bottom w:w="100" w:type="dxa"/>
              <w:right w:w="0" w:type="dxa"/>
            </w:tcMar>
          </w:tcPr>
          <w:p w:rsidR="003907FD" w:rsidRDefault="003907FD" w:rsidP="000C035A">
            <w:pPr>
              <w:spacing w:line="360" w:lineRule="auto"/>
              <w:jc w:val="center"/>
            </w:pPr>
            <w:r>
              <w:rPr>
                <w:rFonts w:cs="Arial"/>
              </w:rPr>
              <w:t>00:59:29:24</w:t>
            </w:r>
          </w:p>
        </w:tc>
        <w:tc>
          <w:tcPr>
            <w:tcW w:w="1620" w:type="dxa"/>
            <w:tcMar>
              <w:top w:w="100" w:type="dxa"/>
              <w:left w:w="0" w:type="dxa"/>
              <w:bottom w:w="100" w:type="dxa"/>
              <w:right w:w="0" w:type="dxa"/>
            </w:tcMar>
          </w:tcPr>
          <w:p w:rsidR="003907FD" w:rsidRDefault="003907FD" w:rsidP="000C035A">
            <w:pPr>
              <w:spacing w:line="360" w:lineRule="auto"/>
              <w:jc w:val="center"/>
            </w:pPr>
            <w:r>
              <w:rPr>
                <w:rFonts w:cs="Arial"/>
              </w:rPr>
              <w:t>0:00:30:00</w:t>
            </w:r>
          </w:p>
        </w:tc>
        <w:tc>
          <w:tcPr>
            <w:tcW w:w="1947" w:type="dxa"/>
            <w:tcMar>
              <w:top w:w="100" w:type="dxa"/>
              <w:left w:w="0" w:type="dxa"/>
              <w:bottom w:w="100" w:type="dxa"/>
              <w:right w:w="0" w:type="dxa"/>
            </w:tcMar>
          </w:tcPr>
          <w:p w:rsidR="003907FD" w:rsidRDefault="003907FD" w:rsidP="000C035A">
            <w:pPr>
              <w:spacing w:line="360" w:lineRule="auto"/>
              <w:jc w:val="center"/>
            </w:pPr>
            <w:r>
              <w:rPr>
                <w:rFonts w:cs="Arial"/>
              </w:rPr>
              <w:t>Barras EBU al 75% de saturación</w:t>
            </w:r>
          </w:p>
        </w:tc>
        <w:tc>
          <w:tcPr>
            <w:tcW w:w="2013" w:type="dxa"/>
            <w:tcMar>
              <w:top w:w="100" w:type="dxa"/>
              <w:left w:w="0" w:type="dxa"/>
              <w:bottom w:w="100" w:type="dxa"/>
              <w:right w:w="0" w:type="dxa"/>
            </w:tcMar>
          </w:tcPr>
          <w:p w:rsidR="003907FD" w:rsidRDefault="003907FD" w:rsidP="000C035A">
            <w:pPr>
              <w:spacing w:line="360" w:lineRule="auto"/>
              <w:jc w:val="center"/>
            </w:pPr>
            <w:r>
              <w:rPr>
                <w:rFonts w:cs="Arial"/>
              </w:rPr>
              <w:t>Tono de referencia de 1 kHz  a -20dBFS</w:t>
            </w:r>
          </w:p>
          <w:p w:rsidR="003907FD" w:rsidRDefault="003907FD" w:rsidP="000C035A">
            <w:pPr>
              <w:spacing w:line="360" w:lineRule="auto"/>
              <w:jc w:val="center"/>
            </w:pPr>
            <w:r>
              <w:rPr>
                <w:rFonts w:cs="Arial"/>
              </w:rPr>
              <w:t>en canales 1 y 2</w:t>
            </w:r>
          </w:p>
        </w:tc>
      </w:tr>
      <w:tr w:rsidR="003907FD" w:rsidTr="000C035A">
        <w:tc>
          <w:tcPr>
            <w:tcW w:w="1728" w:type="dxa"/>
            <w:tcMar>
              <w:top w:w="100" w:type="dxa"/>
              <w:left w:w="0" w:type="dxa"/>
              <w:bottom w:w="100" w:type="dxa"/>
              <w:right w:w="0" w:type="dxa"/>
            </w:tcMar>
          </w:tcPr>
          <w:p w:rsidR="003907FD" w:rsidRDefault="003907FD" w:rsidP="000C035A">
            <w:pPr>
              <w:spacing w:line="360" w:lineRule="auto"/>
              <w:jc w:val="center"/>
            </w:pPr>
            <w:r>
              <w:rPr>
                <w:rFonts w:cs="Arial"/>
              </w:rPr>
              <w:t>00:59:30:00</w:t>
            </w:r>
          </w:p>
        </w:tc>
        <w:tc>
          <w:tcPr>
            <w:tcW w:w="1620" w:type="dxa"/>
            <w:tcMar>
              <w:top w:w="100" w:type="dxa"/>
              <w:left w:w="0" w:type="dxa"/>
              <w:bottom w:w="100" w:type="dxa"/>
              <w:right w:w="0" w:type="dxa"/>
            </w:tcMar>
          </w:tcPr>
          <w:p w:rsidR="003907FD" w:rsidRDefault="003907FD" w:rsidP="000C035A">
            <w:pPr>
              <w:spacing w:line="360" w:lineRule="auto"/>
              <w:jc w:val="center"/>
            </w:pPr>
            <w:r>
              <w:rPr>
                <w:rFonts w:cs="Arial"/>
              </w:rPr>
              <w:t>00:59:49:24</w:t>
            </w:r>
          </w:p>
        </w:tc>
        <w:tc>
          <w:tcPr>
            <w:tcW w:w="1620" w:type="dxa"/>
            <w:tcMar>
              <w:top w:w="100" w:type="dxa"/>
              <w:left w:w="0" w:type="dxa"/>
              <w:bottom w:w="100" w:type="dxa"/>
              <w:right w:w="0" w:type="dxa"/>
            </w:tcMar>
          </w:tcPr>
          <w:p w:rsidR="003907FD" w:rsidRDefault="003907FD" w:rsidP="000C035A">
            <w:pPr>
              <w:spacing w:line="360" w:lineRule="auto"/>
              <w:jc w:val="center"/>
            </w:pPr>
            <w:r>
              <w:rPr>
                <w:rFonts w:cs="Arial"/>
              </w:rPr>
              <w:t>00:00:20:00</w:t>
            </w:r>
          </w:p>
        </w:tc>
        <w:tc>
          <w:tcPr>
            <w:tcW w:w="1947" w:type="dxa"/>
            <w:tcMar>
              <w:top w:w="100" w:type="dxa"/>
              <w:left w:w="0" w:type="dxa"/>
              <w:bottom w:w="100" w:type="dxa"/>
              <w:right w:w="0" w:type="dxa"/>
            </w:tcMar>
          </w:tcPr>
          <w:p w:rsidR="003907FD" w:rsidRDefault="003907FD" w:rsidP="000C035A">
            <w:pPr>
              <w:spacing w:line="360" w:lineRule="auto"/>
              <w:jc w:val="center"/>
            </w:pPr>
            <w:r>
              <w:rPr>
                <w:rFonts w:cs="Arial"/>
              </w:rPr>
              <w:t>Placa del programa (Información)</w:t>
            </w:r>
          </w:p>
        </w:tc>
        <w:tc>
          <w:tcPr>
            <w:tcW w:w="2013" w:type="dxa"/>
            <w:tcMar>
              <w:top w:w="100" w:type="dxa"/>
              <w:left w:w="0" w:type="dxa"/>
              <w:bottom w:w="100" w:type="dxa"/>
              <w:right w:w="0" w:type="dxa"/>
            </w:tcMar>
          </w:tcPr>
          <w:p w:rsidR="003907FD" w:rsidRDefault="003907FD" w:rsidP="000C035A">
            <w:pPr>
              <w:spacing w:line="360" w:lineRule="auto"/>
              <w:jc w:val="center"/>
            </w:pPr>
            <w:r>
              <w:rPr>
                <w:rFonts w:cs="Arial"/>
              </w:rPr>
              <w:t>Sin Audio</w:t>
            </w:r>
          </w:p>
        </w:tc>
      </w:tr>
      <w:tr w:rsidR="003907FD" w:rsidTr="000C035A">
        <w:tc>
          <w:tcPr>
            <w:tcW w:w="1728" w:type="dxa"/>
            <w:tcMar>
              <w:top w:w="100" w:type="dxa"/>
              <w:left w:w="0" w:type="dxa"/>
              <w:bottom w:w="100" w:type="dxa"/>
              <w:right w:w="0" w:type="dxa"/>
            </w:tcMar>
          </w:tcPr>
          <w:p w:rsidR="003907FD" w:rsidRDefault="003907FD" w:rsidP="000C035A">
            <w:pPr>
              <w:spacing w:line="360" w:lineRule="auto"/>
              <w:jc w:val="center"/>
            </w:pPr>
          </w:p>
          <w:p w:rsidR="003907FD" w:rsidRDefault="003907FD" w:rsidP="000C035A">
            <w:pPr>
              <w:spacing w:line="360" w:lineRule="auto"/>
              <w:jc w:val="center"/>
            </w:pPr>
            <w:r>
              <w:rPr>
                <w:rFonts w:cs="Arial"/>
              </w:rPr>
              <w:t>00:59:50:00</w:t>
            </w:r>
          </w:p>
        </w:tc>
        <w:tc>
          <w:tcPr>
            <w:tcW w:w="1620" w:type="dxa"/>
            <w:tcMar>
              <w:top w:w="100" w:type="dxa"/>
              <w:left w:w="0" w:type="dxa"/>
              <w:bottom w:w="100" w:type="dxa"/>
              <w:right w:w="0" w:type="dxa"/>
            </w:tcMar>
          </w:tcPr>
          <w:p w:rsidR="003907FD" w:rsidRDefault="003907FD" w:rsidP="000C035A">
            <w:pPr>
              <w:spacing w:line="360" w:lineRule="auto"/>
              <w:jc w:val="center"/>
            </w:pPr>
          </w:p>
          <w:p w:rsidR="003907FD" w:rsidRDefault="003907FD" w:rsidP="000C035A">
            <w:pPr>
              <w:spacing w:line="360" w:lineRule="auto"/>
              <w:jc w:val="center"/>
            </w:pPr>
            <w:r>
              <w:rPr>
                <w:rFonts w:cs="Arial"/>
              </w:rPr>
              <w:t>00:59:57:24</w:t>
            </w:r>
          </w:p>
        </w:tc>
        <w:tc>
          <w:tcPr>
            <w:tcW w:w="1620" w:type="dxa"/>
            <w:tcMar>
              <w:top w:w="100" w:type="dxa"/>
              <w:left w:w="0" w:type="dxa"/>
              <w:bottom w:w="100" w:type="dxa"/>
              <w:right w:w="0" w:type="dxa"/>
            </w:tcMar>
          </w:tcPr>
          <w:p w:rsidR="003907FD" w:rsidRDefault="003907FD" w:rsidP="000C035A">
            <w:pPr>
              <w:spacing w:line="360" w:lineRule="auto"/>
              <w:jc w:val="center"/>
            </w:pPr>
          </w:p>
          <w:p w:rsidR="003907FD" w:rsidRDefault="003907FD" w:rsidP="000C035A">
            <w:pPr>
              <w:spacing w:line="360" w:lineRule="auto"/>
              <w:jc w:val="center"/>
            </w:pPr>
            <w:r>
              <w:rPr>
                <w:rFonts w:cs="Arial"/>
              </w:rPr>
              <w:t>00:00:08:00</w:t>
            </w:r>
          </w:p>
        </w:tc>
        <w:tc>
          <w:tcPr>
            <w:tcW w:w="1947" w:type="dxa"/>
            <w:tcMar>
              <w:top w:w="100" w:type="dxa"/>
              <w:left w:w="0" w:type="dxa"/>
              <w:bottom w:w="100" w:type="dxa"/>
              <w:right w:w="0" w:type="dxa"/>
            </w:tcMar>
          </w:tcPr>
          <w:p w:rsidR="003907FD" w:rsidRDefault="003907FD" w:rsidP="000C035A">
            <w:pPr>
              <w:spacing w:line="360" w:lineRule="auto"/>
              <w:jc w:val="center"/>
            </w:pPr>
          </w:p>
          <w:p w:rsidR="003907FD" w:rsidRDefault="003907FD" w:rsidP="000C035A">
            <w:pPr>
              <w:spacing w:line="360" w:lineRule="auto"/>
              <w:jc w:val="center"/>
            </w:pPr>
            <w:r>
              <w:rPr>
                <w:rFonts w:cs="Arial"/>
              </w:rPr>
              <w:t>Contador 10 a 3 (Countdown)</w:t>
            </w:r>
          </w:p>
        </w:tc>
        <w:tc>
          <w:tcPr>
            <w:tcW w:w="2013" w:type="dxa"/>
            <w:tcMar>
              <w:top w:w="100" w:type="dxa"/>
              <w:left w:w="0" w:type="dxa"/>
              <w:bottom w:w="100" w:type="dxa"/>
              <w:right w:w="0" w:type="dxa"/>
            </w:tcMar>
          </w:tcPr>
          <w:p w:rsidR="003907FD" w:rsidRDefault="003907FD" w:rsidP="000C035A">
            <w:pPr>
              <w:spacing w:line="360" w:lineRule="auto"/>
              <w:jc w:val="center"/>
            </w:pPr>
          </w:p>
          <w:p w:rsidR="003907FD" w:rsidRDefault="003907FD" w:rsidP="000C035A">
            <w:pPr>
              <w:spacing w:line="360" w:lineRule="auto"/>
              <w:jc w:val="center"/>
            </w:pPr>
            <w:r>
              <w:rPr>
                <w:rFonts w:cs="Arial"/>
              </w:rPr>
              <w:t>Tono audible de 1 frame en cada cambio de segundo</w:t>
            </w:r>
          </w:p>
        </w:tc>
      </w:tr>
      <w:tr w:rsidR="003907FD" w:rsidTr="000C035A">
        <w:tc>
          <w:tcPr>
            <w:tcW w:w="1728" w:type="dxa"/>
            <w:tcMar>
              <w:top w:w="100" w:type="dxa"/>
              <w:left w:w="0" w:type="dxa"/>
              <w:bottom w:w="100" w:type="dxa"/>
              <w:right w:w="0" w:type="dxa"/>
            </w:tcMar>
          </w:tcPr>
          <w:p w:rsidR="003907FD" w:rsidRDefault="003907FD" w:rsidP="000C035A">
            <w:pPr>
              <w:spacing w:line="360" w:lineRule="auto"/>
              <w:jc w:val="center"/>
            </w:pPr>
            <w:r>
              <w:rPr>
                <w:rFonts w:cs="Arial"/>
              </w:rPr>
              <w:t>00:59:58:00</w:t>
            </w:r>
          </w:p>
        </w:tc>
        <w:tc>
          <w:tcPr>
            <w:tcW w:w="1620" w:type="dxa"/>
            <w:tcMar>
              <w:top w:w="100" w:type="dxa"/>
              <w:left w:w="0" w:type="dxa"/>
              <w:bottom w:w="100" w:type="dxa"/>
              <w:right w:w="0" w:type="dxa"/>
            </w:tcMar>
          </w:tcPr>
          <w:p w:rsidR="003907FD" w:rsidRDefault="003907FD" w:rsidP="000C035A">
            <w:pPr>
              <w:spacing w:line="360" w:lineRule="auto"/>
              <w:jc w:val="center"/>
            </w:pPr>
            <w:r>
              <w:rPr>
                <w:rFonts w:cs="Arial"/>
              </w:rPr>
              <w:t>00:59:58:00</w:t>
            </w:r>
          </w:p>
        </w:tc>
        <w:tc>
          <w:tcPr>
            <w:tcW w:w="1620" w:type="dxa"/>
            <w:tcMar>
              <w:top w:w="100" w:type="dxa"/>
              <w:left w:w="0" w:type="dxa"/>
              <w:bottom w:w="100" w:type="dxa"/>
              <w:right w:w="0" w:type="dxa"/>
            </w:tcMar>
          </w:tcPr>
          <w:p w:rsidR="003907FD" w:rsidRDefault="003907FD" w:rsidP="000C035A">
            <w:pPr>
              <w:spacing w:line="360" w:lineRule="auto"/>
              <w:jc w:val="center"/>
            </w:pPr>
            <w:r>
              <w:rPr>
                <w:rFonts w:cs="Arial"/>
              </w:rPr>
              <w:t>00:00:00:01</w:t>
            </w:r>
          </w:p>
        </w:tc>
        <w:tc>
          <w:tcPr>
            <w:tcW w:w="1947" w:type="dxa"/>
            <w:tcMar>
              <w:top w:w="100" w:type="dxa"/>
              <w:left w:w="0" w:type="dxa"/>
              <w:bottom w:w="100" w:type="dxa"/>
              <w:right w:w="0" w:type="dxa"/>
            </w:tcMar>
          </w:tcPr>
          <w:p w:rsidR="003907FD" w:rsidRDefault="003907FD" w:rsidP="000C035A">
            <w:pPr>
              <w:spacing w:line="360" w:lineRule="auto"/>
              <w:jc w:val="center"/>
            </w:pPr>
            <w:r>
              <w:rPr>
                <w:rFonts w:cs="Arial"/>
              </w:rPr>
              <w:t>Cuadro Blanco</w:t>
            </w:r>
          </w:p>
        </w:tc>
        <w:tc>
          <w:tcPr>
            <w:tcW w:w="2013" w:type="dxa"/>
            <w:tcMar>
              <w:top w:w="100" w:type="dxa"/>
              <w:left w:w="0" w:type="dxa"/>
              <w:bottom w:w="100" w:type="dxa"/>
              <w:right w:w="0" w:type="dxa"/>
            </w:tcMar>
          </w:tcPr>
          <w:p w:rsidR="003907FD" w:rsidRDefault="003907FD" w:rsidP="000C035A">
            <w:pPr>
              <w:spacing w:line="360" w:lineRule="auto"/>
              <w:jc w:val="center"/>
            </w:pPr>
            <w:r>
              <w:rPr>
                <w:rFonts w:cs="Arial"/>
              </w:rPr>
              <w:t>Tono 1 kHz</w:t>
            </w:r>
          </w:p>
        </w:tc>
      </w:tr>
      <w:tr w:rsidR="003907FD" w:rsidTr="000C035A">
        <w:tc>
          <w:tcPr>
            <w:tcW w:w="1728" w:type="dxa"/>
            <w:tcMar>
              <w:top w:w="100" w:type="dxa"/>
              <w:left w:w="0" w:type="dxa"/>
              <w:bottom w:w="100" w:type="dxa"/>
              <w:right w:w="0" w:type="dxa"/>
            </w:tcMar>
          </w:tcPr>
          <w:p w:rsidR="003907FD" w:rsidRDefault="003907FD" w:rsidP="000C035A">
            <w:pPr>
              <w:spacing w:line="360" w:lineRule="auto"/>
              <w:jc w:val="center"/>
            </w:pPr>
            <w:r>
              <w:rPr>
                <w:rFonts w:cs="Arial"/>
              </w:rPr>
              <w:t>00:59:58:01</w:t>
            </w:r>
          </w:p>
        </w:tc>
        <w:tc>
          <w:tcPr>
            <w:tcW w:w="1620" w:type="dxa"/>
            <w:tcMar>
              <w:top w:w="100" w:type="dxa"/>
              <w:left w:w="0" w:type="dxa"/>
              <w:bottom w:w="100" w:type="dxa"/>
              <w:right w:w="0" w:type="dxa"/>
            </w:tcMar>
          </w:tcPr>
          <w:p w:rsidR="003907FD" w:rsidRDefault="003907FD" w:rsidP="000C035A">
            <w:pPr>
              <w:spacing w:line="360" w:lineRule="auto"/>
              <w:jc w:val="center"/>
            </w:pPr>
            <w:r>
              <w:rPr>
                <w:rFonts w:cs="Arial"/>
              </w:rPr>
              <w:t>00:59:59:24</w:t>
            </w:r>
          </w:p>
        </w:tc>
        <w:tc>
          <w:tcPr>
            <w:tcW w:w="1620" w:type="dxa"/>
            <w:tcMar>
              <w:top w:w="100" w:type="dxa"/>
              <w:left w:w="0" w:type="dxa"/>
              <w:bottom w:w="100" w:type="dxa"/>
              <w:right w:w="0" w:type="dxa"/>
            </w:tcMar>
          </w:tcPr>
          <w:p w:rsidR="003907FD" w:rsidRDefault="003907FD" w:rsidP="000C035A">
            <w:pPr>
              <w:spacing w:line="360" w:lineRule="auto"/>
              <w:jc w:val="center"/>
            </w:pPr>
            <w:r>
              <w:rPr>
                <w:rFonts w:cs="Arial"/>
              </w:rPr>
              <w:t>00:00:01:24</w:t>
            </w:r>
          </w:p>
        </w:tc>
        <w:tc>
          <w:tcPr>
            <w:tcW w:w="1947" w:type="dxa"/>
            <w:tcMar>
              <w:top w:w="100" w:type="dxa"/>
              <w:left w:w="0" w:type="dxa"/>
              <w:bottom w:w="100" w:type="dxa"/>
              <w:right w:w="0" w:type="dxa"/>
            </w:tcMar>
          </w:tcPr>
          <w:p w:rsidR="003907FD" w:rsidRDefault="003907FD" w:rsidP="000C035A">
            <w:pPr>
              <w:spacing w:line="360" w:lineRule="auto"/>
              <w:jc w:val="center"/>
            </w:pPr>
            <w:r>
              <w:rPr>
                <w:rFonts w:cs="Arial"/>
              </w:rPr>
              <w:t>Negro</w:t>
            </w:r>
          </w:p>
        </w:tc>
        <w:tc>
          <w:tcPr>
            <w:tcW w:w="2013" w:type="dxa"/>
            <w:tcMar>
              <w:top w:w="100" w:type="dxa"/>
              <w:left w:w="0" w:type="dxa"/>
              <w:bottom w:w="100" w:type="dxa"/>
              <w:right w:w="0" w:type="dxa"/>
            </w:tcMar>
          </w:tcPr>
          <w:p w:rsidR="003907FD" w:rsidRDefault="003907FD" w:rsidP="000C035A">
            <w:pPr>
              <w:spacing w:line="360" w:lineRule="auto"/>
              <w:jc w:val="center"/>
            </w:pPr>
            <w:r>
              <w:rPr>
                <w:rFonts w:cs="Arial"/>
              </w:rPr>
              <w:t>Silencio</w:t>
            </w:r>
          </w:p>
        </w:tc>
      </w:tr>
      <w:tr w:rsidR="003907FD" w:rsidTr="000C035A">
        <w:tc>
          <w:tcPr>
            <w:tcW w:w="1728" w:type="dxa"/>
            <w:tcMar>
              <w:top w:w="100" w:type="dxa"/>
              <w:left w:w="100" w:type="dxa"/>
              <w:bottom w:w="100" w:type="dxa"/>
              <w:right w:w="100" w:type="dxa"/>
            </w:tcMar>
          </w:tcPr>
          <w:p w:rsidR="003907FD" w:rsidRDefault="003907FD" w:rsidP="000C035A">
            <w:pPr>
              <w:jc w:val="both"/>
            </w:pPr>
            <w:r>
              <w:rPr>
                <w:rFonts w:cs="Arial"/>
              </w:rPr>
              <w:t>01:00:00:00</w:t>
            </w:r>
          </w:p>
        </w:tc>
        <w:tc>
          <w:tcPr>
            <w:tcW w:w="1620" w:type="dxa"/>
            <w:tcMar>
              <w:top w:w="100" w:type="dxa"/>
              <w:left w:w="100" w:type="dxa"/>
              <w:bottom w:w="100" w:type="dxa"/>
              <w:right w:w="100" w:type="dxa"/>
            </w:tcMar>
          </w:tcPr>
          <w:p w:rsidR="003907FD" w:rsidRDefault="003907FD" w:rsidP="000C035A">
            <w:pPr>
              <w:jc w:val="both"/>
            </w:pPr>
          </w:p>
        </w:tc>
        <w:tc>
          <w:tcPr>
            <w:tcW w:w="1620" w:type="dxa"/>
            <w:tcMar>
              <w:top w:w="100" w:type="dxa"/>
              <w:left w:w="100" w:type="dxa"/>
              <w:bottom w:w="100" w:type="dxa"/>
              <w:right w:w="100" w:type="dxa"/>
            </w:tcMar>
          </w:tcPr>
          <w:p w:rsidR="003907FD" w:rsidRDefault="003907FD" w:rsidP="000C035A">
            <w:pPr>
              <w:jc w:val="both"/>
            </w:pPr>
          </w:p>
        </w:tc>
        <w:tc>
          <w:tcPr>
            <w:tcW w:w="1947" w:type="dxa"/>
            <w:tcMar>
              <w:top w:w="100" w:type="dxa"/>
              <w:left w:w="100" w:type="dxa"/>
              <w:bottom w:w="100" w:type="dxa"/>
              <w:right w:w="100" w:type="dxa"/>
            </w:tcMar>
          </w:tcPr>
          <w:p w:rsidR="003907FD" w:rsidRDefault="003907FD" w:rsidP="000C035A">
            <w:pPr>
              <w:jc w:val="center"/>
            </w:pPr>
            <w:r>
              <w:rPr>
                <w:rFonts w:cs="Arial"/>
              </w:rPr>
              <w:t>Inicio de programa</w:t>
            </w:r>
          </w:p>
        </w:tc>
        <w:tc>
          <w:tcPr>
            <w:tcW w:w="2013" w:type="dxa"/>
            <w:tcMar>
              <w:top w:w="100" w:type="dxa"/>
              <w:left w:w="100" w:type="dxa"/>
              <w:bottom w:w="100" w:type="dxa"/>
              <w:right w:w="100" w:type="dxa"/>
            </w:tcMar>
          </w:tcPr>
          <w:p w:rsidR="003907FD" w:rsidRDefault="003907FD" w:rsidP="000C035A">
            <w:pPr>
              <w:jc w:val="center"/>
            </w:pPr>
            <w:r>
              <w:rPr>
                <w:rFonts w:cs="Arial"/>
              </w:rPr>
              <w:t>Audio del programa</w:t>
            </w:r>
          </w:p>
        </w:tc>
      </w:tr>
    </w:tbl>
    <w:p w:rsidR="003907FD" w:rsidRDefault="003907FD" w:rsidP="003907FD">
      <w:pPr>
        <w:spacing w:line="360" w:lineRule="auto"/>
        <w:jc w:val="both"/>
      </w:pPr>
    </w:p>
    <w:p w:rsidR="003907FD" w:rsidRDefault="003907FD" w:rsidP="003907FD">
      <w:pPr>
        <w:spacing w:line="360" w:lineRule="auto"/>
        <w:jc w:val="both"/>
      </w:pPr>
    </w:p>
    <w:p w:rsidR="003907FD" w:rsidRDefault="003907FD" w:rsidP="003907FD">
      <w:pPr>
        <w:spacing w:line="360" w:lineRule="auto"/>
        <w:jc w:val="both"/>
      </w:pPr>
      <w:r>
        <w:rPr>
          <w:rFonts w:cs="Arial"/>
          <w:b/>
        </w:rPr>
        <w:t xml:space="preserve">A.3.1. PLACA DE PROGRAMA </w:t>
      </w:r>
      <w:r>
        <w:rPr>
          <w:rFonts w:cs="Arial"/>
        </w:rPr>
        <w:t>La placa que se debe incluir al comienzo de cada programa según los especificado en el punto A.3 debe incluir los siguientes ítems:</w:t>
      </w:r>
    </w:p>
    <w:p w:rsidR="003907FD" w:rsidRDefault="003907FD" w:rsidP="003907FD">
      <w:pPr>
        <w:numPr>
          <w:ilvl w:val="0"/>
          <w:numId w:val="16"/>
        </w:numPr>
        <w:spacing w:line="360" w:lineRule="auto"/>
        <w:ind w:hanging="359"/>
        <w:jc w:val="both"/>
      </w:pPr>
      <w:r>
        <w:rPr>
          <w:rFonts w:cs="Arial"/>
          <w:b/>
        </w:rPr>
        <w:lastRenderedPageBreak/>
        <w:t>Nombre del Programa</w:t>
      </w:r>
    </w:p>
    <w:p w:rsidR="003907FD" w:rsidRDefault="003907FD" w:rsidP="003907FD">
      <w:pPr>
        <w:numPr>
          <w:ilvl w:val="0"/>
          <w:numId w:val="16"/>
        </w:numPr>
        <w:spacing w:line="360" w:lineRule="auto"/>
        <w:ind w:hanging="359"/>
        <w:jc w:val="both"/>
      </w:pPr>
      <w:r>
        <w:rPr>
          <w:rFonts w:cs="Arial"/>
          <w:b/>
        </w:rPr>
        <w:t>Numero de Capitulo</w:t>
      </w:r>
    </w:p>
    <w:p w:rsidR="003907FD" w:rsidRDefault="003907FD" w:rsidP="003907FD">
      <w:pPr>
        <w:numPr>
          <w:ilvl w:val="0"/>
          <w:numId w:val="16"/>
        </w:numPr>
        <w:spacing w:line="360" w:lineRule="auto"/>
        <w:ind w:hanging="359"/>
        <w:jc w:val="both"/>
      </w:pPr>
      <w:r>
        <w:rPr>
          <w:rFonts w:cs="Arial"/>
          <w:b/>
        </w:rPr>
        <w:t>Productora/Nodo</w:t>
      </w:r>
    </w:p>
    <w:p w:rsidR="003907FD" w:rsidRDefault="003907FD" w:rsidP="003907FD">
      <w:pPr>
        <w:numPr>
          <w:ilvl w:val="0"/>
          <w:numId w:val="16"/>
        </w:numPr>
        <w:spacing w:line="360" w:lineRule="auto"/>
        <w:ind w:hanging="359"/>
        <w:jc w:val="both"/>
      </w:pPr>
      <w:r>
        <w:rPr>
          <w:rFonts w:cs="Arial"/>
          <w:b/>
        </w:rPr>
        <w:t>Duración del programa</w:t>
      </w:r>
    </w:p>
    <w:p w:rsidR="003907FD" w:rsidRDefault="003907FD" w:rsidP="003907FD">
      <w:pPr>
        <w:numPr>
          <w:ilvl w:val="0"/>
          <w:numId w:val="16"/>
        </w:numPr>
        <w:spacing w:line="360" w:lineRule="auto"/>
        <w:ind w:hanging="359"/>
        <w:jc w:val="both"/>
      </w:pPr>
      <w:r>
        <w:rPr>
          <w:rFonts w:cs="Arial"/>
          <w:b/>
        </w:rPr>
        <w:t>Cantidad de bloques</w:t>
      </w:r>
    </w:p>
    <w:p w:rsidR="003907FD" w:rsidRDefault="003907FD" w:rsidP="003907FD">
      <w:pPr>
        <w:numPr>
          <w:ilvl w:val="0"/>
          <w:numId w:val="16"/>
        </w:numPr>
        <w:spacing w:line="360" w:lineRule="auto"/>
        <w:ind w:hanging="359"/>
        <w:jc w:val="both"/>
      </w:pPr>
      <w:r>
        <w:rPr>
          <w:rFonts w:cs="Arial"/>
          <w:b/>
        </w:rPr>
        <w:t>Timecode de entrada y de salida de cada bloque</w:t>
      </w:r>
    </w:p>
    <w:p w:rsidR="003907FD" w:rsidRDefault="003907FD" w:rsidP="003907FD">
      <w:pPr>
        <w:numPr>
          <w:ilvl w:val="0"/>
          <w:numId w:val="16"/>
        </w:numPr>
        <w:spacing w:line="360" w:lineRule="auto"/>
        <w:ind w:hanging="359"/>
        <w:jc w:val="both"/>
      </w:pPr>
      <w:r>
        <w:rPr>
          <w:rFonts w:cs="Arial"/>
          <w:b/>
        </w:rPr>
        <w:t>Timecode de comienzo del segmento de tomas de seguridad</w:t>
      </w:r>
    </w:p>
    <w:p w:rsidR="003907FD" w:rsidRDefault="003907FD" w:rsidP="003907FD">
      <w:pPr>
        <w:numPr>
          <w:ilvl w:val="0"/>
          <w:numId w:val="16"/>
        </w:numPr>
        <w:spacing w:line="360" w:lineRule="auto"/>
        <w:ind w:hanging="359"/>
        <w:jc w:val="both"/>
      </w:pPr>
      <w:r>
        <w:rPr>
          <w:rFonts w:cs="Arial"/>
          <w:b/>
        </w:rPr>
        <w:t>Fecha de creación del Master</w:t>
      </w:r>
    </w:p>
    <w:p w:rsidR="003907FD" w:rsidRDefault="003907FD" w:rsidP="003907FD">
      <w:pPr>
        <w:numPr>
          <w:ilvl w:val="0"/>
          <w:numId w:val="16"/>
        </w:numPr>
        <w:spacing w:line="360" w:lineRule="auto"/>
        <w:ind w:hanging="359"/>
        <w:jc w:val="both"/>
      </w:pPr>
      <w:r>
        <w:rPr>
          <w:rFonts w:cs="Arial"/>
          <w:b/>
        </w:rPr>
        <w:t>Configuración de canales de audio</w:t>
      </w:r>
    </w:p>
    <w:p w:rsidR="003907FD" w:rsidRDefault="003907FD" w:rsidP="003907FD">
      <w:pPr>
        <w:spacing w:line="360" w:lineRule="auto"/>
        <w:jc w:val="both"/>
      </w:pPr>
    </w:p>
    <w:p w:rsidR="003907FD" w:rsidRDefault="003907FD" w:rsidP="003907FD">
      <w:pPr>
        <w:spacing w:line="276" w:lineRule="auto"/>
        <w:jc w:val="both"/>
      </w:pPr>
      <w:r>
        <w:rPr>
          <w:rFonts w:cs="Arial"/>
          <w:b/>
        </w:rPr>
        <w:t xml:space="preserve">A.3.2 PROGRAMAS CON MÁS DE UN (1) BLOQUE. </w:t>
      </w:r>
      <w:r>
        <w:rPr>
          <w:rFonts w:cs="Arial"/>
        </w:rPr>
        <w:t>En caso de que el contenido del programa este compuesto por más de UN (1) bloque, los mismos deben estar separados por una placa con artística institucional de LA</w:t>
      </w:r>
    </w:p>
    <w:p w:rsidR="003907FD" w:rsidRDefault="003907FD" w:rsidP="003907FD">
      <w:pPr>
        <w:spacing w:line="276" w:lineRule="auto"/>
        <w:jc w:val="both"/>
      </w:pPr>
      <w:r>
        <w:rPr>
          <w:rFonts w:cs="Arial"/>
        </w:rPr>
        <w:t>SERIE de DIEZ (10") segundos y sin negros de por medio. Todos los bloques  de cada programa más las tomas de seguridad deben estar contenidas en UN (1) solo archivo de Video y Audio.</w:t>
      </w:r>
    </w:p>
    <w:p w:rsidR="003907FD" w:rsidRDefault="003907FD" w:rsidP="003907FD">
      <w:pPr>
        <w:spacing w:line="276" w:lineRule="auto"/>
        <w:jc w:val="both"/>
      </w:pPr>
    </w:p>
    <w:p w:rsidR="003907FD" w:rsidRDefault="003907FD" w:rsidP="003907FD">
      <w:pPr>
        <w:spacing w:line="276" w:lineRule="auto"/>
        <w:jc w:val="both"/>
      </w:pPr>
      <w:r>
        <w:rPr>
          <w:rFonts w:cs="Arial"/>
        </w:rPr>
        <w:t>Esquema de un programa de 1 solo bloque:</w:t>
      </w:r>
    </w:p>
    <w:p w:rsidR="003907FD" w:rsidRDefault="003907FD" w:rsidP="003907FD">
      <w:pPr>
        <w:spacing w:line="276" w:lineRule="auto"/>
        <w:jc w:val="both"/>
      </w:pPr>
    </w:p>
    <w:tbl>
      <w:tblPr>
        <w:tblW w:w="85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30"/>
        <w:gridCol w:w="1170"/>
        <w:gridCol w:w="3750"/>
        <w:gridCol w:w="1395"/>
        <w:gridCol w:w="1275"/>
      </w:tblGrid>
      <w:tr w:rsidR="003907FD" w:rsidTr="000C035A">
        <w:trPr>
          <w:trHeight w:val="1020"/>
        </w:trPr>
        <w:tc>
          <w:tcPr>
            <w:tcW w:w="930" w:type="dxa"/>
            <w:tcMar>
              <w:top w:w="100" w:type="dxa"/>
              <w:left w:w="100" w:type="dxa"/>
              <w:bottom w:w="100" w:type="dxa"/>
              <w:right w:w="100" w:type="dxa"/>
            </w:tcMar>
          </w:tcPr>
          <w:p w:rsidR="003907FD" w:rsidRDefault="003907FD" w:rsidP="000C035A">
            <w:pPr>
              <w:jc w:val="center"/>
            </w:pPr>
          </w:p>
          <w:p w:rsidR="003907FD" w:rsidRDefault="003907FD" w:rsidP="000C035A">
            <w:pPr>
              <w:jc w:val="center"/>
            </w:pPr>
            <w:r>
              <w:rPr>
                <w:rFonts w:cs="Arial"/>
                <w:sz w:val="18"/>
              </w:rPr>
              <w:t>BARRAS</w:t>
            </w:r>
          </w:p>
        </w:tc>
        <w:tc>
          <w:tcPr>
            <w:tcW w:w="1170" w:type="dxa"/>
            <w:tcMar>
              <w:top w:w="100" w:type="dxa"/>
              <w:left w:w="100" w:type="dxa"/>
              <w:bottom w:w="100" w:type="dxa"/>
              <w:right w:w="100" w:type="dxa"/>
            </w:tcMar>
          </w:tcPr>
          <w:p w:rsidR="003907FD" w:rsidRDefault="003907FD" w:rsidP="000C035A">
            <w:pPr>
              <w:jc w:val="center"/>
            </w:pPr>
            <w:r>
              <w:rPr>
                <w:rFonts w:cs="Arial"/>
                <w:sz w:val="18"/>
              </w:rPr>
              <w:t>PLACA</w:t>
            </w:r>
          </w:p>
          <w:p w:rsidR="003907FD" w:rsidRDefault="003907FD" w:rsidP="000C035A">
            <w:pPr>
              <w:jc w:val="center"/>
            </w:pPr>
            <w:r>
              <w:rPr>
                <w:rFonts w:cs="Arial"/>
                <w:sz w:val="18"/>
              </w:rPr>
              <w:t>CountDown</w:t>
            </w:r>
          </w:p>
        </w:tc>
        <w:tc>
          <w:tcPr>
            <w:tcW w:w="3750" w:type="dxa"/>
            <w:tcMar>
              <w:top w:w="100" w:type="dxa"/>
              <w:left w:w="100" w:type="dxa"/>
              <w:bottom w:w="100" w:type="dxa"/>
              <w:right w:w="100" w:type="dxa"/>
            </w:tcMar>
          </w:tcPr>
          <w:p w:rsidR="003907FD" w:rsidRDefault="003907FD" w:rsidP="000C035A">
            <w:pPr>
              <w:jc w:val="center"/>
            </w:pPr>
          </w:p>
          <w:p w:rsidR="003907FD" w:rsidRDefault="003907FD" w:rsidP="000C035A">
            <w:pPr>
              <w:jc w:val="center"/>
            </w:pPr>
            <w:r>
              <w:rPr>
                <w:rFonts w:cs="Arial"/>
              </w:rPr>
              <w:t>PROGRAMA</w:t>
            </w:r>
          </w:p>
        </w:tc>
        <w:tc>
          <w:tcPr>
            <w:tcW w:w="1395" w:type="dxa"/>
            <w:tcMar>
              <w:top w:w="100" w:type="dxa"/>
              <w:left w:w="100" w:type="dxa"/>
              <w:bottom w:w="100" w:type="dxa"/>
              <w:right w:w="100" w:type="dxa"/>
            </w:tcMar>
          </w:tcPr>
          <w:p w:rsidR="003907FD" w:rsidRDefault="003907FD" w:rsidP="000C035A">
            <w:pPr>
              <w:jc w:val="center"/>
            </w:pPr>
          </w:p>
          <w:p w:rsidR="003907FD" w:rsidRDefault="003907FD" w:rsidP="000C035A">
            <w:pPr>
              <w:jc w:val="center"/>
            </w:pPr>
            <w:r>
              <w:rPr>
                <w:rFonts w:cs="Arial"/>
                <w:sz w:val="18"/>
              </w:rPr>
              <w:t>30” de NEGRO</w:t>
            </w:r>
          </w:p>
        </w:tc>
        <w:tc>
          <w:tcPr>
            <w:tcW w:w="1275" w:type="dxa"/>
            <w:tcMar>
              <w:top w:w="100" w:type="dxa"/>
              <w:left w:w="100" w:type="dxa"/>
              <w:bottom w:w="100" w:type="dxa"/>
              <w:right w:w="100" w:type="dxa"/>
            </w:tcMar>
          </w:tcPr>
          <w:p w:rsidR="003907FD" w:rsidRDefault="003907FD" w:rsidP="000C035A">
            <w:pPr>
              <w:jc w:val="center"/>
            </w:pPr>
            <w:r>
              <w:rPr>
                <w:rFonts w:cs="Arial"/>
                <w:sz w:val="18"/>
              </w:rPr>
              <w:t>TOMAS LIMPIAS DE SEGURIDAD</w:t>
            </w:r>
          </w:p>
        </w:tc>
      </w:tr>
    </w:tbl>
    <w:p w:rsidR="003907FD" w:rsidRDefault="003907FD" w:rsidP="003907FD">
      <w:pPr>
        <w:spacing w:line="276" w:lineRule="auto"/>
        <w:jc w:val="both"/>
      </w:pPr>
    </w:p>
    <w:p w:rsidR="003907FD" w:rsidRDefault="003907FD" w:rsidP="003907FD">
      <w:pPr>
        <w:spacing w:line="276" w:lineRule="auto"/>
        <w:jc w:val="both"/>
        <w:rPr>
          <w:rFonts w:cs="Arial"/>
        </w:rPr>
      </w:pPr>
    </w:p>
    <w:p w:rsidR="003907FD" w:rsidRDefault="003907FD" w:rsidP="003907FD">
      <w:pPr>
        <w:spacing w:line="276" w:lineRule="auto"/>
        <w:jc w:val="both"/>
      </w:pPr>
      <w:r>
        <w:rPr>
          <w:rFonts w:cs="Arial"/>
        </w:rPr>
        <w:t>Esquema de un programa de 2 bloques:</w:t>
      </w:r>
    </w:p>
    <w:p w:rsidR="003907FD" w:rsidRDefault="003907FD" w:rsidP="003907FD">
      <w:pPr>
        <w:spacing w:line="276" w:lineRule="auto"/>
        <w:jc w:val="both"/>
      </w:pPr>
    </w:p>
    <w:tbl>
      <w:tblPr>
        <w:tblW w:w="85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00"/>
        <w:gridCol w:w="1200"/>
        <w:gridCol w:w="1545"/>
        <w:gridCol w:w="1290"/>
        <w:gridCol w:w="1545"/>
        <w:gridCol w:w="810"/>
        <w:gridCol w:w="1230"/>
      </w:tblGrid>
      <w:tr w:rsidR="003907FD" w:rsidTr="000C035A">
        <w:tc>
          <w:tcPr>
            <w:tcW w:w="900" w:type="dxa"/>
            <w:tcMar>
              <w:top w:w="100" w:type="dxa"/>
              <w:left w:w="100" w:type="dxa"/>
              <w:bottom w:w="100" w:type="dxa"/>
              <w:right w:w="100" w:type="dxa"/>
            </w:tcMar>
          </w:tcPr>
          <w:p w:rsidR="003907FD" w:rsidRDefault="003907FD" w:rsidP="000C035A">
            <w:pPr>
              <w:jc w:val="center"/>
            </w:pPr>
          </w:p>
          <w:p w:rsidR="003907FD" w:rsidRDefault="003907FD" w:rsidP="000C035A">
            <w:pPr>
              <w:jc w:val="center"/>
            </w:pPr>
            <w:r>
              <w:rPr>
                <w:rFonts w:cs="Arial"/>
                <w:sz w:val="18"/>
              </w:rPr>
              <w:t>BARRAS</w:t>
            </w:r>
          </w:p>
        </w:tc>
        <w:tc>
          <w:tcPr>
            <w:tcW w:w="1200" w:type="dxa"/>
            <w:tcMar>
              <w:top w:w="100" w:type="dxa"/>
              <w:left w:w="100" w:type="dxa"/>
              <w:bottom w:w="100" w:type="dxa"/>
              <w:right w:w="100" w:type="dxa"/>
            </w:tcMar>
          </w:tcPr>
          <w:p w:rsidR="003907FD" w:rsidRDefault="003907FD" w:rsidP="000C035A">
            <w:pPr>
              <w:jc w:val="center"/>
            </w:pPr>
            <w:r>
              <w:rPr>
                <w:rFonts w:cs="Arial"/>
                <w:sz w:val="18"/>
              </w:rPr>
              <w:t>PLACA</w:t>
            </w:r>
          </w:p>
          <w:p w:rsidR="003907FD" w:rsidRDefault="003907FD" w:rsidP="000C035A">
            <w:pPr>
              <w:jc w:val="center"/>
            </w:pPr>
            <w:r>
              <w:rPr>
                <w:rFonts w:cs="Arial"/>
                <w:sz w:val="18"/>
              </w:rPr>
              <w:t>CountDown</w:t>
            </w:r>
          </w:p>
        </w:tc>
        <w:tc>
          <w:tcPr>
            <w:tcW w:w="1545" w:type="dxa"/>
            <w:tcMar>
              <w:top w:w="100" w:type="dxa"/>
              <w:left w:w="100" w:type="dxa"/>
              <w:bottom w:w="100" w:type="dxa"/>
              <w:right w:w="100" w:type="dxa"/>
            </w:tcMar>
          </w:tcPr>
          <w:p w:rsidR="003907FD" w:rsidRDefault="003907FD" w:rsidP="000C035A">
            <w:pPr>
              <w:jc w:val="center"/>
            </w:pPr>
          </w:p>
          <w:p w:rsidR="003907FD" w:rsidRDefault="003907FD" w:rsidP="000C035A">
            <w:pPr>
              <w:jc w:val="center"/>
            </w:pPr>
            <w:r>
              <w:rPr>
                <w:rFonts w:cs="Arial"/>
                <w:sz w:val="18"/>
              </w:rPr>
              <w:t>BLOQUE 1</w:t>
            </w:r>
          </w:p>
        </w:tc>
        <w:tc>
          <w:tcPr>
            <w:tcW w:w="1290" w:type="dxa"/>
            <w:tcMar>
              <w:top w:w="100" w:type="dxa"/>
              <w:left w:w="100" w:type="dxa"/>
              <w:bottom w:w="100" w:type="dxa"/>
              <w:right w:w="100" w:type="dxa"/>
            </w:tcMar>
          </w:tcPr>
          <w:p w:rsidR="003907FD" w:rsidRDefault="003907FD" w:rsidP="000C035A">
            <w:pPr>
              <w:jc w:val="center"/>
            </w:pPr>
            <w:r>
              <w:rPr>
                <w:rFonts w:cs="Arial"/>
                <w:sz w:val="18"/>
              </w:rPr>
              <w:t>PLACA SEPARADORA</w:t>
            </w:r>
          </w:p>
          <w:p w:rsidR="003907FD" w:rsidRDefault="003907FD" w:rsidP="000C035A">
            <w:pPr>
              <w:jc w:val="center"/>
            </w:pPr>
            <w:r>
              <w:rPr>
                <w:rFonts w:cs="Arial"/>
                <w:sz w:val="18"/>
              </w:rPr>
              <w:t>5”</w:t>
            </w:r>
          </w:p>
        </w:tc>
        <w:tc>
          <w:tcPr>
            <w:tcW w:w="1545" w:type="dxa"/>
            <w:tcMar>
              <w:top w:w="100" w:type="dxa"/>
              <w:left w:w="100" w:type="dxa"/>
              <w:bottom w:w="100" w:type="dxa"/>
              <w:right w:w="100" w:type="dxa"/>
            </w:tcMar>
          </w:tcPr>
          <w:p w:rsidR="003907FD" w:rsidRDefault="003907FD" w:rsidP="000C035A">
            <w:pPr>
              <w:jc w:val="center"/>
            </w:pPr>
          </w:p>
          <w:p w:rsidR="003907FD" w:rsidRDefault="003907FD" w:rsidP="000C035A">
            <w:pPr>
              <w:jc w:val="center"/>
            </w:pPr>
            <w:r>
              <w:rPr>
                <w:rFonts w:cs="Arial"/>
                <w:sz w:val="18"/>
              </w:rPr>
              <w:t>BLOQUE 2</w:t>
            </w:r>
          </w:p>
        </w:tc>
        <w:tc>
          <w:tcPr>
            <w:tcW w:w="810" w:type="dxa"/>
            <w:tcMar>
              <w:top w:w="100" w:type="dxa"/>
              <w:left w:w="100" w:type="dxa"/>
              <w:bottom w:w="100" w:type="dxa"/>
              <w:right w:w="100" w:type="dxa"/>
            </w:tcMar>
          </w:tcPr>
          <w:p w:rsidR="003907FD" w:rsidRDefault="003907FD" w:rsidP="000C035A">
            <w:pPr>
              <w:jc w:val="center"/>
            </w:pPr>
            <w:r>
              <w:rPr>
                <w:rFonts w:cs="Arial"/>
                <w:sz w:val="18"/>
              </w:rPr>
              <w:t>30” de NEGRO</w:t>
            </w:r>
          </w:p>
        </w:tc>
        <w:tc>
          <w:tcPr>
            <w:tcW w:w="1230" w:type="dxa"/>
            <w:tcMar>
              <w:top w:w="100" w:type="dxa"/>
              <w:left w:w="100" w:type="dxa"/>
              <w:bottom w:w="100" w:type="dxa"/>
              <w:right w:w="100" w:type="dxa"/>
            </w:tcMar>
          </w:tcPr>
          <w:p w:rsidR="003907FD" w:rsidRDefault="003907FD" w:rsidP="000C035A">
            <w:pPr>
              <w:jc w:val="center"/>
            </w:pPr>
            <w:r>
              <w:rPr>
                <w:rFonts w:cs="Arial"/>
                <w:sz w:val="18"/>
              </w:rPr>
              <w:t>TOMAS LIMPIAS DE SEGURIDAD</w:t>
            </w:r>
          </w:p>
        </w:tc>
      </w:tr>
    </w:tbl>
    <w:p w:rsidR="003907FD" w:rsidRDefault="003907FD" w:rsidP="003907FD">
      <w:pPr>
        <w:spacing w:line="360" w:lineRule="auto"/>
        <w:jc w:val="both"/>
      </w:pPr>
    </w:p>
    <w:p w:rsidR="003907FD" w:rsidRDefault="003907FD" w:rsidP="003907FD">
      <w:pPr>
        <w:spacing w:line="360" w:lineRule="auto"/>
        <w:jc w:val="both"/>
      </w:pPr>
    </w:p>
    <w:p w:rsidR="003907FD" w:rsidRDefault="003907FD" w:rsidP="003907FD">
      <w:pPr>
        <w:spacing w:line="360" w:lineRule="auto"/>
        <w:jc w:val="both"/>
      </w:pPr>
      <w:r>
        <w:rPr>
          <w:rFonts w:cs="Arial"/>
          <w:b/>
        </w:rPr>
        <w:lastRenderedPageBreak/>
        <w:t xml:space="preserve">A.3.3 PLANILLA DE ENTREGA DE MASTERS. </w:t>
      </w:r>
      <w:r>
        <w:rPr>
          <w:rFonts w:cs="Arial"/>
        </w:rPr>
        <w:t>Cada capítulo entregado de LA SERIE ir acompañado de una ficha técnica que será provista por el PRODUCTOR DELEGADO o TUTOR. Esta ficha se deberá entregar impresa en papel y en forma digital dentro del disco rígido que contiene los Masters en el directorio “DOCUMENTACION_TECNICA”.</w:t>
      </w:r>
    </w:p>
    <w:p w:rsidR="003907FD" w:rsidRDefault="003907FD" w:rsidP="003907FD">
      <w:pPr>
        <w:spacing w:line="360" w:lineRule="auto"/>
        <w:jc w:val="both"/>
      </w:pPr>
    </w:p>
    <w:p w:rsidR="003907FD" w:rsidRDefault="003907FD" w:rsidP="003907FD">
      <w:pPr>
        <w:spacing w:line="360" w:lineRule="auto"/>
        <w:jc w:val="both"/>
      </w:pPr>
      <w:r>
        <w:rPr>
          <w:rFonts w:cs="Arial"/>
          <w:b/>
        </w:rPr>
        <w:t xml:space="preserve">A.3.4 TIMECODE. </w:t>
      </w:r>
      <w:r>
        <w:rPr>
          <w:rFonts w:cs="Arial"/>
        </w:rPr>
        <w:t xml:space="preserve">Todos los archivos entregados deberán tener información de timecode a 25fps a lo largo de todo el programa, respetando la configuración especificada en el punto </w:t>
      </w:r>
      <w:r>
        <w:rPr>
          <w:rFonts w:cs="Arial"/>
          <w:b/>
        </w:rPr>
        <w:t>A.3.</w:t>
      </w:r>
    </w:p>
    <w:p w:rsidR="003907FD" w:rsidRDefault="003907FD" w:rsidP="003907FD">
      <w:pPr>
        <w:spacing w:line="360" w:lineRule="auto"/>
        <w:jc w:val="both"/>
      </w:pPr>
      <w:r>
        <w:rPr>
          <w:rFonts w:cs="Arial"/>
        </w:rPr>
        <w:t xml:space="preserve"> </w:t>
      </w:r>
    </w:p>
    <w:p w:rsidR="003907FD" w:rsidRDefault="003907FD" w:rsidP="003907FD">
      <w:pPr>
        <w:spacing w:line="360" w:lineRule="auto"/>
        <w:jc w:val="both"/>
      </w:pPr>
      <w:r>
        <w:rPr>
          <w:rFonts w:cs="Arial"/>
          <w:b/>
        </w:rPr>
        <w:t>A.4. VALORES DE VIDEO EN MASTERS.</w:t>
      </w:r>
      <w:r>
        <w:rPr>
          <w:rFonts w:cs="Arial"/>
        </w:rPr>
        <w:t xml:space="preserve"> Los niveles blancos de video no deben exceder 1Volt para las señales componentes y los niveles negros del programa no deben extenderse debajo de 0mV. Ni los blancos ni los negros de la luminancia del programa se deben </w:t>
      </w:r>
      <w:r>
        <w:rPr>
          <w:rFonts w:cs="Arial"/>
          <w:i/>
        </w:rPr>
        <w:t>clipear</w:t>
      </w:r>
      <w:r>
        <w:rPr>
          <w:rFonts w:cs="Arial"/>
        </w:rPr>
        <w:t xml:space="preserve"> excesivamente. Los niveles generales de video deben seguir las especificaciones ITU709-5 (</w:t>
      </w:r>
      <w:hyperlink r:id="rId13">
        <w:r>
          <w:rPr>
            <w:rFonts w:cs="Arial"/>
            <w:u w:val="single"/>
          </w:rPr>
          <w:t>http://www.itu.int/rec/R-REC-BT.709/es</w:t>
        </w:r>
      </w:hyperlink>
      <w:r>
        <w:rPr>
          <w:rFonts w:cs="Arial"/>
        </w:rPr>
        <w:t>) para señales de alta definición (HD) e ITU601-7 (</w:t>
      </w:r>
      <w:hyperlink r:id="rId14">
        <w:r>
          <w:rPr>
            <w:rFonts w:cs="Arial"/>
            <w:u w:val="single"/>
          </w:rPr>
          <w:t>http://www.itu.int/rec/R-REC-BT.601/es</w:t>
        </w:r>
      </w:hyperlink>
      <w:r>
        <w:rPr>
          <w:rFonts w:cs="Arial"/>
        </w:rPr>
        <w:t>) para señales estándares (SD), donde los mencionados niveles de video deberán encuadrarse entre 0 y 700 mV o entre 16 y 235 colores si se mide en forma digital. Los niveles corresponden tanto a luminancia como a niveles en RGB.</w:t>
      </w:r>
    </w:p>
    <w:p w:rsidR="003907FD" w:rsidRDefault="003907FD" w:rsidP="003907FD">
      <w:pPr>
        <w:spacing w:line="360" w:lineRule="auto"/>
        <w:jc w:val="both"/>
      </w:pPr>
    </w:p>
    <w:p w:rsidR="003907FD" w:rsidRDefault="003907FD" w:rsidP="003907FD">
      <w:pPr>
        <w:spacing w:line="360" w:lineRule="auto"/>
        <w:jc w:val="both"/>
      </w:pPr>
      <w:r>
        <w:rPr>
          <w:rFonts w:cs="Arial"/>
          <w:b/>
        </w:rPr>
        <w:t xml:space="preserve">A.4.1. NIVELES DE CROMA EN LA SEÑAL DE VIDEO COMPUESTO. </w:t>
      </w:r>
      <w:r>
        <w:rPr>
          <w:rFonts w:cs="Arial"/>
        </w:rPr>
        <w:t>Los niveles de croma no deben exceder los 700mV y tampoco caer debajo de 0mV, medidos con un offset de 350mV. Los niveles ilegales deben ser limitados para prevenir la sobremodulación en la etapa de transmisión, lo que daría como resultado pérdida de fidelidad de color y de detalle.</w:t>
      </w:r>
    </w:p>
    <w:p w:rsidR="003907FD" w:rsidRDefault="003907FD" w:rsidP="003907FD">
      <w:pPr>
        <w:spacing w:line="360" w:lineRule="auto"/>
        <w:jc w:val="both"/>
      </w:pPr>
    </w:p>
    <w:p w:rsidR="003907FD" w:rsidRDefault="003907FD" w:rsidP="003907FD">
      <w:pPr>
        <w:spacing w:line="360" w:lineRule="auto"/>
        <w:jc w:val="both"/>
      </w:pPr>
      <w:r>
        <w:rPr>
          <w:rFonts w:cs="Arial"/>
          <w:b/>
        </w:rPr>
        <w:t>A.4.2. ESPECIFICACIONES DE LA ZONA SEGURIDAD DE TEXTO PARA MASTERS.</w:t>
      </w:r>
      <w:r>
        <w:rPr>
          <w:rFonts w:cs="Arial"/>
        </w:rPr>
        <w:t xml:space="preserve"> Los Zócalos y otros elementos gráficos que contengan texto no deben permanecer estáticos fuera de la zona de seguridad para asegurar que el texto sea legible. La zona de </w:t>
      </w:r>
      <w:r>
        <w:rPr>
          <w:rFonts w:cs="Arial"/>
        </w:rPr>
        <w:lastRenderedPageBreak/>
        <w:t xml:space="preserve">seguridad está definida por el 80% del área central de la imagen, área compuesta por un rectángulo de 1536 por 864 </w:t>
      </w:r>
      <w:r w:rsidR="00782E0F">
        <w:rPr>
          <w:rFonts w:cs="Arial"/>
        </w:rPr>
        <w:t>pixeles</w:t>
      </w:r>
      <w:r>
        <w:rPr>
          <w:rFonts w:cs="Arial"/>
        </w:rPr>
        <w:t xml:space="preserve">, empezando 192 </w:t>
      </w:r>
      <w:r w:rsidR="00782E0F">
        <w:rPr>
          <w:rFonts w:cs="Arial"/>
        </w:rPr>
        <w:t>pixeles</w:t>
      </w:r>
      <w:r>
        <w:rPr>
          <w:rFonts w:cs="Arial"/>
        </w:rPr>
        <w:t xml:space="preserve"> desde el margen izquierdo y 108 </w:t>
      </w:r>
      <w:r w:rsidR="00782E0F">
        <w:rPr>
          <w:rFonts w:cs="Arial"/>
        </w:rPr>
        <w:t>pixeles</w:t>
      </w:r>
      <w:r>
        <w:rPr>
          <w:rFonts w:cs="Arial"/>
        </w:rPr>
        <w:t xml:space="preserve"> desde el margen superior de la imagen y terminando 1728 </w:t>
      </w:r>
      <w:r w:rsidR="00782E0F">
        <w:rPr>
          <w:rFonts w:cs="Arial"/>
        </w:rPr>
        <w:t>pixeles</w:t>
      </w:r>
      <w:r>
        <w:rPr>
          <w:rFonts w:cs="Arial"/>
        </w:rPr>
        <w:t xml:space="preserve"> desde el margen izquierdo y 972 </w:t>
      </w:r>
      <w:r w:rsidR="00782E0F">
        <w:rPr>
          <w:rFonts w:cs="Arial"/>
        </w:rPr>
        <w:t>pixeles</w:t>
      </w:r>
      <w:r>
        <w:rPr>
          <w:rFonts w:cs="Arial"/>
        </w:rPr>
        <w:t xml:space="preserve"> desde el margen superior (ver Imagen 3). Consultar con el PRODUCTOR DELEGADO o TUTOR la dirección para bajar un archivo de referencia.</w:t>
      </w:r>
    </w:p>
    <w:p w:rsidR="003907FD" w:rsidRDefault="00EE4376" w:rsidP="003907FD">
      <w:pPr>
        <w:spacing w:line="360" w:lineRule="auto"/>
        <w:jc w:val="both"/>
      </w:pPr>
      <w:r>
        <w:rPr>
          <w:noProof/>
          <w:lang w:val="es-AR" w:eastAsia="es-AR"/>
        </w:rPr>
        <w:drawing>
          <wp:inline distT="0" distB="0" distL="0" distR="0">
            <wp:extent cx="5181600" cy="2924175"/>
            <wp:effectExtent l="19050" t="0" r="0" b="0"/>
            <wp:docPr id="3" name="imag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jpg"/>
                    <pic:cNvPicPr>
                      <a:picLocks noChangeAspect="1" noChangeArrowheads="1"/>
                    </pic:cNvPicPr>
                  </pic:nvPicPr>
                  <pic:blipFill>
                    <a:blip r:embed="rId15"/>
                    <a:srcRect/>
                    <a:stretch>
                      <a:fillRect/>
                    </a:stretch>
                  </pic:blipFill>
                  <pic:spPr bwMode="auto">
                    <a:xfrm>
                      <a:off x="0" y="0"/>
                      <a:ext cx="5181600" cy="2924175"/>
                    </a:xfrm>
                    <a:prstGeom prst="rect">
                      <a:avLst/>
                    </a:prstGeom>
                    <a:noFill/>
                    <a:ln w="9525">
                      <a:noFill/>
                      <a:miter lim="800000"/>
                      <a:headEnd/>
                      <a:tailEnd/>
                    </a:ln>
                  </pic:spPr>
                </pic:pic>
              </a:graphicData>
            </a:graphic>
          </wp:inline>
        </w:drawing>
      </w:r>
    </w:p>
    <w:p w:rsidR="003907FD" w:rsidRDefault="003907FD" w:rsidP="003907FD">
      <w:pPr>
        <w:spacing w:line="360" w:lineRule="auto"/>
        <w:jc w:val="right"/>
      </w:pPr>
      <w:r>
        <w:rPr>
          <w:rFonts w:cs="Arial"/>
          <w:b/>
        </w:rPr>
        <w:t>Imagen 3-Referencia de Zonas de seguridad</w:t>
      </w:r>
    </w:p>
    <w:p w:rsidR="003907FD" w:rsidRDefault="003907FD" w:rsidP="003907FD">
      <w:pPr>
        <w:spacing w:line="360" w:lineRule="auto"/>
        <w:jc w:val="right"/>
      </w:pPr>
    </w:p>
    <w:p w:rsidR="003907FD" w:rsidRDefault="003907FD" w:rsidP="003907FD">
      <w:pPr>
        <w:spacing w:line="360" w:lineRule="auto"/>
        <w:jc w:val="both"/>
      </w:pPr>
      <w:r>
        <w:rPr>
          <w:rFonts w:cs="Arial"/>
          <w:b/>
        </w:rPr>
        <w:t xml:space="preserve">A.4.3. MATERIAL DE ARCHIVO. </w:t>
      </w:r>
      <w:r>
        <w:rPr>
          <w:rFonts w:cs="Arial"/>
        </w:rPr>
        <w:t xml:space="preserve">En caso que LA SERIE utilice material de archivo que se encuentre registrado o resguardados en otro soporte, formato, o en una calidad inferior a la estipulada en el presente documento, la calidad de los mismos, su inclusión y eventual tratamiento formal deberá ser aprobado previamente por PRODUCTOR DELEGADO o EL TUTOR. debiéndose considerar lo estipulado en los puntos </w:t>
      </w:r>
      <w:r>
        <w:rPr>
          <w:rFonts w:cs="Arial"/>
          <w:b/>
        </w:rPr>
        <w:t>A.4.4 y A.4.5</w:t>
      </w:r>
    </w:p>
    <w:p w:rsidR="003907FD" w:rsidRDefault="003907FD" w:rsidP="003907FD">
      <w:pPr>
        <w:spacing w:line="360" w:lineRule="auto"/>
        <w:jc w:val="both"/>
      </w:pPr>
    </w:p>
    <w:p w:rsidR="003907FD" w:rsidRDefault="003907FD" w:rsidP="003907FD">
      <w:pPr>
        <w:spacing w:line="360" w:lineRule="auto"/>
        <w:jc w:val="both"/>
      </w:pPr>
      <w:r>
        <w:rPr>
          <w:rFonts w:cs="Arial"/>
          <w:b/>
        </w:rPr>
        <w:t xml:space="preserve">A.4.4. CALIDAD GENERAL DEL MATERIAL DE ARCHIVO/ARCHIVO DE NOTICIAS. </w:t>
      </w:r>
      <w:r>
        <w:rPr>
          <w:rFonts w:cs="Arial"/>
        </w:rPr>
        <w:t>El material de archivo debe provenir de la mejor fuente disponible y generar la mejoras necesarias en conceptos de restauración tanto en video como audio.</w:t>
      </w:r>
    </w:p>
    <w:p w:rsidR="003907FD" w:rsidRDefault="003907FD" w:rsidP="003907FD">
      <w:pPr>
        <w:spacing w:line="360" w:lineRule="auto"/>
        <w:jc w:val="both"/>
      </w:pPr>
    </w:p>
    <w:p w:rsidR="003907FD" w:rsidRDefault="003907FD" w:rsidP="003907FD">
      <w:pPr>
        <w:spacing w:line="360" w:lineRule="auto"/>
        <w:jc w:val="both"/>
      </w:pPr>
      <w:r>
        <w:rPr>
          <w:rFonts w:cs="Arial"/>
          <w:b/>
        </w:rPr>
        <w:t xml:space="preserve">A..4.5. RELACIÓN DE ASPECTO DEL MATERIAL DE ARCHIVO/ARCHIVO DE NOTICIAS. </w:t>
      </w:r>
      <w:r>
        <w:rPr>
          <w:rFonts w:cs="Arial"/>
        </w:rPr>
        <w:t xml:space="preserve">El material de archivo SD, cuando sea posible, deberá ser ampliado para cubrir la trama 16:9, sin comprometer la calidad de la imagen o la composición. De lo contrario pueden presentarse en un formato </w:t>
      </w:r>
      <w:r>
        <w:rPr>
          <w:rFonts w:cs="Arial"/>
          <w:i/>
        </w:rPr>
        <w:t xml:space="preserve">pillarbox </w:t>
      </w:r>
      <w:r>
        <w:rPr>
          <w:rFonts w:cs="Arial"/>
        </w:rPr>
        <w:t xml:space="preserve">(ver imagen 4) con bandas negras a los laterales para mantener la relación de aspecto original. Se podrá aplicar algún elemento gráfico o efecto a los “pilares” laterales para que no queden negros y aparezcan más integrados dentro de la pantalla 16:9. </w:t>
      </w:r>
    </w:p>
    <w:p w:rsidR="003907FD" w:rsidRDefault="003907FD" w:rsidP="003907FD">
      <w:pPr>
        <w:spacing w:line="360" w:lineRule="auto"/>
        <w:jc w:val="both"/>
      </w:pPr>
    </w:p>
    <w:p w:rsidR="003907FD" w:rsidRDefault="00EE4376" w:rsidP="003907FD">
      <w:pPr>
        <w:spacing w:line="360" w:lineRule="auto"/>
        <w:jc w:val="center"/>
      </w:pPr>
      <w:r>
        <w:rPr>
          <w:noProof/>
          <w:lang w:val="es-AR" w:eastAsia="es-AR"/>
        </w:rPr>
        <w:drawing>
          <wp:inline distT="0" distB="0" distL="0" distR="0">
            <wp:extent cx="5486400" cy="3048000"/>
            <wp:effectExtent l="19050" t="0" r="0" b="0"/>
            <wp:docPr id="4" name="imag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pic:cNvPicPr>
                      <a:picLocks noChangeAspect="1" noChangeArrowheads="1"/>
                    </pic:cNvPicPr>
                  </pic:nvPicPr>
                  <pic:blipFill>
                    <a:blip r:embed="rId16"/>
                    <a:srcRect/>
                    <a:stretch>
                      <a:fillRect/>
                    </a:stretch>
                  </pic:blipFill>
                  <pic:spPr bwMode="auto">
                    <a:xfrm>
                      <a:off x="0" y="0"/>
                      <a:ext cx="5486400" cy="3048000"/>
                    </a:xfrm>
                    <a:prstGeom prst="rect">
                      <a:avLst/>
                    </a:prstGeom>
                    <a:noFill/>
                    <a:ln w="9525">
                      <a:noFill/>
                      <a:miter lim="800000"/>
                      <a:headEnd/>
                      <a:tailEnd/>
                    </a:ln>
                  </pic:spPr>
                </pic:pic>
              </a:graphicData>
            </a:graphic>
          </wp:inline>
        </w:drawing>
      </w:r>
    </w:p>
    <w:p w:rsidR="003907FD" w:rsidRDefault="003907FD" w:rsidP="003907FD">
      <w:pPr>
        <w:spacing w:line="360" w:lineRule="auto"/>
        <w:jc w:val="right"/>
      </w:pPr>
      <w:r>
        <w:rPr>
          <w:rFonts w:cs="Arial"/>
          <w:b/>
        </w:rPr>
        <w:t xml:space="preserve">Imagen 4-Referencia </w:t>
      </w:r>
      <w:r>
        <w:rPr>
          <w:rFonts w:cs="Arial"/>
          <w:b/>
          <w:i/>
        </w:rPr>
        <w:t>Pillarbox</w:t>
      </w:r>
    </w:p>
    <w:p w:rsidR="003907FD" w:rsidRDefault="003907FD" w:rsidP="003907FD">
      <w:pPr>
        <w:spacing w:line="360" w:lineRule="auto"/>
      </w:pPr>
    </w:p>
    <w:p w:rsidR="003907FD" w:rsidRDefault="003907FD" w:rsidP="003907FD">
      <w:pPr>
        <w:spacing w:line="360" w:lineRule="auto"/>
      </w:pPr>
      <w:r>
        <w:rPr>
          <w:rFonts w:cs="Arial"/>
          <w:b/>
        </w:rPr>
        <w:t>A.5. ESPECIFICACIONES DE AUDIO GENERALES.</w:t>
      </w:r>
      <w:r>
        <w:rPr>
          <w:rFonts w:cs="Arial"/>
        </w:rPr>
        <w:t xml:space="preserve"> El archivo MASTER FINAL debe contener dos canales de audio con la mezcla completa del programa en estéreo. En el directorio “</w:t>
      </w:r>
      <w:r>
        <w:rPr>
          <w:rFonts w:cs="Arial"/>
          <w:b/>
        </w:rPr>
        <w:t xml:space="preserve">AUDIO” </w:t>
      </w:r>
      <w:r>
        <w:rPr>
          <w:rFonts w:cs="Arial"/>
        </w:rPr>
        <w:t>del programa deben estar incluidas las pistas de audio completa (Full Mix) y las pistas de audio secundarias (Música,  Efectos, Diálogos y locución) en formato Broadcast Wave (.Wav) a 48kHz como se indica en el punto A.6.2.</w:t>
      </w:r>
    </w:p>
    <w:p w:rsidR="003907FD" w:rsidRDefault="003907FD" w:rsidP="003907FD">
      <w:pPr>
        <w:spacing w:line="360" w:lineRule="auto"/>
      </w:pPr>
    </w:p>
    <w:p w:rsidR="003907FD" w:rsidRDefault="003907FD" w:rsidP="003907FD">
      <w:pPr>
        <w:spacing w:line="360" w:lineRule="auto"/>
        <w:jc w:val="both"/>
      </w:pPr>
      <w:r>
        <w:rPr>
          <w:rFonts w:cs="Arial"/>
          <w:b/>
        </w:rPr>
        <w:t>A.5.1. FASE DE AUDIO.</w:t>
      </w:r>
      <w:r>
        <w:rPr>
          <w:rFonts w:cs="Arial"/>
        </w:rPr>
        <w:t xml:space="preserve"> Cuando los canales izquierdo y derecho son sumados y convertidos a monofónico, no debe haber cancelación por inversión de fase, la mezcla final debe ser mono-compatible.</w:t>
      </w:r>
    </w:p>
    <w:p w:rsidR="003907FD" w:rsidRDefault="003907FD" w:rsidP="003907FD">
      <w:pPr>
        <w:spacing w:line="360" w:lineRule="auto"/>
        <w:jc w:val="both"/>
      </w:pPr>
    </w:p>
    <w:p w:rsidR="003907FD" w:rsidRDefault="003907FD" w:rsidP="003907FD">
      <w:pPr>
        <w:spacing w:line="360" w:lineRule="auto"/>
        <w:jc w:val="both"/>
      </w:pPr>
      <w:r>
        <w:rPr>
          <w:rFonts w:cs="Arial"/>
          <w:b/>
        </w:rPr>
        <w:t>A.5.2. NIVELES DE AUDIO.</w:t>
      </w:r>
      <w:r>
        <w:rPr>
          <w:rFonts w:cs="Arial"/>
        </w:rPr>
        <w:t xml:space="preserve"> Los niveles de pico para todos los canales nunca </w:t>
      </w:r>
      <w:r w:rsidR="00782E0F">
        <w:rPr>
          <w:rFonts w:cs="Arial"/>
        </w:rPr>
        <w:t>deben</w:t>
      </w:r>
      <w:r>
        <w:rPr>
          <w:rFonts w:cs="Arial"/>
        </w:rPr>
        <w:t xml:space="preserve"> superar los -10 dBFS y debe modular por encima de -20 dBFS para los Diálogos. La mezcla de sonido debe estar hecha de tal forma que se le dé prioridad al texto hablado, por encima de la Música o los Efectos especiales, salvo en </w:t>
      </w:r>
      <w:r w:rsidR="00782E0F">
        <w:rPr>
          <w:rFonts w:cs="Arial"/>
        </w:rPr>
        <w:t>ocasiones</w:t>
      </w:r>
      <w:r>
        <w:rPr>
          <w:rFonts w:cs="Arial"/>
        </w:rPr>
        <w:t xml:space="preserve"> especiales y justificadas. La mezcla de sonido debe ser hecha de tal forma que los diálogos se entiendan a lo largo de todo el programa y no haya cambios sustanciales en el rango dinámico.</w:t>
      </w:r>
    </w:p>
    <w:p w:rsidR="003907FD" w:rsidRDefault="003907FD" w:rsidP="003907FD">
      <w:pPr>
        <w:spacing w:line="360" w:lineRule="auto"/>
        <w:ind w:firstLine="720"/>
        <w:jc w:val="both"/>
      </w:pPr>
      <w:r>
        <w:rPr>
          <w:rFonts w:cs="Arial"/>
        </w:rPr>
        <w:t>Se recomienda la utilización de compresores dinámicos para reducir el rango dinámico del sonido y así evitar posibles rechazos de apto técnico por mala mezcla.</w:t>
      </w:r>
    </w:p>
    <w:p w:rsidR="003907FD" w:rsidRDefault="003907FD" w:rsidP="003907FD">
      <w:pPr>
        <w:spacing w:line="360" w:lineRule="auto"/>
        <w:jc w:val="both"/>
      </w:pPr>
    </w:p>
    <w:p w:rsidR="003907FD" w:rsidRDefault="003907FD" w:rsidP="003907FD">
      <w:pPr>
        <w:spacing w:line="360" w:lineRule="auto"/>
        <w:jc w:val="both"/>
      </w:pPr>
      <w:r>
        <w:rPr>
          <w:rFonts w:cs="Arial"/>
          <w:b/>
        </w:rPr>
        <w:t>A.5.3. BANDA DE AUDIO INTERNACIONAL</w:t>
      </w:r>
      <w:r>
        <w:rPr>
          <w:rFonts w:cs="Arial"/>
        </w:rPr>
        <w:t xml:space="preserve">. Todos los programas deben incluir sus respectivos archivos de audio con Banda Internacional. Los archivos de Banda Internacional Consisten en una serie de Archivos de Audio Broadcast Wave (BWAV) con una frecuencia de muestreo (Sample Rate)  de  48kHz y 16 o 24 Bits de resolución, con la misma duración y con el mismo Time Code que el programa al que refiere según lo establecido en el punto </w:t>
      </w:r>
      <w:r>
        <w:rPr>
          <w:rFonts w:cs="Arial"/>
          <w:b/>
        </w:rPr>
        <w:t>A.3</w:t>
      </w:r>
      <w:r>
        <w:rPr>
          <w:rFonts w:cs="Arial"/>
        </w:rPr>
        <w:t xml:space="preserve">. </w:t>
      </w:r>
    </w:p>
    <w:p w:rsidR="003907FD" w:rsidRDefault="003907FD" w:rsidP="003907FD">
      <w:pPr>
        <w:spacing w:line="360" w:lineRule="auto"/>
        <w:ind w:firstLine="720"/>
        <w:jc w:val="both"/>
      </w:pPr>
      <w:r>
        <w:rPr>
          <w:rFonts w:cs="Arial"/>
        </w:rPr>
        <w:t xml:space="preserve">La Banda Internacional </w:t>
      </w:r>
      <w:r w:rsidR="00782E0F">
        <w:rPr>
          <w:rFonts w:cs="Arial"/>
        </w:rPr>
        <w:t>está</w:t>
      </w:r>
      <w:r>
        <w:rPr>
          <w:rFonts w:cs="Arial"/>
        </w:rPr>
        <w:t xml:space="preserve"> compuesta por la banda de Música en estéreo, los Efectos de sonido, Foley y Ambientes en estéreo, Locuciones y Diálogos en mono. Todos estos elementos sumados componen la mezcla completa (</w:t>
      </w:r>
      <w:r>
        <w:rPr>
          <w:rFonts w:cs="Arial"/>
          <w:i/>
        </w:rPr>
        <w:t>Full Mix</w:t>
      </w:r>
      <w:r>
        <w:rPr>
          <w:rFonts w:cs="Arial"/>
        </w:rPr>
        <w:t>).</w:t>
      </w:r>
    </w:p>
    <w:p w:rsidR="003907FD" w:rsidRDefault="003907FD" w:rsidP="003907FD">
      <w:pPr>
        <w:spacing w:line="360" w:lineRule="auto"/>
        <w:ind w:firstLine="720"/>
        <w:jc w:val="both"/>
      </w:pPr>
    </w:p>
    <w:p w:rsidR="003907FD" w:rsidRDefault="003907FD" w:rsidP="003907FD">
      <w:pPr>
        <w:spacing w:line="360" w:lineRule="auto"/>
        <w:ind w:firstLine="720"/>
        <w:jc w:val="both"/>
      </w:pPr>
      <w:r>
        <w:rPr>
          <w:rFonts w:cs="Arial"/>
        </w:rPr>
        <w:t>Se deben entregar todos los elementos por separado según la siguiente tabla:</w:t>
      </w:r>
    </w:p>
    <w:p w:rsidR="003907FD" w:rsidRDefault="003907FD" w:rsidP="003907FD">
      <w:pPr>
        <w:spacing w:line="360" w:lineRule="auto"/>
        <w:ind w:firstLine="720"/>
        <w:jc w:val="both"/>
      </w:pPr>
    </w:p>
    <w:p w:rsidR="003907FD" w:rsidRDefault="003907FD" w:rsidP="003907FD">
      <w:pPr>
        <w:spacing w:line="360" w:lineRule="auto"/>
        <w:ind w:firstLine="720"/>
        <w:jc w:val="both"/>
      </w:pPr>
    </w:p>
    <w:tbl>
      <w:tblPr>
        <w:tblW w:w="88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555"/>
        <w:gridCol w:w="4230"/>
        <w:gridCol w:w="4065"/>
      </w:tblGrid>
      <w:tr w:rsidR="003907FD" w:rsidTr="000C035A">
        <w:tc>
          <w:tcPr>
            <w:tcW w:w="555" w:type="dxa"/>
            <w:tcMar>
              <w:top w:w="100" w:type="dxa"/>
              <w:left w:w="100" w:type="dxa"/>
              <w:bottom w:w="100" w:type="dxa"/>
              <w:right w:w="100" w:type="dxa"/>
            </w:tcMar>
          </w:tcPr>
          <w:p w:rsidR="003907FD" w:rsidRDefault="003907FD" w:rsidP="000C035A">
            <w:pPr>
              <w:ind w:firstLine="570"/>
              <w:jc w:val="both"/>
            </w:pPr>
            <w:r>
              <w:rPr>
                <w:rFonts w:cs="Arial"/>
              </w:rPr>
              <w:lastRenderedPageBreak/>
              <w:t>CCanal</w:t>
            </w:r>
          </w:p>
        </w:tc>
        <w:tc>
          <w:tcPr>
            <w:tcW w:w="4230" w:type="dxa"/>
            <w:tcMar>
              <w:top w:w="100" w:type="dxa"/>
              <w:left w:w="100" w:type="dxa"/>
              <w:bottom w:w="100" w:type="dxa"/>
              <w:right w:w="100" w:type="dxa"/>
            </w:tcMar>
          </w:tcPr>
          <w:p w:rsidR="003907FD" w:rsidRDefault="003907FD" w:rsidP="000C035A">
            <w:pPr>
              <w:jc w:val="center"/>
            </w:pPr>
            <w:r>
              <w:rPr>
                <w:rFonts w:cs="Arial"/>
              </w:rPr>
              <w:t>CONTENIDO</w:t>
            </w:r>
          </w:p>
        </w:tc>
        <w:tc>
          <w:tcPr>
            <w:tcW w:w="4065" w:type="dxa"/>
            <w:tcMar>
              <w:top w:w="100" w:type="dxa"/>
              <w:left w:w="100" w:type="dxa"/>
              <w:bottom w:w="100" w:type="dxa"/>
              <w:right w:w="100" w:type="dxa"/>
            </w:tcMar>
          </w:tcPr>
          <w:p w:rsidR="003907FD" w:rsidRDefault="003907FD" w:rsidP="000C035A">
            <w:pPr>
              <w:jc w:val="center"/>
            </w:pPr>
            <w:r>
              <w:rPr>
                <w:rFonts w:cs="Arial"/>
              </w:rPr>
              <w:t>DESCRIPCIÓN</w:t>
            </w:r>
          </w:p>
        </w:tc>
      </w:tr>
    </w:tbl>
    <w:p w:rsidR="003907FD" w:rsidRDefault="003907FD" w:rsidP="003907FD">
      <w:pPr>
        <w:spacing w:line="360" w:lineRule="auto"/>
        <w:jc w:val="both"/>
      </w:pPr>
    </w:p>
    <w:tbl>
      <w:tblPr>
        <w:tblW w:w="88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525"/>
        <w:gridCol w:w="4245"/>
        <w:gridCol w:w="4080"/>
      </w:tblGrid>
      <w:tr w:rsidR="003907FD" w:rsidTr="000C035A">
        <w:tc>
          <w:tcPr>
            <w:tcW w:w="525" w:type="dxa"/>
            <w:tcMar>
              <w:top w:w="100" w:type="dxa"/>
              <w:left w:w="100" w:type="dxa"/>
              <w:bottom w:w="100" w:type="dxa"/>
              <w:right w:w="100" w:type="dxa"/>
            </w:tcMar>
          </w:tcPr>
          <w:p w:rsidR="003907FD" w:rsidRDefault="003907FD" w:rsidP="000C035A">
            <w:r>
              <w:rPr>
                <w:rFonts w:cs="Arial"/>
              </w:rPr>
              <w:t>1</w:t>
            </w:r>
          </w:p>
        </w:tc>
        <w:tc>
          <w:tcPr>
            <w:tcW w:w="4245" w:type="dxa"/>
            <w:tcMar>
              <w:top w:w="100" w:type="dxa"/>
              <w:left w:w="100" w:type="dxa"/>
              <w:bottom w:w="100" w:type="dxa"/>
              <w:right w:w="100" w:type="dxa"/>
            </w:tcMar>
          </w:tcPr>
          <w:p w:rsidR="003907FD" w:rsidRDefault="003907FD" w:rsidP="000C035A">
            <w:pPr>
              <w:jc w:val="both"/>
            </w:pPr>
            <w:r>
              <w:rPr>
                <w:rFonts w:cs="Arial"/>
              </w:rPr>
              <w:t>Mezcla completa Canal Izquierdo</w:t>
            </w:r>
          </w:p>
        </w:tc>
        <w:tc>
          <w:tcPr>
            <w:tcW w:w="4080" w:type="dxa"/>
            <w:tcMar>
              <w:top w:w="100" w:type="dxa"/>
              <w:left w:w="100" w:type="dxa"/>
              <w:bottom w:w="100" w:type="dxa"/>
              <w:right w:w="100" w:type="dxa"/>
            </w:tcMar>
          </w:tcPr>
          <w:p w:rsidR="003907FD" w:rsidRDefault="003907FD" w:rsidP="000C035A">
            <w:pPr>
              <w:jc w:val="both"/>
            </w:pPr>
            <w:r>
              <w:rPr>
                <w:rFonts w:cs="Arial"/>
              </w:rPr>
              <w:t>Mezcla completa para aire</w:t>
            </w:r>
          </w:p>
        </w:tc>
      </w:tr>
      <w:tr w:rsidR="003907FD" w:rsidTr="000C035A">
        <w:tc>
          <w:tcPr>
            <w:tcW w:w="525" w:type="dxa"/>
            <w:tcMar>
              <w:top w:w="100" w:type="dxa"/>
              <w:left w:w="100" w:type="dxa"/>
              <w:bottom w:w="100" w:type="dxa"/>
              <w:right w:w="100" w:type="dxa"/>
            </w:tcMar>
          </w:tcPr>
          <w:p w:rsidR="003907FD" w:rsidRDefault="003907FD" w:rsidP="000C035A">
            <w:pPr>
              <w:jc w:val="both"/>
            </w:pPr>
            <w:r>
              <w:rPr>
                <w:rFonts w:cs="Arial"/>
              </w:rPr>
              <w:t>2</w:t>
            </w:r>
          </w:p>
        </w:tc>
        <w:tc>
          <w:tcPr>
            <w:tcW w:w="4245" w:type="dxa"/>
            <w:tcMar>
              <w:top w:w="100" w:type="dxa"/>
              <w:left w:w="100" w:type="dxa"/>
              <w:bottom w:w="100" w:type="dxa"/>
              <w:right w:w="100" w:type="dxa"/>
            </w:tcMar>
          </w:tcPr>
          <w:p w:rsidR="003907FD" w:rsidRDefault="003907FD" w:rsidP="000C035A">
            <w:pPr>
              <w:jc w:val="both"/>
            </w:pPr>
            <w:r>
              <w:rPr>
                <w:rFonts w:cs="Arial"/>
              </w:rPr>
              <w:t>Mezcla completa Canal Derecho</w:t>
            </w:r>
          </w:p>
        </w:tc>
        <w:tc>
          <w:tcPr>
            <w:tcW w:w="4080" w:type="dxa"/>
            <w:tcMar>
              <w:top w:w="100" w:type="dxa"/>
              <w:left w:w="100" w:type="dxa"/>
              <w:bottom w:w="100" w:type="dxa"/>
              <w:right w:w="100" w:type="dxa"/>
            </w:tcMar>
          </w:tcPr>
          <w:p w:rsidR="003907FD" w:rsidRDefault="003907FD" w:rsidP="000C035A">
            <w:pPr>
              <w:jc w:val="both"/>
            </w:pPr>
            <w:r>
              <w:rPr>
                <w:rFonts w:cs="Arial"/>
              </w:rPr>
              <w:t>Mezcla completa para aire</w:t>
            </w:r>
          </w:p>
        </w:tc>
      </w:tr>
      <w:tr w:rsidR="003907FD" w:rsidTr="000C035A">
        <w:tc>
          <w:tcPr>
            <w:tcW w:w="525" w:type="dxa"/>
            <w:tcMar>
              <w:top w:w="100" w:type="dxa"/>
              <w:left w:w="100" w:type="dxa"/>
              <w:bottom w:w="100" w:type="dxa"/>
              <w:right w:w="100" w:type="dxa"/>
            </w:tcMar>
          </w:tcPr>
          <w:p w:rsidR="003907FD" w:rsidRDefault="003907FD" w:rsidP="000C035A">
            <w:pPr>
              <w:jc w:val="both"/>
            </w:pPr>
            <w:r>
              <w:rPr>
                <w:rFonts w:cs="Arial"/>
              </w:rPr>
              <w:t>3</w:t>
            </w:r>
          </w:p>
        </w:tc>
        <w:tc>
          <w:tcPr>
            <w:tcW w:w="4245" w:type="dxa"/>
            <w:tcMar>
              <w:top w:w="100" w:type="dxa"/>
              <w:left w:w="100" w:type="dxa"/>
              <w:bottom w:w="100" w:type="dxa"/>
              <w:right w:w="100" w:type="dxa"/>
            </w:tcMar>
          </w:tcPr>
          <w:p w:rsidR="003907FD" w:rsidRDefault="003907FD" w:rsidP="000C035A">
            <w:pPr>
              <w:jc w:val="both"/>
            </w:pPr>
            <w:r>
              <w:rPr>
                <w:rFonts w:cs="Arial"/>
              </w:rPr>
              <w:t xml:space="preserve">Diálogos </w:t>
            </w:r>
          </w:p>
        </w:tc>
        <w:tc>
          <w:tcPr>
            <w:tcW w:w="4080" w:type="dxa"/>
            <w:tcMar>
              <w:top w:w="100" w:type="dxa"/>
              <w:left w:w="100" w:type="dxa"/>
              <w:bottom w:w="100" w:type="dxa"/>
              <w:right w:w="100" w:type="dxa"/>
            </w:tcMar>
          </w:tcPr>
          <w:p w:rsidR="003907FD" w:rsidRDefault="003907FD" w:rsidP="000C035A">
            <w:pPr>
              <w:jc w:val="both"/>
            </w:pPr>
            <w:r>
              <w:rPr>
                <w:rFonts w:cs="Arial"/>
              </w:rPr>
              <w:t>Entrevistas y diálogos en Mono</w:t>
            </w:r>
          </w:p>
        </w:tc>
      </w:tr>
      <w:tr w:rsidR="003907FD" w:rsidTr="000C035A">
        <w:tc>
          <w:tcPr>
            <w:tcW w:w="525" w:type="dxa"/>
            <w:tcMar>
              <w:top w:w="100" w:type="dxa"/>
              <w:left w:w="100" w:type="dxa"/>
              <w:bottom w:w="100" w:type="dxa"/>
              <w:right w:w="100" w:type="dxa"/>
            </w:tcMar>
          </w:tcPr>
          <w:p w:rsidR="003907FD" w:rsidRDefault="003907FD" w:rsidP="000C035A">
            <w:pPr>
              <w:jc w:val="both"/>
            </w:pPr>
            <w:r>
              <w:rPr>
                <w:rFonts w:cs="Arial"/>
              </w:rPr>
              <w:t>4</w:t>
            </w:r>
          </w:p>
        </w:tc>
        <w:tc>
          <w:tcPr>
            <w:tcW w:w="4245" w:type="dxa"/>
            <w:tcMar>
              <w:top w:w="100" w:type="dxa"/>
              <w:left w:w="100" w:type="dxa"/>
              <w:bottom w:w="100" w:type="dxa"/>
              <w:right w:w="100" w:type="dxa"/>
            </w:tcMar>
          </w:tcPr>
          <w:p w:rsidR="003907FD" w:rsidRDefault="003907FD" w:rsidP="000C035A">
            <w:pPr>
              <w:jc w:val="both"/>
            </w:pPr>
            <w:r>
              <w:rPr>
                <w:rFonts w:cs="Arial"/>
              </w:rPr>
              <w:t>Narración</w:t>
            </w:r>
          </w:p>
        </w:tc>
        <w:tc>
          <w:tcPr>
            <w:tcW w:w="4080" w:type="dxa"/>
            <w:tcMar>
              <w:top w:w="100" w:type="dxa"/>
              <w:left w:w="100" w:type="dxa"/>
              <w:bottom w:w="100" w:type="dxa"/>
              <w:right w:w="100" w:type="dxa"/>
            </w:tcMar>
          </w:tcPr>
          <w:p w:rsidR="003907FD" w:rsidRDefault="003907FD" w:rsidP="000C035A">
            <w:pPr>
              <w:jc w:val="both"/>
            </w:pPr>
            <w:r>
              <w:rPr>
                <w:rFonts w:cs="Arial"/>
              </w:rPr>
              <w:t>Narración o Voz en off en Mono</w:t>
            </w:r>
          </w:p>
        </w:tc>
      </w:tr>
      <w:tr w:rsidR="003907FD" w:rsidTr="000C035A">
        <w:tc>
          <w:tcPr>
            <w:tcW w:w="525" w:type="dxa"/>
            <w:tcMar>
              <w:top w:w="100" w:type="dxa"/>
              <w:left w:w="100" w:type="dxa"/>
              <w:bottom w:w="100" w:type="dxa"/>
              <w:right w:w="100" w:type="dxa"/>
            </w:tcMar>
          </w:tcPr>
          <w:p w:rsidR="003907FD" w:rsidRDefault="003907FD" w:rsidP="000C035A">
            <w:pPr>
              <w:jc w:val="both"/>
            </w:pPr>
            <w:r>
              <w:rPr>
                <w:rFonts w:cs="Arial"/>
              </w:rPr>
              <w:t>5</w:t>
            </w:r>
          </w:p>
        </w:tc>
        <w:tc>
          <w:tcPr>
            <w:tcW w:w="4245" w:type="dxa"/>
            <w:tcMar>
              <w:top w:w="100" w:type="dxa"/>
              <w:left w:w="100" w:type="dxa"/>
              <w:bottom w:w="100" w:type="dxa"/>
              <w:right w:w="100" w:type="dxa"/>
            </w:tcMar>
          </w:tcPr>
          <w:p w:rsidR="003907FD" w:rsidRDefault="003907FD" w:rsidP="000C035A">
            <w:pPr>
              <w:jc w:val="both"/>
            </w:pPr>
            <w:r>
              <w:rPr>
                <w:rFonts w:cs="Arial"/>
              </w:rPr>
              <w:t>Músicas Canal Izquierdo</w:t>
            </w:r>
          </w:p>
        </w:tc>
        <w:tc>
          <w:tcPr>
            <w:tcW w:w="4080" w:type="dxa"/>
            <w:tcMar>
              <w:top w:w="100" w:type="dxa"/>
              <w:left w:w="100" w:type="dxa"/>
              <w:bottom w:w="100" w:type="dxa"/>
              <w:right w:w="100" w:type="dxa"/>
            </w:tcMar>
          </w:tcPr>
          <w:p w:rsidR="003907FD" w:rsidRDefault="003907FD" w:rsidP="000C035A">
            <w:pPr>
              <w:jc w:val="both"/>
            </w:pPr>
            <w:r>
              <w:rPr>
                <w:rFonts w:cs="Arial"/>
              </w:rPr>
              <w:t>Sólo Músicas</w:t>
            </w:r>
          </w:p>
        </w:tc>
      </w:tr>
      <w:tr w:rsidR="003907FD" w:rsidTr="000C035A">
        <w:tc>
          <w:tcPr>
            <w:tcW w:w="525" w:type="dxa"/>
            <w:tcMar>
              <w:top w:w="100" w:type="dxa"/>
              <w:left w:w="100" w:type="dxa"/>
              <w:bottom w:w="100" w:type="dxa"/>
              <w:right w:w="100" w:type="dxa"/>
            </w:tcMar>
          </w:tcPr>
          <w:p w:rsidR="003907FD" w:rsidRDefault="003907FD" w:rsidP="000C035A">
            <w:pPr>
              <w:jc w:val="both"/>
            </w:pPr>
            <w:r>
              <w:rPr>
                <w:rFonts w:cs="Arial"/>
              </w:rPr>
              <w:t>6</w:t>
            </w:r>
          </w:p>
        </w:tc>
        <w:tc>
          <w:tcPr>
            <w:tcW w:w="4245" w:type="dxa"/>
            <w:tcMar>
              <w:top w:w="100" w:type="dxa"/>
              <w:left w:w="100" w:type="dxa"/>
              <w:bottom w:w="100" w:type="dxa"/>
              <w:right w:w="100" w:type="dxa"/>
            </w:tcMar>
          </w:tcPr>
          <w:p w:rsidR="003907FD" w:rsidRDefault="003907FD" w:rsidP="000C035A">
            <w:pPr>
              <w:jc w:val="both"/>
            </w:pPr>
            <w:r>
              <w:rPr>
                <w:rFonts w:cs="Arial"/>
              </w:rPr>
              <w:t>Músicas Canal Derecho</w:t>
            </w:r>
          </w:p>
        </w:tc>
        <w:tc>
          <w:tcPr>
            <w:tcW w:w="4080" w:type="dxa"/>
            <w:tcMar>
              <w:top w:w="100" w:type="dxa"/>
              <w:left w:w="100" w:type="dxa"/>
              <w:bottom w:w="100" w:type="dxa"/>
              <w:right w:w="100" w:type="dxa"/>
            </w:tcMar>
          </w:tcPr>
          <w:p w:rsidR="003907FD" w:rsidRDefault="003907FD" w:rsidP="000C035A">
            <w:pPr>
              <w:jc w:val="both"/>
            </w:pPr>
            <w:r>
              <w:rPr>
                <w:rFonts w:cs="Arial"/>
              </w:rPr>
              <w:t>Sólo Músicas</w:t>
            </w:r>
          </w:p>
        </w:tc>
      </w:tr>
      <w:tr w:rsidR="003907FD" w:rsidTr="000C035A">
        <w:tc>
          <w:tcPr>
            <w:tcW w:w="525" w:type="dxa"/>
            <w:tcMar>
              <w:top w:w="100" w:type="dxa"/>
              <w:left w:w="100" w:type="dxa"/>
              <w:bottom w:w="100" w:type="dxa"/>
              <w:right w:w="100" w:type="dxa"/>
            </w:tcMar>
          </w:tcPr>
          <w:p w:rsidR="003907FD" w:rsidRDefault="003907FD" w:rsidP="000C035A">
            <w:pPr>
              <w:jc w:val="both"/>
            </w:pPr>
            <w:r>
              <w:rPr>
                <w:rFonts w:cs="Arial"/>
              </w:rPr>
              <w:t>7</w:t>
            </w:r>
          </w:p>
        </w:tc>
        <w:tc>
          <w:tcPr>
            <w:tcW w:w="4245" w:type="dxa"/>
            <w:tcMar>
              <w:top w:w="100" w:type="dxa"/>
              <w:left w:w="100" w:type="dxa"/>
              <w:bottom w:w="100" w:type="dxa"/>
              <w:right w:w="100" w:type="dxa"/>
            </w:tcMar>
          </w:tcPr>
          <w:p w:rsidR="003907FD" w:rsidRDefault="003907FD" w:rsidP="000C035A">
            <w:pPr>
              <w:jc w:val="both"/>
            </w:pPr>
            <w:r>
              <w:rPr>
                <w:rFonts w:cs="Arial"/>
              </w:rPr>
              <w:t>Efectos Canal Izquierdo</w:t>
            </w:r>
          </w:p>
        </w:tc>
        <w:tc>
          <w:tcPr>
            <w:tcW w:w="4080" w:type="dxa"/>
            <w:tcMar>
              <w:top w:w="100" w:type="dxa"/>
              <w:left w:w="100" w:type="dxa"/>
              <w:bottom w:w="100" w:type="dxa"/>
              <w:right w:w="100" w:type="dxa"/>
            </w:tcMar>
          </w:tcPr>
          <w:p w:rsidR="003907FD" w:rsidRDefault="003907FD" w:rsidP="000C035A">
            <w:pPr>
              <w:jc w:val="both"/>
            </w:pPr>
            <w:r>
              <w:rPr>
                <w:rFonts w:cs="Arial"/>
              </w:rPr>
              <w:t>Efectos de sonido, foley, ambientes</w:t>
            </w:r>
          </w:p>
        </w:tc>
      </w:tr>
      <w:tr w:rsidR="003907FD" w:rsidTr="000C035A">
        <w:trPr>
          <w:trHeight w:val="40"/>
        </w:trPr>
        <w:tc>
          <w:tcPr>
            <w:tcW w:w="525" w:type="dxa"/>
            <w:tcMar>
              <w:top w:w="100" w:type="dxa"/>
              <w:left w:w="100" w:type="dxa"/>
              <w:bottom w:w="100" w:type="dxa"/>
              <w:right w:w="100" w:type="dxa"/>
            </w:tcMar>
          </w:tcPr>
          <w:p w:rsidR="003907FD" w:rsidRDefault="003907FD" w:rsidP="000C035A">
            <w:pPr>
              <w:ind w:firstLine="720"/>
              <w:jc w:val="both"/>
            </w:pPr>
            <w:r>
              <w:rPr>
                <w:rFonts w:cs="Arial"/>
              </w:rPr>
              <w:t>8</w:t>
            </w:r>
          </w:p>
        </w:tc>
        <w:tc>
          <w:tcPr>
            <w:tcW w:w="4245" w:type="dxa"/>
            <w:tcMar>
              <w:top w:w="100" w:type="dxa"/>
              <w:left w:w="100" w:type="dxa"/>
              <w:bottom w:w="100" w:type="dxa"/>
              <w:right w:w="100" w:type="dxa"/>
            </w:tcMar>
          </w:tcPr>
          <w:p w:rsidR="003907FD" w:rsidRDefault="003907FD" w:rsidP="000C035A">
            <w:r>
              <w:rPr>
                <w:rFonts w:cs="Arial"/>
              </w:rPr>
              <w:t>Efectos Canal Derecho</w:t>
            </w:r>
          </w:p>
        </w:tc>
        <w:tc>
          <w:tcPr>
            <w:tcW w:w="4080" w:type="dxa"/>
            <w:tcMar>
              <w:top w:w="100" w:type="dxa"/>
              <w:left w:w="100" w:type="dxa"/>
              <w:bottom w:w="100" w:type="dxa"/>
              <w:right w:w="100" w:type="dxa"/>
            </w:tcMar>
          </w:tcPr>
          <w:p w:rsidR="003907FD" w:rsidRDefault="003907FD" w:rsidP="000C035A">
            <w:pPr>
              <w:jc w:val="both"/>
            </w:pPr>
            <w:r>
              <w:rPr>
                <w:rFonts w:cs="Arial"/>
              </w:rPr>
              <w:t>Efectos de sonido, foley, ambientes</w:t>
            </w:r>
          </w:p>
        </w:tc>
      </w:tr>
    </w:tbl>
    <w:p w:rsidR="003907FD" w:rsidRDefault="003907FD" w:rsidP="003907FD">
      <w:pPr>
        <w:spacing w:line="360" w:lineRule="auto"/>
        <w:jc w:val="both"/>
      </w:pPr>
    </w:p>
    <w:p w:rsidR="003907FD" w:rsidRDefault="003907FD" w:rsidP="003907FD">
      <w:pPr>
        <w:spacing w:line="360" w:lineRule="auto"/>
        <w:ind w:firstLine="720"/>
        <w:jc w:val="both"/>
      </w:pPr>
      <w:r>
        <w:rPr>
          <w:rFonts w:cs="Arial"/>
        </w:rPr>
        <w:t>En los casos de que el contenido sea stereo (Full Mix, Músicas y Efectos), se puede entregar en 1  (UN) solo archivo estéreo por cada elemento o en 2 (DOS) archivos monoaurales separados por cada elemento.</w:t>
      </w:r>
    </w:p>
    <w:p w:rsidR="003907FD" w:rsidRDefault="003907FD" w:rsidP="003907FD">
      <w:pPr>
        <w:spacing w:line="360" w:lineRule="auto"/>
        <w:jc w:val="both"/>
      </w:pPr>
      <w:r>
        <w:rPr>
          <w:rFonts w:cs="Arial"/>
        </w:rPr>
        <w:t>No es necesario cambiar la mezcla para la Banda Internacional.</w:t>
      </w:r>
    </w:p>
    <w:p w:rsidR="003907FD" w:rsidRDefault="003907FD" w:rsidP="003907FD">
      <w:pPr>
        <w:spacing w:line="360" w:lineRule="auto"/>
        <w:ind w:firstLine="720"/>
        <w:jc w:val="both"/>
      </w:pPr>
      <w:r>
        <w:rPr>
          <w:rFonts w:cs="Arial"/>
          <w:b/>
        </w:rPr>
        <w:t xml:space="preserve">La suma </w:t>
      </w:r>
      <w:r>
        <w:rPr>
          <w:rFonts w:cs="Arial"/>
        </w:rPr>
        <w:t>de los canales 3 a 8 debería dar el mismo resultado que la mezcla completa (Full Mix) y no deberá superar los -10dBFS.</w:t>
      </w:r>
    </w:p>
    <w:p w:rsidR="003907FD" w:rsidRDefault="003907FD" w:rsidP="003907FD">
      <w:pPr>
        <w:spacing w:line="360" w:lineRule="auto"/>
        <w:jc w:val="both"/>
      </w:pPr>
    </w:p>
    <w:p w:rsidR="003907FD" w:rsidRDefault="003907FD" w:rsidP="003907FD">
      <w:pPr>
        <w:spacing w:line="360" w:lineRule="auto"/>
        <w:jc w:val="both"/>
      </w:pPr>
      <w:r>
        <w:rPr>
          <w:rFonts w:cs="Arial"/>
          <w:b/>
        </w:rPr>
        <w:t xml:space="preserve">A.6. SOPORTE DE ENTREGA DEL MASTER. </w:t>
      </w:r>
      <w:r>
        <w:rPr>
          <w:rFonts w:cs="Arial"/>
        </w:rPr>
        <w:t>El soporte de entrega de los programas será un disco rígido externo (USB 2.0, USB 3.0, FireWire o SATA) con formato NTFS, o HFS+ (no se aceptarán discos con formato FAT32) que contendrá un directorio claramente nomenclado por cada programa entregado según lo especificado en el artículo 6.2.</w:t>
      </w:r>
    </w:p>
    <w:p w:rsidR="003907FD" w:rsidRDefault="003907FD" w:rsidP="003907FD">
      <w:pPr>
        <w:spacing w:line="360" w:lineRule="auto"/>
        <w:ind w:firstLine="720"/>
        <w:jc w:val="both"/>
      </w:pPr>
      <w:r>
        <w:rPr>
          <w:rFonts w:cs="Arial"/>
        </w:rPr>
        <w:t>El Disco Rígido externo debe estar rotulado claramente con la siguiente información:</w:t>
      </w:r>
    </w:p>
    <w:p w:rsidR="003907FD" w:rsidRDefault="003907FD" w:rsidP="003907FD">
      <w:pPr>
        <w:numPr>
          <w:ilvl w:val="0"/>
          <w:numId w:val="15"/>
        </w:numPr>
        <w:spacing w:line="360" w:lineRule="auto"/>
        <w:ind w:hanging="359"/>
        <w:jc w:val="both"/>
      </w:pPr>
      <w:r>
        <w:rPr>
          <w:rFonts w:cs="Arial"/>
        </w:rPr>
        <w:lastRenderedPageBreak/>
        <w:t>Nombre del Disco</w:t>
      </w:r>
    </w:p>
    <w:p w:rsidR="003907FD" w:rsidRDefault="003907FD" w:rsidP="003907FD">
      <w:pPr>
        <w:numPr>
          <w:ilvl w:val="0"/>
          <w:numId w:val="15"/>
        </w:numPr>
        <w:spacing w:line="360" w:lineRule="auto"/>
        <w:ind w:hanging="359"/>
        <w:jc w:val="both"/>
      </w:pPr>
      <w:r>
        <w:rPr>
          <w:rFonts w:cs="Arial"/>
        </w:rPr>
        <w:t>Nombre de la Casa Productora o Nodo</w:t>
      </w:r>
    </w:p>
    <w:p w:rsidR="003907FD" w:rsidRDefault="003907FD" w:rsidP="003907FD">
      <w:pPr>
        <w:numPr>
          <w:ilvl w:val="0"/>
          <w:numId w:val="15"/>
        </w:numPr>
        <w:spacing w:line="360" w:lineRule="auto"/>
        <w:ind w:hanging="359"/>
        <w:jc w:val="both"/>
      </w:pPr>
      <w:r>
        <w:rPr>
          <w:rFonts w:cs="Arial"/>
        </w:rPr>
        <w:t>Nombre del programa</w:t>
      </w:r>
    </w:p>
    <w:p w:rsidR="003907FD" w:rsidRDefault="003907FD" w:rsidP="003907FD">
      <w:pPr>
        <w:numPr>
          <w:ilvl w:val="0"/>
          <w:numId w:val="15"/>
        </w:numPr>
        <w:spacing w:line="360" w:lineRule="auto"/>
        <w:ind w:hanging="359"/>
        <w:jc w:val="both"/>
      </w:pPr>
      <w:r>
        <w:rPr>
          <w:rFonts w:cs="Arial"/>
        </w:rPr>
        <w:t>Fecha de envío</w:t>
      </w:r>
    </w:p>
    <w:p w:rsidR="003907FD" w:rsidRDefault="003907FD" w:rsidP="003907FD">
      <w:pPr>
        <w:numPr>
          <w:ilvl w:val="0"/>
          <w:numId w:val="15"/>
        </w:numPr>
        <w:spacing w:line="360" w:lineRule="auto"/>
        <w:ind w:hanging="359"/>
        <w:jc w:val="both"/>
      </w:pPr>
      <w:r>
        <w:rPr>
          <w:rFonts w:cs="Arial"/>
        </w:rPr>
        <w:t>Información de contacto</w:t>
      </w:r>
    </w:p>
    <w:p w:rsidR="003907FD" w:rsidRDefault="003907FD" w:rsidP="003907FD">
      <w:pPr>
        <w:numPr>
          <w:ilvl w:val="0"/>
          <w:numId w:val="15"/>
        </w:numPr>
        <w:spacing w:line="360" w:lineRule="auto"/>
        <w:ind w:hanging="359"/>
        <w:jc w:val="both"/>
      </w:pPr>
      <w:r>
        <w:rPr>
          <w:rFonts w:cs="Arial"/>
        </w:rPr>
        <w:t>Número total de capítulos que contiene</w:t>
      </w:r>
    </w:p>
    <w:p w:rsidR="003907FD" w:rsidRDefault="003907FD" w:rsidP="003907FD">
      <w:pPr>
        <w:numPr>
          <w:ilvl w:val="0"/>
          <w:numId w:val="15"/>
        </w:numPr>
        <w:spacing w:line="360" w:lineRule="auto"/>
        <w:ind w:hanging="359"/>
        <w:jc w:val="both"/>
      </w:pPr>
      <w:r>
        <w:rPr>
          <w:rFonts w:cs="Arial"/>
        </w:rPr>
        <w:t>Casa de postproducción (en caso de que exista)</w:t>
      </w:r>
    </w:p>
    <w:p w:rsidR="003907FD" w:rsidRDefault="003907FD" w:rsidP="003907FD">
      <w:pPr>
        <w:spacing w:line="360" w:lineRule="auto"/>
        <w:jc w:val="both"/>
      </w:pPr>
    </w:p>
    <w:p w:rsidR="003907FD" w:rsidRDefault="003907FD" w:rsidP="003907FD">
      <w:pPr>
        <w:spacing w:line="360" w:lineRule="auto"/>
        <w:ind w:firstLine="720"/>
        <w:jc w:val="both"/>
      </w:pPr>
      <w:r>
        <w:rPr>
          <w:rFonts w:cs="Arial"/>
        </w:rPr>
        <w:t>Cada Disco rígido podrá contener más de 1 programa.</w:t>
      </w:r>
    </w:p>
    <w:p w:rsidR="003907FD" w:rsidRDefault="003907FD" w:rsidP="003907FD">
      <w:pPr>
        <w:spacing w:line="360" w:lineRule="auto"/>
        <w:jc w:val="both"/>
      </w:pPr>
    </w:p>
    <w:p w:rsidR="003907FD" w:rsidRDefault="003907FD" w:rsidP="003907FD">
      <w:pPr>
        <w:spacing w:line="360" w:lineRule="auto"/>
        <w:ind w:firstLine="720"/>
        <w:jc w:val="both"/>
      </w:pPr>
      <w:r>
        <w:rPr>
          <w:rFonts w:cs="Arial"/>
        </w:rPr>
        <w:t xml:space="preserve">En el caso de que el contenido a entregar sean micros de menos de 10 minutos de duración , también se puede optar como soporte discos </w:t>
      </w:r>
      <w:r>
        <w:rPr>
          <w:rFonts w:cs="Arial"/>
          <w:i/>
        </w:rPr>
        <w:t>BluRay</w:t>
      </w:r>
      <w:r>
        <w:rPr>
          <w:rFonts w:cs="Arial"/>
        </w:rPr>
        <w:t xml:space="preserve"> rotulados de la misma forma detallada anteriormente. </w:t>
      </w:r>
    </w:p>
    <w:p w:rsidR="003907FD" w:rsidRDefault="003907FD" w:rsidP="003907FD">
      <w:pPr>
        <w:spacing w:line="360" w:lineRule="auto"/>
        <w:jc w:val="both"/>
      </w:pPr>
      <w:r>
        <w:rPr>
          <w:rFonts w:cs="Arial"/>
        </w:rPr>
        <w:t xml:space="preserve">El disco rígido o </w:t>
      </w:r>
      <w:r>
        <w:rPr>
          <w:rFonts w:cs="Arial"/>
          <w:i/>
        </w:rPr>
        <w:t>BluRay</w:t>
      </w:r>
      <w:r>
        <w:rPr>
          <w:rFonts w:cs="Arial"/>
        </w:rPr>
        <w:t xml:space="preserve"> con los masters no será devuelto y deberá ser provisto por la CASA PRODUCTORA o NODO</w:t>
      </w:r>
    </w:p>
    <w:p w:rsidR="003907FD" w:rsidRDefault="003907FD" w:rsidP="003907FD">
      <w:pPr>
        <w:spacing w:line="360" w:lineRule="auto"/>
        <w:jc w:val="both"/>
      </w:pPr>
    </w:p>
    <w:p w:rsidR="003907FD" w:rsidRDefault="003907FD" w:rsidP="003907FD">
      <w:pPr>
        <w:spacing w:line="360" w:lineRule="auto"/>
        <w:jc w:val="both"/>
      </w:pPr>
      <w:r>
        <w:rPr>
          <w:rFonts w:cs="Arial"/>
          <w:b/>
        </w:rPr>
        <w:t>A.6.1. ESPECIFICACIONES TÉCNICAS DEL ARCHIVO DE VIDEO A ENTREGAR.</w:t>
      </w:r>
      <w:r>
        <w:rPr>
          <w:rFonts w:cs="Arial"/>
        </w:rPr>
        <w:t xml:space="preserve"> Los programas podrán ser sólo en formato MXF siguiendo la siguiente especificación:</w:t>
      </w:r>
    </w:p>
    <w:p w:rsidR="003907FD" w:rsidRDefault="003907FD" w:rsidP="003907FD">
      <w:pPr>
        <w:spacing w:line="360" w:lineRule="auto"/>
        <w:jc w:val="both"/>
      </w:pPr>
    </w:p>
    <w:p w:rsidR="003907FD" w:rsidRDefault="003907FD" w:rsidP="003907FD">
      <w:pPr>
        <w:spacing w:line="360" w:lineRule="auto"/>
        <w:jc w:val="both"/>
      </w:pPr>
      <w:r>
        <w:rPr>
          <w:rFonts w:cs="Arial"/>
          <w:b/>
          <w:u w:val="single"/>
        </w:rPr>
        <w:t>PROGRAMAS EN HD:</w:t>
      </w:r>
    </w:p>
    <w:p w:rsidR="003907FD" w:rsidRDefault="003907FD" w:rsidP="003907FD">
      <w:pPr>
        <w:spacing w:line="276" w:lineRule="auto"/>
        <w:jc w:val="both"/>
      </w:pPr>
      <w:r>
        <w:rPr>
          <w:rFonts w:cs="Arial"/>
          <w:b/>
        </w:rPr>
        <w:t>MXF (OP1a):</w:t>
      </w:r>
    </w:p>
    <w:p w:rsidR="003907FD" w:rsidRDefault="003907FD" w:rsidP="003907FD">
      <w:pPr>
        <w:spacing w:line="276" w:lineRule="auto"/>
        <w:ind w:left="720"/>
        <w:jc w:val="both"/>
      </w:pPr>
      <w:r>
        <w:rPr>
          <w:rFonts w:cs="Arial"/>
        </w:rPr>
        <w:t xml:space="preserve">Resolución: 1920x1080 </w:t>
      </w:r>
      <w:r w:rsidR="00782E0F">
        <w:rPr>
          <w:rFonts w:cs="Arial"/>
        </w:rPr>
        <w:t>pixeles</w:t>
      </w:r>
    </w:p>
    <w:p w:rsidR="003907FD" w:rsidRDefault="003907FD" w:rsidP="003907FD">
      <w:pPr>
        <w:spacing w:line="276" w:lineRule="auto"/>
        <w:ind w:left="720"/>
        <w:jc w:val="both"/>
      </w:pPr>
      <w:r>
        <w:rPr>
          <w:rFonts w:cs="Arial"/>
        </w:rPr>
        <w:t>FPS: 25</w:t>
      </w:r>
    </w:p>
    <w:p w:rsidR="003907FD" w:rsidRDefault="003907FD" w:rsidP="003907FD">
      <w:pPr>
        <w:spacing w:line="276" w:lineRule="auto"/>
        <w:ind w:left="720"/>
        <w:jc w:val="both"/>
      </w:pPr>
      <w:r>
        <w:rPr>
          <w:rFonts w:cs="Arial"/>
        </w:rPr>
        <w:t>Códecs posibles: XDCAM HD 422 50Mbps, Avid DNxHD 120, Avid DNxHD 185, Avid DNxHD 185x, AVC-Intra 100  High Intra 4:2:2 profile at level 4.1</w:t>
      </w:r>
    </w:p>
    <w:p w:rsidR="003907FD" w:rsidRDefault="003907FD" w:rsidP="003907FD">
      <w:pPr>
        <w:spacing w:line="276" w:lineRule="auto"/>
        <w:ind w:left="720"/>
        <w:jc w:val="both"/>
      </w:pPr>
      <w:r>
        <w:rPr>
          <w:rFonts w:cs="Arial"/>
        </w:rPr>
        <w:t>Alpha Channel: NO</w:t>
      </w:r>
    </w:p>
    <w:p w:rsidR="003907FD" w:rsidRDefault="003907FD" w:rsidP="003907FD">
      <w:pPr>
        <w:spacing w:line="276" w:lineRule="auto"/>
        <w:ind w:left="720"/>
        <w:jc w:val="both"/>
      </w:pPr>
      <w:r>
        <w:rPr>
          <w:rFonts w:cs="Arial"/>
        </w:rPr>
        <w:t>Cantidad de colores: Million Colors</w:t>
      </w:r>
    </w:p>
    <w:p w:rsidR="003907FD" w:rsidRDefault="003907FD" w:rsidP="003907FD">
      <w:pPr>
        <w:spacing w:line="276" w:lineRule="auto"/>
        <w:ind w:left="720"/>
        <w:jc w:val="both"/>
      </w:pPr>
      <w:r>
        <w:rPr>
          <w:rFonts w:cs="Arial"/>
        </w:rPr>
        <w:t>Niveles de Color: ITU-709</w:t>
      </w:r>
    </w:p>
    <w:p w:rsidR="003907FD" w:rsidRDefault="003907FD" w:rsidP="003907FD">
      <w:pPr>
        <w:spacing w:line="276" w:lineRule="auto"/>
        <w:ind w:left="720"/>
        <w:jc w:val="both"/>
      </w:pPr>
      <w:r>
        <w:rPr>
          <w:rFonts w:cs="Arial"/>
        </w:rPr>
        <w:t xml:space="preserve">Canales de Audio: 2 (estéreo), 8 </w:t>
      </w:r>
      <w:r>
        <w:rPr>
          <w:rFonts w:cs="Arial"/>
          <w:b/>
        </w:rPr>
        <w:t xml:space="preserve">(según Punto A.5.3.) </w:t>
      </w:r>
      <w:r>
        <w:rPr>
          <w:rFonts w:cs="Arial"/>
        </w:rPr>
        <w:t>en caso de que incluya la banda internacional.</w:t>
      </w:r>
    </w:p>
    <w:p w:rsidR="003907FD" w:rsidRPr="00225942" w:rsidRDefault="003907FD" w:rsidP="003907FD">
      <w:pPr>
        <w:spacing w:line="276" w:lineRule="auto"/>
        <w:ind w:left="720"/>
        <w:jc w:val="both"/>
        <w:rPr>
          <w:lang w:val="en-US"/>
        </w:rPr>
      </w:pPr>
      <w:r w:rsidRPr="00225942">
        <w:rPr>
          <w:rFonts w:cs="Arial"/>
          <w:lang w:val="en-US"/>
        </w:rPr>
        <w:t>Audio Sample Rate: 48kHz</w:t>
      </w:r>
    </w:p>
    <w:p w:rsidR="003907FD" w:rsidRPr="00225942" w:rsidRDefault="003907FD" w:rsidP="003907FD">
      <w:pPr>
        <w:spacing w:line="276" w:lineRule="auto"/>
        <w:ind w:left="720"/>
        <w:jc w:val="both"/>
        <w:rPr>
          <w:lang w:val="en-US"/>
        </w:rPr>
      </w:pPr>
      <w:r w:rsidRPr="00225942">
        <w:rPr>
          <w:rFonts w:cs="Arial"/>
          <w:lang w:val="en-US"/>
        </w:rPr>
        <w:lastRenderedPageBreak/>
        <w:t>Audio Bit Depth: 16 o 24 bits</w:t>
      </w:r>
    </w:p>
    <w:p w:rsidR="003907FD" w:rsidRPr="00225942" w:rsidRDefault="003907FD" w:rsidP="003907FD">
      <w:pPr>
        <w:spacing w:line="276" w:lineRule="auto"/>
        <w:jc w:val="both"/>
        <w:rPr>
          <w:lang w:val="en-US"/>
        </w:rPr>
      </w:pPr>
    </w:p>
    <w:p w:rsidR="003907FD" w:rsidRPr="00225942" w:rsidRDefault="003907FD" w:rsidP="003907FD">
      <w:pPr>
        <w:spacing w:line="276" w:lineRule="auto"/>
        <w:jc w:val="both"/>
        <w:rPr>
          <w:lang w:val="en-US"/>
        </w:rPr>
      </w:pPr>
      <w:r w:rsidRPr="00225942">
        <w:rPr>
          <w:rFonts w:cs="Arial"/>
          <w:b/>
          <w:lang w:val="en-US"/>
        </w:rPr>
        <w:t>WAV:</w:t>
      </w:r>
    </w:p>
    <w:p w:rsidR="003907FD" w:rsidRDefault="003907FD" w:rsidP="003907FD">
      <w:pPr>
        <w:spacing w:line="276" w:lineRule="auto"/>
        <w:ind w:left="720"/>
        <w:jc w:val="both"/>
      </w:pPr>
      <w:r>
        <w:rPr>
          <w:rFonts w:cs="Arial"/>
        </w:rPr>
        <w:t>Códecs posibles: LPCM, Broadcast Wave</w:t>
      </w:r>
    </w:p>
    <w:p w:rsidR="003907FD" w:rsidRDefault="003907FD" w:rsidP="003907FD">
      <w:pPr>
        <w:spacing w:line="276" w:lineRule="auto"/>
        <w:ind w:left="720"/>
        <w:jc w:val="both"/>
      </w:pPr>
      <w:r>
        <w:rPr>
          <w:rFonts w:cs="Arial"/>
        </w:rPr>
        <w:t>Niveles de Pico: -10 dBFS</w:t>
      </w:r>
    </w:p>
    <w:p w:rsidR="003907FD" w:rsidRDefault="003907FD" w:rsidP="003907FD">
      <w:pPr>
        <w:spacing w:line="276" w:lineRule="auto"/>
        <w:ind w:left="720"/>
        <w:jc w:val="both"/>
      </w:pPr>
      <w:r>
        <w:rPr>
          <w:rFonts w:cs="Arial"/>
        </w:rPr>
        <w:t xml:space="preserve">Canales de Audio: 2 (estéreo), 8 </w:t>
      </w:r>
      <w:r>
        <w:rPr>
          <w:rFonts w:cs="Arial"/>
          <w:b/>
        </w:rPr>
        <w:t xml:space="preserve">(según Punto A.5.3.) </w:t>
      </w:r>
      <w:r>
        <w:rPr>
          <w:rFonts w:cs="Arial"/>
        </w:rPr>
        <w:t>en caso de que incluya la banda internacional.</w:t>
      </w:r>
    </w:p>
    <w:p w:rsidR="003907FD" w:rsidRDefault="003907FD" w:rsidP="003907FD">
      <w:pPr>
        <w:spacing w:line="276" w:lineRule="auto"/>
        <w:ind w:left="720"/>
        <w:jc w:val="both"/>
      </w:pPr>
      <w:r>
        <w:rPr>
          <w:rFonts w:cs="Arial"/>
        </w:rPr>
        <w:t>Audio Sample Rate: 48kHz</w:t>
      </w:r>
    </w:p>
    <w:p w:rsidR="003907FD" w:rsidRDefault="003907FD" w:rsidP="003907FD">
      <w:pPr>
        <w:spacing w:line="276" w:lineRule="auto"/>
        <w:ind w:left="720"/>
        <w:jc w:val="both"/>
      </w:pPr>
      <w:r>
        <w:rPr>
          <w:rFonts w:cs="Arial"/>
        </w:rPr>
        <w:t>Audio Bit Depth: 16 o 24 bits</w:t>
      </w:r>
    </w:p>
    <w:p w:rsidR="003907FD" w:rsidRDefault="003907FD" w:rsidP="003907FD">
      <w:pPr>
        <w:spacing w:line="276" w:lineRule="auto"/>
        <w:ind w:left="720"/>
        <w:jc w:val="both"/>
      </w:pPr>
    </w:p>
    <w:p w:rsidR="003907FD" w:rsidRDefault="003907FD" w:rsidP="003907FD">
      <w:pPr>
        <w:spacing w:line="360" w:lineRule="auto"/>
        <w:jc w:val="both"/>
      </w:pPr>
      <w:r>
        <w:rPr>
          <w:rFonts w:cs="Arial"/>
          <w:b/>
          <w:u w:val="single"/>
        </w:rPr>
        <w:t>PROGRAMAS EN SD:</w:t>
      </w:r>
    </w:p>
    <w:p w:rsidR="003907FD" w:rsidRDefault="003907FD" w:rsidP="003907FD">
      <w:pPr>
        <w:spacing w:line="276" w:lineRule="auto"/>
        <w:jc w:val="both"/>
      </w:pPr>
      <w:r>
        <w:rPr>
          <w:rFonts w:cs="Arial"/>
          <w:b/>
        </w:rPr>
        <w:t>MXF (OP1a):</w:t>
      </w:r>
    </w:p>
    <w:p w:rsidR="003907FD" w:rsidRDefault="003907FD" w:rsidP="003907FD">
      <w:pPr>
        <w:spacing w:line="276" w:lineRule="auto"/>
        <w:ind w:left="720"/>
        <w:jc w:val="both"/>
      </w:pPr>
      <w:r>
        <w:rPr>
          <w:rFonts w:cs="Arial"/>
        </w:rPr>
        <w:t xml:space="preserve">Resolución: 720x576 </w:t>
      </w:r>
      <w:r w:rsidR="00782E0F">
        <w:rPr>
          <w:rFonts w:cs="Arial"/>
        </w:rPr>
        <w:t>pixeles</w:t>
      </w:r>
    </w:p>
    <w:p w:rsidR="003907FD" w:rsidRDefault="003907FD" w:rsidP="003907FD">
      <w:pPr>
        <w:spacing w:line="276" w:lineRule="auto"/>
        <w:ind w:left="720"/>
        <w:jc w:val="both"/>
      </w:pPr>
      <w:r>
        <w:rPr>
          <w:rFonts w:cs="Arial"/>
        </w:rPr>
        <w:t>FPS: 25</w:t>
      </w:r>
    </w:p>
    <w:p w:rsidR="003907FD" w:rsidRDefault="003907FD" w:rsidP="003907FD">
      <w:pPr>
        <w:spacing w:line="276" w:lineRule="auto"/>
        <w:ind w:left="720"/>
        <w:jc w:val="both"/>
      </w:pPr>
      <w:r>
        <w:rPr>
          <w:rFonts w:cs="Arial"/>
        </w:rPr>
        <w:t>Códecs posibles: IMX30 o Avid MPEG30</w:t>
      </w:r>
    </w:p>
    <w:p w:rsidR="003907FD" w:rsidRDefault="003907FD" w:rsidP="003907FD">
      <w:pPr>
        <w:spacing w:line="276" w:lineRule="auto"/>
        <w:ind w:left="720"/>
        <w:jc w:val="both"/>
      </w:pPr>
      <w:r>
        <w:rPr>
          <w:rFonts w:cs="Arial"/>
        </w:rPr>
        <w:t>Alpha Channel: NO</w:t>
      </w:r>
    </w:p>
    <w:p w:rsidR="003907FD" w:rsidRDefault="003907FD" w:rsidP="003907FD">
      <w:pPr>
        <w:spacing w:line="276" w:lineRule="auto"/>
        <w:ind w:left="720"/>
        <w:jc w:val="both"/>
      </w:pPr>
      <w:r>
        <w:rPr>
          <w:rFonts w:cs="Arial"/>
        </w:rPr>
        <w:t>Cantidad de colores: Million Colors</w:t>
      </w:r>
    </w:p>
    <w:p w:rsidR="003907FD" w:rsidRDefault="003907FD" w:rsidP="003907FD">
      <w:pPr>
        <w:spacing w:line="276" w:lineRule="auto"/>
        <w:ind w:left="720"/>
        <w:jc w:val="both"/>
      </w:pPr>
      <w:r>
        <w:rPr>
          <w:rFonts w:cs="Arial"/>
        </w:rPr>
        <w:t>Niveles de Color: ITU-709</w:t>
      </w:r>
    </w:p>
    <w:p w:rsidR="003907FD" w:rsidRDefault="003907FD" w:rsidP="003907FD">
      <w:pPr>
        <w:spacing w:line="276" w:lineRule="auto"/>
        <w:ind w:left="720"/>
        <w:jc w:val="both"/>
      </w:pPr>
      <w:r>
        <w:rPr>
          <w:rFonts w:cs="Arial"/>
        </w:rPr>
        <w:t>Canales de Audio: 2 (estéreo)</w:t>
      </w:r>
    </w:p>
    <w:p w:rsidR="003907FD" w:rsidRDefault="003907FD" w:rsidP="003907FD">
      <w:pPr>
        <w:spacing w:line="276" w:lineRule="auto"/>
        <w:ind w:left="720"/>
        <w:jc w:val="both"/>
      </w:pPr>
      <w:r>
        <w:rPr>
          <w:rFonts w:cs="Arial"/>
        </w:rPr>
        <w:t>Audio Sample Rate: 48kHz</w:t>
      </w:r>
    </w:p>
    <w:p w:rsidR="003907FD" w:rsidRPr="00225942" w:rsidRDefault="003907FD" w:rsidP="003907FD">
      <w:pPr>
        <w:spacing w:line="276" w:lineRule="auto"/>
        <w:ind w:left="720"/>
        <w:jc w:val="both"/>
        <w:rPr>
          <w:lang w:val="en-US"/>
        </w:rPr>
      </w:pPr>
      <w:r w:rsidRPr="00225942">
        <w:rPr>
          <w:rFonts w:cs="Arial"/>
          <w:lang w:val="en-US"/>
        </w:rPr>
        <w:t>Audio Bit Depth: 16 o 24 bits</w:t>
      </w:r>
    </w:p>
    <w:p w:rsidR="003907FD" w:rsidRPr="00225942" w:rsidRDefault="003907FD" w:rsidP="003907FD">
      <w:pPr>
        <w:spacing w:line="276" w:lineRule="auto"/>
        <w:jc w:val="both"/>
        <w:rPr>
          <w:lang w:val="en-US"/>
        </w:rPr>
      </w:pPr>
    </w:p>
    <w:p w:rsidR="003907FD" w:rsidRPr="00225942" w:rsidRDefault="003907FD" w:rsidP="003907FD">
      <w:pPr>
        <w:spacing w:line="276" w:lineRule="auto"/>
        <w:jc w:val="both"/>
        <w:rPr>
          <w:lang w:val="en-US"/>
        </w:rPr>
      </w:pPr>
      <w:r w:rsidRPr="00225942">
        <w:rPr>
          <w:rFonts w:cs="Arial"/>
          <w:b/>
          <w:lang w:val="en-US"/>
        </w:rPr>
        <w:t>WAV:</w:t>
      </w:r>
    </w:p>
    <w:p w:rsidR="003907FD" w:rsidRDefault="003907FD" w:rsidP="003907FD">
      <w:pPr>
        <w:spacing w:line="276" w:lineRule="auto"/>
        <w:ind w:left="720"/>
        <w:jc w:val="both"/>
      </w:pPr>
      <w:r>
        <w:rPr>
          <w:rFonts w:cs="Arial"/>
        </w:rPr>
        <w:t>Códecs posibles: LPCM, Broadcast Wave</w:t>
      </w:r>
    </w:p>
    <w:p w:rsidR="003907FD" w:rsidRDefault="003907FD" w:rsidP="003907FD">
      <w:pPr>
        <w:spacing w:line="276" w:lineRule="auto"/>
        <w:ind w:left="720"/>
        <w:jc w:val="both"/>
      </w:pPr>
      <w:r>
        <w:rPr>
          <w:rFonts w:cs="Arial"/>
        </w:rPr>
        <w:t>Niveles de Pico: -10 dBFS</w:t>
      </w:r>
    </w:p>
    <w:p w:rsidR="003907FD" w:rsidRDefault="003907FD" w:rsidP="003907FD">
      <w:pPr>
        <w:spacing w:line="276" w:lineRule="auto"/>
        <w:ind w:left="720"/>
        <w:jc w:val="both"/>
      </w:pPr>
      <w:r>
        <w:rPr>
          <w:rFonts w:cs="Arial"/>
        </w:rPr>
        <w:t>Canales de Audio: 2 (estéreo)</w:t>
      </w:r>
    </w:p>
    <w:p w:rsidR="003907FD" w:rsidRDefault="003907FD" w:rsidP="003907FD">
      <w:pPr>
        <w:spacing w:line="276" w:lineRule="auto"/>
        <w:ind w:left="720"/>
        <w:jc w:val="both"/>
      </w:pPr>
      <w:r>
        <w:rPr>
          <w:rFonts w:cs="Arial"/>
        </w:rPr>
        <w:t>Audio Sample Rate: 48kHz</w:t>
      </w:r>
    </w:p>
    <w:p w:rsidR="003907FD" w:rsidRDefault="003907FD" w:rsidP="003907FD">
      <w:pPr>
        <w:spacing w:line="276" w:lineRule="auto"/>
        <w:ind w:left="720"/>
        <w:jc w:val="both"/>
      </w:pPr>
      <w:r>
        <w:rPr>
          <w:rFonts w:cs="Arial"/>
        </w:rPr>
        <w:t>Audio Bit Depth: 16 o 24 bits</w:t>
      </w:r>
    </w:p>
    <w:p w:rsidR="003907FD" w:rsidRDefault="003907FD" w:rsidP="003907FD">
      <w:pPr>
        <w:spacing w:line="276" w:lineRule="auto"/>
        <w:jc w:val="both"/>
      </w:pPr>
    </w:p>
    <w:p w:rsidR="003907FD" w:rsidRDefault="003907FD" w:rsidP="003907FD">
      <w:pPr>
        <w:spacing w:line="360" w:lineRule="auto"/>
        <w:jc w:val="both"/>
      </w:pPr>
    </w:p>
    <w:p w:rsidR="003907FD" w:rsidRDefault="003907FD" w:rsidP="003907FD">
      <w:pPr>
        <w:spacing w:line="360" w:lineRule="auto"/>
      </w:pPr>
      <w:r>
        <w:rPr>
          <w:rFonts w:cs="Arial"/>
          <w:b/>
        </w:rPr>
        <w:t>A.6.2. NOMENCLATURA DE LOS ARCHIVOS MASTERS.</w:t>
      </w:r>
      <w:r>
        <w:rPr>
          <w:rFonts w:cs="Arial"/>
        </w:rPr>
        <w:t xml:space="preserve"> En el disco rígido entregado, deberán existir CUATRO (4) carpetas, a saber (ver imagen 5):</w:t>
      </w:r>
    </w:p>
    <w:p w:rsidR="003907FD" w:rsidRDefault="003907FD" w:rsidP="003907FD">
      <w:pPr>
        <w:spacing w:line="360" w:lineRule="auto"/>
      </w:pPr>
      <w:r>
        <w:rPr>
          <w:rFonts w:cs="Arial"/>
        </w:rPr>
        <w:t>1) MASTER A;</w:t>
      </w:r>
    </w:p>
    <w:p w:rsidR="003907FD" w:rsidRDefault="003907FD" w:rsidP="003907FD">
      <w:pPr>
        <w:spacing w:line="360" w:lineRule="auto"/>
      </w:pPr>
      <w:r>
        <w:rPr>
          <w:rFonts w:cs="Arial"/>
        </w:rPr>
        <w:t>2)PACK GRAFICO;</w:t>
      </w:r>
    </w:p>
    <w:p w:rsidR="003907FD" w:rsidRDefault="003907FD" w:rsidP="003907FD">
      <w:pPr>
        <w:spacing w:line="360" w:lineRule="auto"/>
      </w:pPr>
      <w:r>
        <w:rPr>
          <w:rFonts w:cs="Arial"/>
        </w:rPr>
        <w:t>3) MATERIAL DE DIVULGACION;</w:t>
      </w:r>
    </w:p>
    <w:p w:rsidR="003907FD" w:rsidRDefault="003907FD" w:rsidP="003907FD">
      <w:pPr>
        <w:spacing w:line="360" w:lineRule="auto"/>
      </w:pPr>
      <w:r>
        <w:rPr>
          <w:rFonts w:cs="Arial"/>
        </w:rPr>
        <w:lastRenderedPageBreak/>
        <w:t>4) DOCUMENTACION TECNICA.</w:t>
      </w:r>
    </w:p>
    <w:p w:rsidR="003907FD" w:rsidRDefault="003907FD" w:rsidP="003907FD">
      <w:pPr>
        <w:spacing w:line="360" w:lineRule="auto"/>
        <w:jc w:val="both"/>
      </w:pPr>
      <w:r>
        <w:rPr>
          <w:rFonts w:cs="Arial"/>
        </w:rPr>
        <w:t>El directorio “MASTER_A” contendrá un subdirectorio por cada Programa.</w:t>
      </w:r>
    </w:p>
    <w:p w:rsidR="003907FD" w:rsidRDefault="003907FD" w:rsidP="003907FD">
      <w:pPr>
        <w:spacing w:line="360" w:lineRule="auto"/>
        <w:jc w:val="both"/>
      </w:pPr>
      <w:r>
        <w:rPr>
          <w:rFonts w:cs="Arial"/>
        </w:rPr>
        <w:t>Este directorio deberá estar nombrado según la siguiente especificación:</w:t>
      </w:r>
    </w:p>
    <w:p w:rsidR="003907FD" w:rsidRDefault="003907FD" w:rsidP="003907FD">
      <w:pPr>
        <w:spacing w:line="360" w:lineRule="auto"/>
        <w:jc w:val="both"/>
      </w:pPr>
      <w:r>
        <w:rPr>
          <w:rFonts w:cs="Arial"/>
        </w:rPr>
        <w:t>Nombre de la serie (hasta 16 caracteres), Número de capitulo, Versión, Fecha de creación en formato Año, Mes, Día (AAMMDD),.</w:t>
      </w:r>
    </w:p>
    <w:p w:rsidR="003907FD" w:rsidRDefault="003907FD" w:rsidP="003907FD">
      <w:pPr>
        <w:spacing w:line="360" w:lineRule="auto"/>
        <w:jc w:val="both"/>
      </w:pPr>
    </w:p>
    <w:p w:rsidR="003907FD" w:rsidRDefault="003907FD" w:rsidP="003907FD">
      <w:pPr>
        <w:numPr>
          <w:ilvl w:val="0"/>
          <w:numId w:val="17"/>
        </w:numPr>
        <w:spacing w:line="360" w:lineRule="auto"/>
        <w:ind w:hanging="359"/>
        <w:jc w:val="both"/>
      </w:pPr>
      <w:r>
        <w:rPr>
          <w:rFonts w:cs="Arial"/>
        </w:rPr>
        <w:t>NOMBRE_CAPITULO_VERSION_FECHA.mxf</w:t>
      </w:r>
    </w:p>
    <w:p w:rsidR="003907FD" w:rsidRDefault="003907FD" w:rsidP="003907FD">
      <w:pPr>
        <w:numPr>
          <w:ilvl w:val="0"/>
          <w:numId w:val="17"/>
        </w:numPr>
        <w:spacing w:line="360" w:lineRule="auto"/>
        <w:ind w:hanging="359"/>
        <w:jc w:val="both"/>
      </w:pPr>
      <w:r>
        <w:rPr>
          <w:rFonts w:cs="Arial"/>
        </w:rPr>
        <w:t>MI_SERIE_CAP01_MASTER_120124.mxf</w:t>
      </w:r>
    </w:p>
    <w:p w:rsidR="003907FD" w:rsidRDefault="003907FD" w:rsidP="003907FD">
      <w:pPr>
        <w:spacing w:line="360" w:lineRule="auto"/>
        <w:jc w:val="both"/>
      </w:pPr>
    </w:p>
    <w:p w:rsidR="003907FD" w:rsidRDefault="003907FD" w:rsidP="003907FD">
      <w:pPr>
        <w:spacing w:line="360" w:lineRule="auto"/>
        <w:jc w:val="both"/>
      </w:pPr>
      <w:r>
        <w:rPr>
          <w:rFonts w:cs="Arial"/>
        </w:rPr>
        <w:tab/>
        <w:t xml:space="preserve">El nombre del Programa debe estar escrito todo en letra mayúscula y no debe contener espacios en blanco ni caracteres con acento, “Ñ” o símbolos </w:t>
      </w:r>
      <w:r w:rsidR="00782E0F">
        <w:rPr>
          <w:rFonts w:cs="Arial"/>
        </w:rPr>
        <w:t>cómo</w:t>
      </w:r>
      <w:r>
        <w:rPr>
          <w:rFonts w:cs="Arial"/>
        </w:rPr>
        <w:t xml:space="preserve"> ? / ~ \ $ % &amp; *.</w:t>
      </w:r>
    </w:p>
    <w:p w:rsidR="003907FD" w:rsidRDefault="003907FD" w:rsidP="003907FD">
      <w:pPr>
        <w:spacing w:line="360" w:lineRule="auto"/>
        <w:ind w:firstLine="720"/>
        <w:jc w:val="both"/>
      </w:pPr>
      <w:r>
        <w:rPr>
          <w:rFonts w:cs="Arial"/>
        </w:rPr>
        <w:t>Para separar las palabras, utilizar el signo “_” (usualmente conocido como guión bajo).</w:t>
      </w:r>
    </w:p>
    <w:p w:rsidR="003907FD" w:rsidRDefault="003907FD" w:rsidP="003907FD">
      <w:pPr>
        <w:spacing w:line="360" w:lineRule="auto"/>
        <w:ind w:firstLine="720"/>
        <w:jc w:val="both"/>
      </w:pPr>
      <w:r>
        <w:rPr>
          <w:rFonts w:cs="Arial"/>
        </w:rPr>
        <w:t xml:space="preserve">En el caso de que se entreguen más de un CAPITULO en cada disco se deberá crear un subdirectorio por cada CAPITULO. Dentro de cada directorio de CAPITULO, deberán existir por lo menos UN (1) archivo conteniendo el archivo “MASTER A” con Video y Audio </w:t>
      </w:r>
      <w:r>
        <w:rPr>
          <w:rFonts w:cs="Arial"/>
          <w:i/>
        </w:rPr>
        <w:t>Full Mix</w:t>
      </w:r>
      <w:r>
        <w:rPr>
          <w:rFonts w:cs="Arial"/>
        </w:rPr>
        <w:t xml:space="preserve"> estéreo en formato MXF según lo especificado en el punto </w:t>
      </w:r>
      <w:r>
        <w:rPr>
          <w:rFonts w:cs="Arial"/>
          <w:b/>
        </w:rPr>
        <w:t>6.1,</w:t>
      </w:r>
      <w:r>
        <w:rPr>
          <w:rFonts w:cs="Arial"/>
        </w:rPr>
        <w:t xml:space="preserve"> UN (1) archivo de subtítulo con extensión .srt o .txt según lo especificado en el punto </w:t>
      </w:r>
      <w:r>
        <w:rPr>
          <w:rFonts w:cs="Arial"/>
          <w:b/>
        </w:rPr>
        <w:t xml:space="preserve">8.1 </w:t>
      </w:r>
      <w:r>
        <w:rPr>
          <w:rFonts w:cs="Arial"/>
        </w:rPr>
        <w:t xml:space="preserve">con el nombre del capítulo y UN (1) subdirectorio llamado Audio_NOMBRE_DE_LA_SERIE_CAPITULO_FECHA , que contendrá la Banda de Sonido Internacional en formato .wav según lo especificado en el punto </w:t>
      </w:r>
      <w:r>
        <w:rPr>
          <w:rFonts w:cs="Arial"/>
          <w:b/>
        </w:rPr>
        <w:t>6.1</w:t>
      </w:r>
      <w:r>
        <w:rPr>
          <w:rFonts w:cs="Arial"/>
        </w:rPr>
        <w:t>. Los archivos siempre deben incluir su correspondiente extensión (.mxf o wav).</w:t>
      </w:r>
    </w:p>
    <w:p w:rsidR="003907FD" w:rsidRDefault="003907FD" w:rsidP="003907FD">
      <w:pPr>
        <w:spacing w:line="360" w:lineRule="auto"/>
        <w:ind w:firstLine="720"/>
        <w:jc w:val="both"/>
      </w:pPr>
      <w:r>
        <w:rPr>
          <w:rFonts w:cs="Arial"/>
        </w:rPr>
        <w:t>En caso de creerlo necesario se puede incluir un archivo de texto (.txt) con información técnica o alguna aclaración para el Responsable Técnico del BACUA.</w:t>
      </w:r>
    </w:p>
    <w:p w:rsidR="003907FD" w:rsidRDefault="003907FD" w:rsidP="003907FD">
      <w:pPr>
        <w:spacing w:line="360" w:lineRule="auto"/>
        <w:ind w:firstLine="720"/>
        <w:jc w:val="both"/>
      </w:pPr>
    </w:p>
    <w:p w:rsidR="003907FD" w:rsidRDefault="003907FD" w:rsidP="003907FD">
      <w:pPr>
        <w:spacing w:line="276" w:lineRule="auto"/>
        <w:jc w:val="both"/>
      </w:pPr>
      <w:r>
        <w:rPr>
          <w:rFonts w:cs="Arial"/>
          <w:b/>
        </w:rPr>
        <w:t xml:space="preserve">A.6.3. ENVÍO DE ARCHIVOS DE PRUEBA </w:t>
      </w:r>
      <w:r>
        <w:rPr>
          <w:rFonts w:cs="Arial"/>
        </w:rPr>
        <w:t xml:space="preserve">Para asegurar la aceptación de los MASTERS FINALES, se recomienda hacer un envío previo de prueba antes de efectuar las bajadas de todos los capítulos. Este envío de prueba deberá ser de material final con </w:t>
      </w:r>
      <w:r>
        <w:rPr>
          <w:rFonts w:cs="Arial"/>
        </w:rPr>
        <w:lastRenderedPageBreak/>
        <w:t>corrección de color y mezcla de audio. Salvo que se detecten  muchos  problemas en el control de calidad, sólo se necesitará el primer capítulos de cada serie o en su defecto los primeros 5 minutos del mismo.</w:t>
      </w:r>
    </w:p>
    <w:p w:rsidR="003907FD" w:rsidRDefault="003907FD" w:rsidP="003907FD">
      <w:pPr>
        <w:spacing w:line="276" w:lineRule="auto"/>
      </w:pPr>
    </w:p>
    <w:p w:rsidR="003907FD" w:rsidRDefault="003907FD" w:rsidP="003907FD">
      <w:pPr>
        <w:spacing w:line="360" w:lineRule="auto"/>
        <w:ind w:firstLine="720"/>
        <w:jc w:val="both"/>
      </w:pPr>
      <w:r>
        <w:rPr>
          <w:rFonts w:cs="Arial"/>
        </w:rPr>
        <w:t>El procedimiento para el envío de prueba es el siguiente:</w:t>
      </w:r>
    </w:p>
    <w:p w:rsidR="003907FD" w:rsidRDefault="003907FD" w:rsidP="003907FD">
      <w:pPr>
        <w:numPr>
          <w:ilvl w:val="0"/>
          <w:numId w:val="20"/>
        </w:numPr>
        <w:spacing w:line="276" w:lineRule="auto"/>
        <w:ind w:hanging="359"/>
      </w:pPr>
      <w:r>
        <w:rPr>
          <w:rFonts w:cs="Arial"/>
        </w:rPr>
        <w:t>Notificar al PRODUCTOR DELEGADO o TUTOR del envío de prueba</w:t>
      </w:r>
    </w:p>
    <w:p w:rsidR="003907FD" w:rsidRDefault="003907FD" w:rsidP="003907FD">
      <w:pPr>
        <w:numPr>
          <w:ilvl w:val="0"/>
          <w:numId w:val="20"/>
        </w:numPr>
        <w:spacing w:line="276" w:lineRule="auto"/>
        <w:ind w:hanging="359"/>
      </w:pPr>
      <w:r>
        <w:rPr>
          <w:rFonts w:cs="Arial"/>
        </w:rPr>
        <w:t>Duplicar el la secuencia editada para asegurar que la configuración del envío de prueba y el MASTER FINAL son idénticas</w:t>
      </w:r>
    </w:p>
    <w:p w:rsidR="003907FD" w:rsidRDefault="003907FD" w:rsidP="003907FD">
      <w:pPr>
        <w:numPr>
          <w:ilvl w:val="0"/>
          <w:numId w:val="20"/>
        </w:numPr>
        <w:spacing w:line="276" w:lineRule="auto"/>
        <w:ind w:hanging="359"/>
      </w:pPr>
      <w:r>
        <w:rPr>
          <w:rFonts w:cs="Arial"/>
        </w:rPr>
        <w:t xml:space="preserve">Incluir barras y tono según lo especificado en el procedimiento standard ( punto </w:t>
      </w:r>
      <w:r>
        <w:rPr>
          <w:rFonts w:cs="Arial"/>
          <w:b/>
        </w:rPr>
        <w:t>A.3</w:t>
      </w:r>
      <w:r>
        <w:rPr>
          <w:rFonts w:cs="Arial"/>
        </w:rPr>
        <w:t>)</w:t>
      </w:r>
    </w:p>
    <w:p w:rsidR="003907FD" w:rsidRDefault="003907FD" w:rsidP="003907FD">
      <w:pPr>
        <w:numPr>
          <w:ilvl w:val="0"/>
          <w:numId w:val="20"/>
        </w:numPr>
        <w:spacing w:line="276" w:lineRule="auto"/>
        <w:ind w:hanging="359"/>
      </w:pPr>
      <w:r>
        <w:rPr>
          <w:rFonts w:cs="Arial"/>
        </w:rPr>
        <w:t>Aclarar que es un envío de prueba en la placa de programa</w:t>
      </w:r>
    </w:p>
    <w:p w:rsidR="003907FD" w:rsidRDefault="003907FD" w:rsidP="003907FD">
      <w:pPr>
        <w:numPr>
          <w:ilvl w:val="0"/>
          <w:numId w:val="20"/>
        </w:numPr>
        <w:spacing w:line="276" w:lineRule="auto"/>
        <w:ind w:hanging="359"/>
      </w:pPr>
      <w:r>
        <w:rPr>
          <w:rFonts w:cs="Arial"/>
        </w:rPr>
        <w:t xml:space="preserve">Exportar la secuencia siguiendo los pasos del punto </w:t>
      </w:r>
      <w:r>
        <w:rPr>
          <w:rFonts w:cs="Arial"/>
          <w:b/>
        </w:rPr>
        <w:t>A.6.4</w:t>
      </w:r>
    </w:p>
    <w:p w:rsidR="003907FD" w:rsidRDefault="003907FD" w:rsidP="003907FD">
      <w:pPr>
        <w:numPr>
          <w:ilvl w:val="0"/>
          <w:numId w:val="20"/>
        </w:numPr>
        <w:spacing w:line="276" w:lineRule="auto"/>
        <w:ind w:hanging="359"/>
      </w:pPr>
      <w:r>
        <w:rPr>
          <w:rFonts w:cs="Arial"/>
        </w:rPr>
        <w:t>Incluir “PRUEBA” al final del nombre del archivo, NOMBRE_CAPITULO_VERSION_FECHA_PRUEBA.mxf</w:t>
      </w:r>
    </w:p>
    <w:p w:rsidR="003907FD" w:rsidRDefault="003907FD" w:rsidP="003907FD">
      <w:pPr>
        <w:numPr>
          <w:ilvl w:val="0"/>
          <w:numId w:val="20"/>
        </w:numPr>
        <w:spacing w:line="276" w:lineRule="auto"/>
        <w:ind w:hanging="359"/>
      </w:pPr>
      <w:r>
        <w:rPr>
          <w:rFonts w:cs="Arial"/>
        </w:rPr>
        <w:t>La envíos de prueba tendrán prioridad para el control de calidad para evitar posibles errores técnicos antes de la exportación final de todos los capítulos.</w:t>
      </w:r>
    </w:p>
    <w:p w:rsidR="003907FD" w:rsidRDefault="003907FD" w:rsidP="003907FD">
      <w:pPr>
        <w:numPr>
          <w:ilvl w:val="0"/>
          <w:numId w:val="20"/>
        </w:numPr>
        <w:spacing w:line="276" w:lineRule="auto"/>
        <w:ind w:hanging="359"/>
      </w:pPr>
      <w:r>
        <w:rPr>
          <w:rFonts w:cs="Arial"/>
        </w:rPr>
        <w:t>El responsable técnico del BACUA, PRODUCTOR DELEGADO o TUTOR informará debidamente a la CASA PRODUCTORA, TUTOR o NODO de la serie sobre el resultado del control de calidad del envío de prueba, con su respectivo reporte.</w:t>
      </w:r>
    </w:p>
    <w:p w:rsidR="003907FD" w:rsidRDefault="00EE4376" w:rsidP="003907FD">
      <w:pPr>
        <w:spacing w:line="360" w:lineRule="auto"/>
        <w:jc w:val="center"/>
      </w:pPr>
      <w:r>
        <w:rPr>
          <w:noProof/>
          <w:lang w:val="es-AR" w:eastAsia="es-AR"/>
        </w:rPr>
        <w:lastRenderedPageBreak/>
        <w:drawing>
          <wp:inline distT="0" distB="0" distL="0" distR="0">
            <wp:extent cx="5257800" cy="7334250"/>
            <wp:effectExtent l="19050" t="0" r="0" b="0"/>
            <wp:docPr id="5"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17"/>
                    <a:srcRect/>
                    <a:stretch>
                      <a:fillRect/>
                    </a:stretch>
                  </pic:blipFill>
                  <pic:spPr bwMode="auto">
                    <a:xfrm>
                      <a:off x="0" y="0"/>
                      <a:ext cx="5257800" cy="7334250"/>
                    </a:xfrm>
                    <a:prstGeom prst="rect">
                      <a:avLst/>
                    </a:prstGeom>
                    <a:noFill/>
                    <a:ln w="9525">
                      <a:noFill/>
                      <a:miter lim="800000"/>
                      <a:headEnd/>
                      <a:tailEnd/>
                    </a:ln>
                  </pic:spPr>
                </pic:pic>
              </a:graphicData>
            </a:graphic>
          </wp:inline>
        </w:drawing>
      </w:r>
    </w:p>
    <w:p w:rsidR="003907FD" w:rsidRPr="005337C9" w:rsidRDefault="003907FD" w:rsidP="003907FD">
      <w:pPr>
        <w:spacing w:line="360" w:lineRule="auto"/>
        <w:jc w:val="right"/>
      </w:pPr>
      <w:r>
        <w:rPr>
          <w:rFonts w:cs="Arial"/>
          <w:b/>
          <w:sz w:val="22"/>
        </w:rPr>
        <w:lastRenderedPageBreak/>
        <w:t>IMAGEN 5. Ejemplo de estructura de directorios y nomenclatura de carpetas. (Imagen solo de referencia)</w:t>
      </w:r>
    </w:p>
    <w:p w:rsidR="003907FD" w:rsidRDefault="003907FD" w:rsidP="003907FD">
      <w:pPr>
        <w:spacing w:line="276" w:lineRule="auto"/>
        <w:rPr>
          <w:rFonts w:cs="Arial"/>
          <w:b/>
        </w:rPr>
      </w:pPr>
    </w:p>
    <w:p w:rsidR="003907FD" w:rsidRDefault="003907FD" w:rsidP="003907FD">
      <w:pPr>
        <w:spacing w:line="276" w:lineRule="auto"/>
      </w:pPr>
      <w:r>
        <w:rPr>
          <w:rFonts w:cs="Arial"/>
          <w:b/>
        </w:rPr>
        <w:t xml:space="preserve">A.6.4 CONFIGURACIÓN DE EXPORTACIÓN DE ARCHIVOS MASTER </w:t>
      </w:r>
      <w:r>
        <w:rPr>
          <w:rFonts w:cs="Arial"/>
        </w:rPr>
        <w:t>Una vez que la edición de Audio y el Video finalizó y fue aprobada, se puede comenzar con export final.</w:t>
      </w:r>
    </w:p>
    <w:p w:rsidR="003907FD" w:rsidRDefault="003907FD" w:rsidP="003907FD">
      <w:pPr>
        <w:spacing w:line="276" w:lineRule="auto"/>
        <w:ind w:firstLine="720"/>
      </w:pPr>
      <w:r>
        <w:rPr>
          <w:rFonts w:cs="Arial"/>
        </w:rPr>
        <w:t>El archivo resultante va a ser el MASTER FINAL. Es muy importante que la siguiente especificación sea tenida en cuenta:</w:t>
      </w:r>
    </w:p>
    <w:p w:rsidR="003907FD" w:rsidRDefault="003907FD" w:rsidP="003907FD">
      <w:pPr>
        <w:spacing w:line="276" w:lineRule="auto"/>
      </w:pPr>
    </w:p>
    <w:p w:rsidR="003907FD" w:rsidRDefault="003907FD" w:rsidP="003907FD">
      <w:pPr>
        <w:spacing w:line="276" w:lineRule="auto"/>
      </w:pPr>
      <w:r>
        <w:rPr>
          <w:rFonts w:cs="Arial"/>
          <w:b/>
        </w:rPr>
        <w:t>Especificación de Exportación MXF HD OP1a para Avid v6 o superior</w:t>
      </w:r>
    </w:p>
    <w:p w:rsidR="003907FD" w:rsidRDefault="003907FD" w:rsidP="003907FD">
      <w:pPr>
        <w:spacing w:line="276" w:lineRule="auto"/>
      </w:pPr>
    </w:p>
    <w:tbl>
      <w:tblPr>
        <w:tblW w:w="850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52"/>
        <w:gridCol w:w="4252"/>
      </w:tblGrid>
      <w:tr w:rsidR="003907FD" w:rsidTr="000C035A">
        <w:tc>
          <w:tcPr>
            <w:tcW w:w="2126" w:type="dxa"/>
            <w:tcMar>
              <w:top w:w="100" w:type="dxa"/>
              <w:left w:w="100" w:type="dxa"/>
              <w:bottom w:w="100" w:type="dxa"/>
              <w:right w:w="100" w:type="dxa"/>
            </w:tcMar>
          </w:tcPr>
          <w:p w:rsidR="003907FD" w:rsidRDefault="003907FD" w:rsidP="000C035A">
            <w:r>
              <w:rPr>
                <w:rFonts w:cs="Arial"/>
                <w:b/>
                <w:sz w:val="18"/>
              </w:rPr>
              <w:t>Configuración de Video</w:t>
            </w:r>
          </w:p>
        </w:tc>
        <w:tc>
          <w:tcPr>
            <w:tcW w:w="2126" w:type="dxa"/>
            <w:tcMar>
              <w:top w:w="100" w:type="dxa"/>
              <w:left w:w="100" w:type="dxa"/>
              <w:bottom w:w="100" w:type="dxa"/>
              <w:right w:w="100" w:type="dxa"/>
            </w:tcMar>
          </w:tcPr>
          <w:p w:rsidR="003907FD" w:rsidRDefault="003907FD" w:rsidP="000C035A">
            <w:r>
              <w:rPr>
                <w:rFonts w:cs="Arial"/>
                <w:b/>
                <w:sz w:val="18"/>
              </w:rPr>
              <w:t>Configuración de Audio</w:t>
            </w:r>
          </w:p>
        </w:tc>
      </w:tr>
      <w:tr w:rsidR="003907FD" w:rsidTr="000C035A">
        <w:tc>
          <w:tcPr>
            <w:tcW w:w="2126" w:type="dxa"/>
            <w:tcMar>
              <w:top w:w="100" w:type="dxa"/>
              <w:left w:w="100" w:type="dxa"/>
              <w:bottom w:w="100" w:type="dxa"/>
              <w:right w:w="100" w:type="dxa"/>
            </w:tcMar>
          </w:tcPr>
          <w:p w:rsidR="003907FD" w:rsidRDefault="003907FD" w:rsidP="000C035A">
            <w:pPr>
              <w:numPr>
                <w:ilvl w:val="0"/>
                <w:numId w:val="21"/>
              </w:numPr>
              <w:ind w:left="285" w:hanging="359"/>
            </w:pPr>
            <w:r>
              <w:rPr>
                <w:rFonts w:cs="Arial"/>
                <w:sz w:val="18"/>
              </w:rPr>
              <w:t>Export as: XDCAM MXF OP1a</w:t>
            </w:r>
          </w:p>
          <w:p w:rsidR="003907FD" w:rsidRDefault="003907FD" w:rsidP="000C035A">
            <w:pPr>
              <w:numPr>
                <w:ilvl w:val="0"/>
                <w:numId w:val="21"/>
              </w:numPr>
              <w:ind w:left="285" w:hanging="359"/>
            </w:pPr>
            <w:r>
              <w:rPr>
                <w:rFonts w:cs="Arial"/>
                <w:sz w:val="18"/>
              </w:rPr>
              <w:t>Video Format: HD 50Mbits</w:t>
            </w:r>
          </w:p>
          <w:p w:rsidR="003907FD" w:rsidRDefault="003907FD" w:rsidP="000C035A">
            <w:pPr>
              <w:numPr>
                <w:ilvl w:val="0"/>
                <w:numId w:val="21"/>
              </w:numPr>
              <w:ind w:left="285" w:hanging="359"/>
            </w:pPr>
            <w:r>
              <w:rPr>
                <w:rFonts w:cs="Arial"/>
                <w:sz w:val="18"/>
              </w:rPr>
              <w:t>Aspect Ratio: 16:9</w:t>
            </w:r>
          </w:p>
        </w:tc>
        <w:tc>
          <w:tcPr>
            <w:tcW w:w="2126" w:type="dxa"/>
            <w:tcMar>
              <w:top w:w="100" w:type="dxa"/>
              <w:left w:w="100" w:type="dxa"/>
              <w:bottom w:w="100" w:type="dxa"/>
              <w:right w:w="100" w:type="dxa"/>
            </w:tcMar>
          </w:tcPr>
          <w:p w:rsidR="003907FD" w:rsidRDefault="003907FD" w:rsidP="000C035A">
            <w:r>
              <w:rPr>
                <w:rFonts w:cs="Arial"/>
                <w:sz w:val="18"/>
              </w:rPr>
              <w:t>Audio Bit Depth: 24Bit</w:t>
            </w:r>
          </w:p>
        </w:tc>
      </w:tr>
    </w:tbl>
    <w:p w:rsidR="003907FD" w:rsidRDefault="003907FD" w:rsidP="003907FD">
      <w:pPr>
        <w:spacing w:line="276" w:lineRule="auto"/>
      </w:pPr>
    </w:p>
    <w:p w:rsidR="003907FD" w:rsidRDefault="003907FD" w:rsidP="003907FD">
      <w:pPr>
        <w:spacing w:line="276" w:lineRule="auto"/>
      </w:pPr>
    </w:p>
    <w:p w:rsidR="003907FD" w:rsidRDefault="003907FD" w:rsidP="003907FD">
      <w:pPr>
        <w:spacing w:line="276" w:lineRule="auto"/>
      </w:pPr>
      <w:r>
        <w:rPr>
          <w:rFonts w:cs="Arial"/>
          <w:b/>
        </w:rPr>
        <w:t>Especificación de Exportación MXF HD OP1a para FCP 7</w:t>
      </w:r>
    </w:p>
    <w:p w:rsidR="003907FD" w:rsidRDefault="003907FD" w:rsidP="003907FD">
      <w:pPr>
        <w:spacing w:line="276" w:lineRule="auto"/>
      </w:pPr>
      <w:r>
        <w:rPr>
          <w:rFonts w:cs="Arial"/>
        </w:rPr>
        <w:t>Antes de exportar los archivos es necesario instalar el software de Sony XDCAM Content Browser, descargable desde:</w:t>
      </w:r>
    </w:p>
    <w:p w:rsidR="003907FD" w:rsidRDefault="003907FD" w:rsidP="003907FD">
      <w:pPr>
        <w:spacing w:line="276" w:lineRule="auto"/>
      </w:pPr>
      <w:hyperlink r:id="rId18" w:anchor="apps">
        <w:r>
          <w:rPr>
            <w:rFonts w:cs="Arial"/>
            <w:color w:val="1155CC"/>
            <w:sz w:val="20"/>
            <w:u w:val="single"/>
          </w:rPr>
          <w:t>http://pro.sony.com/bbsc/ssr/micro-xdcam/resource.downloads.bbsccms-assets-micro-xdcam-downloads-XDCAMSoftwareDownload.shtml#apps</w:t>
        </w:r>
      </w:hyperlink>
    </w:p>
    <w:p w:rsidR="003907FD" w:rsidRDefault="003907FD" w:rsidP="003907FD">
      <w:pPr>
        <w:spacing w:line="276" w:lineRule="auto"/>
      </w:pPr>
    </w:p>
    <w:p w:rsidR="003907FD" w:rsidRPr="00225942" w:rsidRDefault="003907FD" w:rsidP="003907FD">
      <w:pPr>
        <w:spacing w:line="276" w:lineRule="auto"/>
        <w:rPr>
          <w:lang w:val="en-US"/>
        </w:rPr>
      </w:pPr>
      <w:r w:rsidRPr="00225942">
        <w:rPr>
          <w:rFonts w:cs="Arial"/>
          <w:b/>
          <w:i/>
          <w:lang w:val="en-US"/>
        </w:rPr>
        <w:t>File-&gt;Export-&gt;Sony XDCAM Content Browser...</w:t>
      </w:r>
    </w:p>
    <w:p w:rsidR="003907FD" w:rsidRPr="00225942" w:rsidRDefault="003907FD" w:rsidP="003907FD">
      <w:pPr>
        <w:spacing w:line="276" w:lineRule="auto"/>
        <w:rPr>
          <w:lang w:val="en-US"/>
        </w:rPr>
      </w:pPr>
    </w:p>
    <w:tbl>
      <w:tblPr>
        <w:tblW w:w="850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52"/>
        <w:gridCol w:w="4252"/>
      </w:tblGrid>
      <w:tr w:rsidR="003907FD" w:rsidTr="000C035A">
        <w:tc>
          <w:tcPr>
            <w:tcW w:w="2126" w:type="dxa"/>
            <w:tcMar>
              <w:top w:w="100" w:type="dxa"/>
              <w:left w:w="100" w:type="dxa"/>
              <w:bottom w:w="100" w:type="dxa"/>
              <w:right w:w="100" w:type="dxa"/>
            </w:tcMar>
          </w:tcPr>
          <w:p w:rsidR="003907FD" w:rsidRDefault="003907FD" w:rsidP="000C035A">
            <w:r>
              <w:rPr>
                <w:rFonts w:cs="Arial"/>
                <w:b/>
                <w:sz w:val="18"/>
              </w:rPr>
              <w:t>Configuración de Video</w:t>
            </w:r>
          </w:p>
        </w:tc>
        <w:tc>
          <w:tcPr>
            <w:tcW w:w="2126" w:type="dxa"/>
            <w:tcMar>
              <w:top w:w="100" w:type="dxa"/>
              <w:left w:w="100" w:type="dxa"/>
              <w:bottom w:w="100" w:type="dxa"/>
              <w:right w:w="100" w:type="dxa"/>
            </w:tcMar>
          </w:tcPr>
          <w:p w:rsidR="003907FD" w:rsidRDefault="003907FD" w:rsidP="000C035A">
            <w:r>
              <w:rPr>
                <w:rFonts w:cs="Arial"/>
                <w:b/>
                <w:sz w:val="18"/>
              </w:rPr>
              <w:t>Configuración de Audio</w:t>
            </w:r>
          </w:p>
        </w:tc>
      </w:tr>
      <w:tr w:rsidR="003907FD" w:rsidTr="000C035A">
        <w:tc>
          <w:tcPr>
            <w:tcW w:w="2126" w:type="dxa"/>
            <w:tcMar>
              <w:top w:w="100" w:type="dxa"/>
              <w:left w:w="100" w:type="dxa"/>
              <w:bottom w:w="100" w:type="dxa"/>
              <w:right w:w="100" w:type="dxa"/>
            </w:tcMar>
          </w:tcPr>
          <w:p w:rsidR="003907FD" w:rsidRPr="00225942" w:rsidRDefault="003907FD" w:rsidP="000C035A">
            <w:pPr>
              <w:numPr>
                <w:ilvl w:val="0"/>
                <w:numId w:val="21"/>
              </w:numPr>
              <w:ind w:left="285" w:hanging="359"/>
              <w:rPr>
                <w:lang w:val="en-US"/>
              </w:rPr>
            </w:pPr>
            <w:r w:rsidRPr="00225942">
              <w:rPr>
                <w:rFonts w:cs="Arial"/>
                <w:sz w:val="18"/>
                <w:lang w:val="en-US"/>
              </w:rPr>
              <w:t>As format :MXF (XDCAM, HD, HD422)</w:t>
            </w:r>
          </w:p>
          <w:p w:rsidR="003907FD" w:rsidRDefault="003907FD" w:rsidP="000C035A">
            <w:pPr>
              <w:numPr>
                <w:ilvl w:val="0"/>
                <w:numId w:val="21"/>
              </w:numPr>
              <w:ind w:left="285" w:hanging="359"/>
            </w:pPr>
            <w:r>
              <w:rPr>
                <w:rFonts w:cs="Arial"/>
                <w:sz w:val="18"/>
              </w:rPr>
              <w:t>Codec: XDCAMHD108024p CBR</w:t>
            </w:r>
          </w:p>
          <w:p w:rsidR="003907FD" w:rsidRPr="00225942" w:rsidRDefault="003907FD" w:rsidP="000C035A">
            <w:pPr>
              <w:numPr>
                <w:ilvl w:val="0"/>
                <w:numId w:val="21"/>
              </w:numPr>
              <w:ind w:left="285" w:hanging="359"/>
              <w:rPr>
                <w:lang w:val="en-US"/>
              </w:rPr>
            </w:pPr>
            <w:r w:rsidRPr="00225942">
              <w:rPr>
                <w:rFonts w:cs="Arial"/>
                <w:sz w:val="18"/>
                <w:lang w:val="en-US"/>
              </w:rPr>
              <w:t>Using Settings: XDCAMHD422 1080i50 CBR</w:t>
            </w:r>
          </w:p>
        </w:tc>
        <w:tc>
          <w:tcPr>
            <w:tcW w:w="2126" w:type="dxa"/>
            <w:tcMar>
              <w:top w:w="100" w:type="dxa"/>
              <w:left w:w="100" w:type="dxa"/>
              <w:bottom w:w="100" w:type="dxa"/>
              <w:right w:w="100" w:type="dxa"/>
            </w:tcMar>
          </w:tcPr>
          <w:p w:rsidR="003907FD" w:rsidRDefault="003907FD" w:rsidP="000C035A">
            <w:r>
              <w:rPr>
                <w:rFonts w:cs="Arial"/>
                <w:sz w:val="18"/>
              </w:rPr>
              <w:t>Audio Bit Depth: 24Bit</w:t>
            </w:r>
          </w:p>
        </w:tc>
      </w:tr>
    </w:tbl>
    <w:p w:rsidR="003907FD" w:rsidRDefault="003907FD" w:rsidP="003907FD">
      <w:pPr>
        <w:spacing w:line="276" w:lineRule="auto"/>
      </w:pPr>
    </w:p>
    <w:p w:rsidR="003907FD" w:rsidRDefault="003907FD" w:rsidP="003907FD">
      <w:pPr>
        <w:spacing w:line="276" w:lineRule="auto"/>
      </w:pPr>
    </w:p>
    <w:p w:rsidR="003907FD" w:rsidRDefault="003907FD" w:rsidP="003907FD">
      <w:pPr>
        <w:spacing w:line="276" w:lineRule="auto"/>
      </w:pPr>
      <w:r>
        <w:rPr>
          <w:rFonts w:cs="Arial"/>
          <w:b/>
        </w:rPr>
        <w:t>Especificación de Exportación MXF SD OP1a para Avid v 6 o superior</w:t>
      </w:r>
    </w:p>
    <w:p w:rsidR="003907FD" w:rsidRDefault="003907FD" w:rsidP="003907FD">
      <w:pPr>
        <w:spacing w:line="276" w:lineRule="auto"/>
      </w:pPr>
    </w:p>
    <w:tbl>
      <w:tblPr>
        <w:tblW w:w="850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52"/>
        <w:gridCol w:w="4252"/>
      </w:tblGrid>
      <w:tr w:rsidR="003907FD" w:rsidTr="000C035A">
        <w:tc>
          <w:tcPr>
            <w:tcW w:w="2126" w:type="dxa"/>
            <w:tcMar>
              <w:top w:w="100" w:type="dxa"/>
              <w:left w:w="100" w:type="dxa"/>
              <w:bottom w:w="100" w:type="dxa"/>
              <w:right w:w="100" w:type="dxa"/>
            </w:tcMar>
          </w:tcPr>
          <w:p w:rsidR="003907FD" w:rsidRDefault="003907FD" w:rsidP="000C035A">
            <w:r>
              <w:rPr>
                <w:rFonts w:cs="Arial"/>
                <w:b/>
                <w:sz w:val="18"/>
              </w:rPr>
              <w:t>Configuración de Video</w:t>
            </w:r>
          </w:p>
        </w:tc>
        <w:tc>
          <w:tcPr>
            <w:tcW w:w="2126" w:type="dxa"/>
            <w:tcMar>
              <w:top w:w="100" w:type="dxa"/>
              <w:left w:w="100" w:type="dxa"/>
              <w:bottom w:w="100" w:type="dxa"/>
              <w:right w:w="100" w:type="dxa"/>
            </w:tcMar>
          </w:tcPr>
          <w:p w:rsidR="003907FD" w:rsidRDefault="003907FD" w:rsidP="000C035A">
            <w:r>
              <w:rPr>
                <w:rFonts w:cs="Arial"/>
                <w:b/>
                <w:sz w:val="18"/>
              </w:rPr>
              <w:t>Configuración de Audio</w:t>
            </w:r>
          </w:p>
        </w:tc>
      </w:tr>
      <w:tr w:rsidR="003907FD" w:rsidTr="000C035A">
        <w:tc>
          <w:tcPr>
            <w:tcW w:w="2126" w:type="dxa"/>
            <w:tcMar>
              <w:top w:w="100" w:type="dxa"/>
              <w:left w:w="100" w:type="dxa"/>
              <w:bottom w:w="100" w:type="dxa"/>
              <w:right w:w="100" w:type="dxa"/>
            </w:tcMar>
          </w:tcPr>
          <w:p w:rsidR="003907FD" w:rsidRDefault="003907FD" w:rsidP="000C035A">
            <w:pPr>
              <w:numPr>
                <w:ilvl w:val="0"/>
                <w:numId w:val="21"/>
              </w:numPr>
              <w:ind w:left="285" w:hanging="359"/>
            </w:pPr>
            <w:r>
              <w:rPr>
                <w:rFonts w:cs="Arial"/>
                <w:sz w:val="18"/>
              </w:rPr>
              <w:t>Export as: XDCAM MXF OP1a</w:t>
            </w:r>
          </w:p>
          <w:p w:rsidR="003907FD" w:rsidRDefault="003907FD" w:rsidP="000C035A">
            <w:pPr>
              <w:numPr>
                <w:ilvl w:val="0"/>
                <w:numId w:val="21"/>
              </w:numPr>
              <w:ind w:left="285" w:hanging="359"/>
            </w:pPr>
            <w:r>
              <w:rPr>
                <w:rFonts w:cs="Arial"/>
                <w:sz w:val="18"/>
              </w:rPr>
              <w:t>Video Format: MPEG 30Mbits</w:t>
            </w:r>
          </w:p>
          <w:p w:rsidR="003907FD" w:rsidRDefault="003907FD" w:rsidP="000C035A">
            <w:pPr>
              <w:numPr>
                <w:ilvl w:val="0"/>
                <w:numId w:val="21"/>
              </w:numPr>
              <w:ind w:left="285" w:hanging="359"/>
            </w:pPr>
            <w:r>
              <w:rPr>
                <w:rFonts w:cs="Arial"/>
                <w:sz w:val="18"/>
              </w:rPr>
              <w:t>Aspect Ratio: 16:9 o 4:3 (según corresponda)</w:t>
            </w:r>
          </w:p>
        </w:tc>
        <w:tc>
          <w:tcPr>
            <w:tcW w:w="2126" w:type="dxa"/>
            <w:tcMar>
              <w:top w:w="100" w:type="dxa"/>
              <w:left w:w="100" w:type="dxa"/>
              <w:bottom w:w="100" w:type="dxa"/>
              <w:right w:w="100" w:type="dxa"/>
            </w:tcMar>
          </w:tcPr>
          <w:p w:rsidR="003907FD" w:rsidRDefault="003907FD" w:rsidP="000C035A">
            <w:r>
              <w:rPr>
                <w:rFonts w:cs="Arial"/>
                <w:sz w:val="18"/>
              </w:rPr>
              <w:t>Audio Bit Depth: 24Bit</w:t>
            </w:r>
          </w:p>
        </w:tc>
      </w:tr>
    </w:tbl>
    <w:p w:rsidR="003907FD" w:rsidRDefault="003907FD" w:rsidP="003907FD">
      <w:pPr>
        <w:spacing w:line="276" w:lineRule="auto"/>
      </w:pPr>
    </w:p>
    <w:p w:rsidR="003907FD" w:rsidRDefault="003907FD" w:rsidP="003907FD">
      <w:pPr>
        <w:spacing w:line="276" w:lineRule="auto"/>
      </w:pPr>
      <w:r>
        <w:rPr>
          <w:rFonts w:cs="Arial"/>
          <w:b/>
        </w:rPr>
        <w:lastRenderedPageBreak/>
        <w:t>Especificación de Exportación MXF OP1a Premiere CS5.0.2 o Superior, utilizando Adobe Media Encoder.</w:t>
      </w:r>
    </w:p>
    <w:p w:rsidR="003907FD" w:rsidRDefault="003907FD" w:rsidP="003907FD">
      <w:pPr>
        <w:spacing w:line="276" w:lineRule="auto"/>
      </w:pPr>
    </w:p>
    <w:tbl>
      <w:tblPr>
        <w:tblW w:w="850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52"/>
        <w:gridCol w:w="4252"/>
      </w:tblGrid>
      <w:tr w:rsidR="003907FD" w:rsidTr="000C035A">
        <w:tc>
          <w:tcPr>
            <w:tcW w:w="2126" w:type="dxa"/>
            <w:tcMar>
              <w:top w:w="100" w:type="dxa"/>
              <w:left w:w="100" w:type="dxa"/>
              <w:bottom w:w="100" w:type="dxa"/>
              <w:right w:w="100" w:type="dxa"/>
            </w:tcMar>
          </w:tcPr>
          <w:p w:rsidR="003907FD" w:rsidRDefault="003907FD" w:rsidP="000C035A">
            <w:r>
              <w:rPr>
                <w:rFonts w:cs="Arial"/>
                <w:b/>
                <w:sz w:val="18"/>
              </w:rPr>
              <w:t>Configuración de Video</w:t>
            </w:r>
          </w:p>
        </w:tc>
        <w:tc>
          <w:tcPr>
            <w:tcW w:w="2126" w:type="dxa"/>
            <w:tcMar>
              <w:top w:w="100" w:type="dxa"/>
              <w:left w:w="100" w:type="dxa"/>
              <w:bottom w:w="100" w:type="dxa"/>
              <w:right w:w="100" w:type="dxa"/>
            </w:tcMar>
          </w:tcPr>
          <w:p w:rsidR="003907FD" w:rsidRDefault="003907FD" w:rsidP="000C035A"/>
          <w:p w:rsidR="003907FD" w:rsidRDefault="003907FD" w:rsidP="000C035A">
            <w:r>
              <w:rPr>
                <w:rFonts w:cs="Arial"/>
                <w:b/>
                <w:sz w:val="18"/>
              </w:rPr>
              <w:t>+Configuración de Audio</w:t>
            </w:r>
          </w:p>
        </w:tc>
      </w:tr>
      <w:tr w:rsidR="003907FD" w:rsidTr="000C035A">
        <w:tc>
          <w:tcPr>
            <w:tcW w:w="2126" w:type="dxa"/>
            <w:tcMar>
              <w:top w:w="100" w:type="dxa"/>
              <w:left w:w="100" w:type="dxa"/>
              <w:bottom w:w="100" w:type="dxa"/>
              <w:right w:w="100" w:type="dxa"/>
            </w:tcMar>
          </w:tcPr>
          <w:p w:rsidR="003907FD" w:rsidRDefault="003907FD" w:rsidP="000C035A">
            <w:pPr>
              <w:jc w:val="both"/>
            </w:pPr>
            <w:r>
              <w:rPr>
                <w:rFonts w:cs="Arial"/>
                <w:sz w:val="18"/>
              </w:rPr>
              <w:t>Output modules Settings:</w:t>
            </w:r>
          </w:p>
          <w:p w:rsidR="003907FD" w:rsidRDefault="003907FD" w:rsidP="000C035A">
            <w:pPr>
              <w:numPr>
                <w:ilvl w:val="0"/>
                <w:numId w:val="18"/>
              </w:numPr>
              <w:ind w:left="285" w:hanging="359"/>
              <w:jc w:val="both"/>
            </w:pPr>
            <w:r>
              <w:rPr>
                <w:rFonts w:cs="Arial"/>
                <w:sz w:val="18"/>
              </w:rPr>
              <w:t>Format: MXF OP1a</w:t>
            </w:r>
          </w:p>
          <w:p w:rsidR="003907FD" w:rsidRDefault="003907FD" w:rsidP="000C035A">
            <w:pPr>
              <w:numPr>
                <w:ilvl w:val="0"/>
                <w:numId w:val="18"/>
              </w:numPr>
              <w:ind w:left="285" w:hanging="359"/>
              <w:jc w:val="both"/>
            </w:pPr>
            <w:r>
              <w:rPr>
                <w:rFonts w:cs="Arial"/>
                <w:sz w:val="18"/>
              </w:rPr>
              <w:t>Channels:RGB</w:t>
            </w:r>
          </w:p>
          <w:p w:rsidR="003907FD" w:rsidRDefault="003907FD" w:rsidP="000C035A">
            <w:pPr>
              <w:numPr>
                <w:ilvl w:val="0"/>
                <w:numId w:val="18"/>
              </w:numPr>
              <w:ind w:left="285" w:hanging="359"/>
              <w:jc w:val="both"/>
            </w:pPr>
            <w:r>
              <w:rPr>
                <w:rFonts w:cs="Arial"/>
                <w:sz w:val="18"/>
              </w:rPr>
              <w:t>Depth: Million Colors</w:t>
            </w:r>
          </w:p>
          <w:p w:rsidR="003907FD" w:rsidRDefault="003907FD" w:rsidP="000C035A">
            <w:pPr>
              <w:numPr>
                <w:ilvl w:val="0"/>
                <w:numId w:val="18"/>
              </w:numPr>
              <w:ind w:left="285" w:hanging="359"/>
              <w:jc w:val="both"/>
            </w:pPr>
            <w:r>
              <w:rPr>
                <w:rFonts w:cs="Arial"/>
                <w:sz w:val="18"/>
              </w:rPr>
              <w:t>Codec SD: MPEG IMX30 625/50 (30MBps)</w:t>
            </w:r>
          </w:p>
          <w:p w:rsidR="003907FD" w:rsidRDefault="003907FD" w:rsidP="000C035A">
            <w:pPr>
              <w:numPr>
                <w:ilvl w:val="0"/>
                <w:numId w:val="18"/>
              </w:numPr>
              <w:ind w:left="285" w:hanging="359"/>
              <w:jc w:val="both"/>
            </w:pPr>
            <w:r>
              <w:rPr>
                <w:rFonts w:cs="Arial"/>
                <w:sz w:val="18"/>
              </w:rPr>
              <w:t>Resolución SD: 720x576</w:t>
            </w:r>
          </w:p>
          <w:p w:rsidR="003907FD" w:rsidRDefault="003907FD" w:rsidP="000C035A">
            <w:pPr>
              <w:numPr>
                <w:ilvl w:val="0"/>
                <w:numId w:val="19"/>
              </w:numPr>
              <w:ind w:hanging="359"/>
              <w:jc w:val="both"/>
            </w:pPr>
            <w:r>
              <w:rPr>
                <w:rFonts w:cs="Arial"/>
                <w:sz w:val="18"/>
              </w:rPr>
              <w:t>Color Levels 709</w:t>
            </w:r>
          </w:p>
          <w:p w:rsidR="003907FD" w:rsidRDefault="003907FD" w:rsidP="000C035A">
            <w:pPr>
              <w:numPr>
                <w:ilvl w:val="0"/>
                <w:numId w:val="19"/>
              </w:numPr>
              <w:ind w:hanging="359"/>
              <w:jc w:val="both"/>
            </w:pPr>
            <w:r>
              <w:rPr>
                <w:rFonts w:cs="Arial"/>
                <w:sz w:val="18"/>
              </w:rPr>
              <w:t>Alpha: None</w:t>
            </w:r>
          </w:p>
          <w:p w:rsidR="003907FD" w:rsidRDefault="003907FD" w:rsidP="000C035A">
            <w:pPr>
              <w:numPr>
                <w:ilvl w:val="0"/>
                <w:numId w:val="19"/>
              </w:numPr>
              <w:ind w:hanging="359"/>
              <w:jc w:val="both"/>
            </w:pPr>
            <w:r>
              <w:rPr>
                <w:rFonts w:cs="Arial"/>
                <w:sz w:val="18"/>
              </w:rPr>
              <w:t>Aspect Ratio: 16:9 o 4:3 (según corresponda)</w:t>
            </w:r>
          </w:p>
          <w:p w:rsidR="003907FD" w:rsidRDefault="003907FD" w:rsidP="000C035A">
            <w:pPr>
              <w:jc w:val="both"/>
            </w:pPr>
          </w:p>
          <w:p w:rsidR="003907FD" w:rsidRDefault="003907FD" w:rsidP="000C035A">
            <w:pPr>
              <w:numPr>
                <w:ilvl w:val="0"/>
                <w:numId w:val="18"/>
              </w:numPr>
              <w:ind w:left="285" w:hanging="359"/>
              <w:jc w:val="both"/>
            </w:pPr>
            <w:r>
              <w:rPr>
                <w:rFonts w:cs="Arial"/>
                <w:sz w:val="18"/>
              </w:rPr>
              <w:t>Codec HD: XDCAMHD 422 50Mbps</w:t>
            </w:r>
          </w:p>
          <w:p w:rsidR="003907FD" w:rsidRDefault="003907FD" w:rsidP="000C035A">
            <w:pPr>
              <w:numPr>
                <w:ilvl w:val="0"/>
                <w:numId w:val="18"/>
              </w:numPr>
              <w:ind w:left="285" w:hanging="359"/>
              <w:jc w:val="both"/>
            </w:pPr>
            <w:r>
              <w:rPr>
                <w:rFonts w:cs="Arial"/>
                <w:sz w:val="18"/>
              </w:rPr>
              <w:t>Resolución: 1920x1080</w:t>
            </w:r>
          </w:p>
          <w:p w:rsidR="003907FD" w:rsidRDefault="003907FD" w:rsidP="000C035A">
            <w:pPr>
              <w:numPr>
                <w:ilvl w:val="0"/>
                <w:numId w:val="19"/>
              </w:numPr>
              <w:ind w:hanging="359"/>
              <w:jc w:val="both"/>
            </w:pPr>
            <w:r>
              <w:rPr>
                <w:rFonts w:cs="Arial"/>
                <w:sz w:val="18"/>
              </w:rPr>
              <w:t>Color Levels 709</w:t>
            </w:r>
          </w:p>
          <w:p w:rsidR="003907FD" w:rsidRDefault="003907FD" w:rsidP="000C035A">
            <w:pPr>
              <w:numPr>
                <w:ilvl w:val="0"/>
                <w:numId w:val="19"/>
              </w:numPr>
              <w:ind w:hanging="359"/>
              <w:jc w:val="both"/>
            </w:pPr>
            <w:r>
              <w:rPr>
                <w:rFonts w:cs="Arial"/>
                <w:sz w:val="18"/>
              </w:rPr>
              <w:t>Alpha: None</w:t>
            </w:r>
          </w:p>
          <w:p w:rsidR="003907FD" w:rsidRDefault="003907FD" w:rsidP="000C035A">
            <w:pPr>
              <w:numPr>
                <w:ilvl w:val="0"/>
                <w:numId w:val="19"/>
              </w:numPr>
              <w:ind w:hanging="359"/>
              <w:jc w:val="both"/>
            </w:pPr>
            <w:r>
              <w:rPr>
                <w:rFonts w:cs="Arial"/>
                <w:sz w:val="18"/>
              </w:rPr>
              <w:t>Aspect Ratio: 16:9</w:t>
            </w:r>
          </w:p>
        </w:tc>
        <w:tc>
          <w:tcPr>
            <w:tcW w:w="2126" w:type="dxa"/>
            <w:tcMar>
              <w:top w:w="100" w:type="dxa"/>
              <w:left w:w="100" w:type="dxa"/>
              <w:bottom w:w="100" w:type="dxa"/>
              <w:right w:w="100" w:type="dxa"/>
            </w:tcMar>
          </w:tcPr>
          <w:p w:rsidR="003907FD" w:rsidRDefault="003907FD" w:rsidP="000C035A">
            <w:r>
              <w:rPr>
                <w:rFonts w:cs="Arial"/>
                <w:sz w:val="18"/>
              </w:rPr>
              <w:t>Audio Bit Depth: 24Bit</w:t>
            </w:r>
          </w:p>
        </w:tc>
      </w:tr>
    </w:tbl>
    <w:p w:rsidR="003907FD" w:rsidRDefault="003907FD" w:rsidP="003907FD">
      <w:pPr>
        <w:spacing w:line="276" w:lineRule="auto"/>
      </w:pPr>
    </w:p>
    <w:p w:rsidR="003907FD" w:rsidRDefault="003907FD" w:rsidP="003907FD">
      <w:pPr>
        <w:spacing w:line="360" w:lineRule="auto"/>
        <w:jc w:val="both"/>
      </w:pPr>
      <w:r>
        <w:rPr>
          <w:rFonts w:cs="Arial"/>
          <w:b/>
        </w:rPr>
        <w:t>Especificación de Exportación MXF HD OP1a para Avid v5.5 o inferior</w:t>
      </w:r>
    </w:p>
    <w:p w:rsidR="003907FD" w:rsidRDefault="003907FD" w:rsidP="003907FD">
      <w:pPr>
        <w:spacing w:line="360" w:lineRule="auto"/>
        <w:jc w:val="both"/>
      </w:pPr>
      <w:r>
        <w:rPr>
          <w:rFonts w:cs="Arial"/>
          <w:b/>
        </w:rPr>
        <w:t xml:space="preserve">En caso de utilizar Avid Media Composer v5.5 o inferior, por favor comunicarse a </w:t>
      </w:r>
      <w:hyperlink r:id="rId19">
        <w:r>
          <w:rPr>
            <w:rFonts w:cs="Arial"/>
            <w:b/>
            <w:color w:val="1155CC"/>
            <w:u w:val="single"/>
          </w:rPr>
          <w:t>tecnica.bacua@gmail.com</w:t>
        </w:r>
      </w:hyperlink>
      <w:r>
        <w:rPr>
          <w:rFonts w:cs="Arial"/>
          <w:b/>
        </w:rPr>
        <w:t xml:space="preserve"> para recibir instrucciones de como generar un archivo MXF válido.</w:t>
      </w:r>
    </w:p>
    <w:p w:rsidR="003907FD" w:rsidRDefault="003907FD" w:rsidP="003907FD">
      <w:pPr>
        <w:spacing w:line="360" w:lineRule="auto"/>
        <w:jc w:val="both"/>
      </w:pPr>
    </w:p>
    <w:p w:rsidR="003907FD" w:rsidRDefault="003907FD" w:rsidP="003907FD">
      <w:pPr>
        <w:spacing w:line="360" w:lineRule="auto"/>
        <w:jc w:val="both"/>
      </w:pPr>
      <w:r>
        <w:rPr>
          <w:rFonts w:cs="Arial"/>
          <w:b/>
        </w:rPr>
        <w:t xml:space="preserve">7.VALORES DEL SUBTITULADO INCTRUSTADO. </w:t>
      </w:r>
      <w:r>
        <w:rPr>
          <w:rFonts w:cs="Arial"/>
        </w:rPr>
        <w:t>En caso que la Serie presente subtitulados parciales o totales se deberán tener en cuenta las siguientes especificaciones en HD:</w:t>
      </w:r>
    </w:p>
    <w:p w:rsidR="003907FD" w:rsidRDefault="003907FD" w:rsidP="003907FD">
      <w:pPr>
        <w:spacing w:line="360" w:lineRule="auto"/>
        <w:ind w:left="720"/>
      </w:pPr>
      <w:r>
        <w:rPr>
          <w:rFonts w:cs="Arial"/>
          <w:b/>
        </w:rPr>
        <w:t xml:space="preserve">Fuente: TiresiasKey Font </w:t>
      </w:r>
      <w:r>
        <w:rPr>
          <w:rFonts w:cs="Arial"/>
          <w:b/>
          <w:u w:val="single"/>
        </w:rPr>
        <w:t>(http://www.tiresias.org/fonts/keyfont.zip)</w:t>
      </w:r>
    </w:p>
    <w:p w:rsidR="003907FD" w:rsidRDefault="003907FD" w:rsidP="003907FD">
      <w:pPr>
        <w:spacing w:line="360" w:lineRule="auto"/>
        <w:ind w:left="720"/>
      </w:pPr>
      <w:r>
        <w:rPr>
          <w:rFonts w:cs="Arial"/>
          <w:b/>
        </w:rPr>
        <w:t xml:space="preserve">Tamaño: 30 puntos (60 </w:t>
      </w:r>
      <w:r w:rsidR="00782E0F">
        <w:rPr>
          <w:rFonts w:cs="Arial"/>
          <w:b/>
        </w:rPr>
        <w:t>pixeles</w:t>
      </w:r>
      <w:r>
        <w:rPr>
          <w:rFonts w:cs="Arial"/>
          <w:b/>
        </w:rPr>
        <w:t>)</w:t>
      </w:r>
      <w:r>
        <w:rPr>
          <w:rFonts w:cs="Arial"/>
          <w:b/>
        </w:rPr>
        <w:br/>
        <w:t>Kerning: 0</w:t>
      </w:r>
      <w:r>
        <w:rPr>
          <w:rFonts w:cs="Arial"/>
          <w:b/>
        </w:rPr>
        <w:br/>
        <w:t>Leading: 0</w:t>
      </w:r>
      <w:r>
        <w:rPr>
          <w:rFonts w:cs="Arial"/>
          <w:b/>
        </w:rPr>
        <w:br/>
        <w:t>Color: blanco (232,232,232)</w:t>
      </w:r>
      <w:r>
        <w:rPr>
          <w:rFonts w:cs="Arial"/>
          <w:b/>
        </w:rPr>
        <w:br/>
        <w:t>Sombra: 2</w:t>
      </w:r>
      <w:r>
        <w:rPr>
          <w:rFonts w:cs="Arial"/>
          <w:b/>
        </w:rPr>
        <w:br/>
      </w:r>
      <w:r>
        <w:rPr>
          <w:rFonts w:cs="Arial"/>
          <w:b/>
        </w:rPr>
        <w:lastRenderedPageBreak/>
        <w:t xml:space="preserve">Borde: 2 </w:t>
      </w:r>
      <w:r w:rsidR="00782E0F">
        <w:rPr>
          <w:rFonts w:cs="Arial"/>
          <w:b/>
        </w:rPr>
        <w:t>pixeles</w:t>
      </w:r>
      <w:r>
        <w:rPr>
          <w:rFonts w:cs="Arial"/>
          <w:b/>
        </w:rPr>
        <w:br/>
        <w:t>Color borde: negro</w:t>
      </w:r>
    </w:p>
    <w:p w:rsidR="003907FD" w:rsidRDefault="00EE4376" w:rsidP="003907FD">
      <w:pPr>
        <w:spacing w:line="360" w:lineRule="auto"/>
        <w:jc w:val="center"/>
      </w:pPr>
      <w:r>
        <w:rPr>
          <w:noProof/>
          <w:lang w:val="es-AR" w:eastAsia="es-AR"/>
        </w:rPr>
        <w:drawing>
          <wp:inline distT="0" distB="0" distL="0" distR="0">
            <wp:extent cx="5210175" cy="2933700"/>
            <wp:effectExtent l="19050" t="0" r="9525" b="0"/>
            <wp:docPr id="6" name="imag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pic:cNvPicPr>
                      <a:picLocks noChangeAspect="1" noChangeArrowheads="1"/>
                    </pic:cNvPicPr>
                  </pic:nvPicPr>
                  <pic:blipFill>
                    <a:blip r:embed="rId20"/>
                    <a:srcRect/>
                    <a:stretch>
                      <a:fillRect/>
                    </a:stretch>
                  </pic:blipFill>
                  <pic:spPr bwMode="auto">
                    <a:xfrm>
                      <a:off x="0" y="0"/>
                      <a:ext cx="5210175" cy="2933700"/>
                    </a:xfrm>
                    <a:prstGeom prst="rect">
                      <a:avLst/>
                    </a:prstGeom>
                    <a:noFill/>
                    <a:ln w="9525">
                      <a:noFill/>
                      <a:miter lim="800000"/>
                      <a:headEnd/>
                      <a:tailEnd/>
                    </a:ln>
                  </pic:spPr>
                </pic:pic>
              </a:graphicData>
            </a:graphic>
          </wp:inline>
        </w:drawing>
      </w:r>
    </w:p>
    <w:p w:rsidR="003907FD" w:rsidRDefault="003907FD" w:rsidP="003907FD">
      <w:pPr>
        <w:spacing w:line="360" w:lineRule="auto"/>
        <w:jc w:val="both"/>
      </w:pPr>
    </w:p>
    <w:p w:rsidR="003907FD" w:rsidRDefault="003907FD" w:rsidP="003907FD">
      <w:pPr>
        <w:spacing w:line="360" w:lineRule="auto"/>
        <w:jc w:val="both"/>
      </w:pPr>
    </w:p>
    <w:p w:rsidR="003907FD" w:rsidRDefault="003907FD" w:rsidP="003907FD">
      <w:pPr>
        <w:spacing w:line="360" w:lineRule="auto"/>
        <w:jc w:val="both"/>
      </w:pPr>
      <w:r>
        <w:rPr>
          <w:rFonts w:cs="Arial"/>
          <w:b/>
        </w:rPr>
        <w:t>A.7.1. NORMAS TÉCNICAS GENERALES DEL SUBTITULADO.</w:t>
      </w:r>
    </w:p>
    <w:p w:rsidR="003907FD" w:rsidRDefault="003907FD" w:rsidP="003907FD">
      <w:pPr>
        <w:spacing w:line="360" w:lineRule="auto"/>
        <w:jc w:val="both"/>
      </w:pPr>
      <w:r>
        <w:rPr>
          <w:rFonts w:cs="Arial"/>
        </w:rPr>
        <w:t xml:space="preserve">               </w:t>
      </w:r>
    </w:p>
    <w:p w:rsidR="003907FD" w:rsidRDefault="003907FD" w:rsidP="003907FD">
      <w:pPr>
        <w:spacing w:line="360" w:lineRule="auto"/>
        <w:jc w:val="both"/>
      </w:pPr>
      <w:r>
        <w:rPr>
          <w:rFonts w:cs="Arial"/>
          <w:b/>
        </w:rPr>
        <w:t>A.7.2.</w:t>
      </w:r>
      <w:r>
        <w:rPr>
          <w:rFonts w:cs="Arial"/>
        </w:rPr>
        <w:t xml:space="preserve"> La cantidad máxima de caracteres por línea es de 32.</w:t>
      </w:r>
    </w:p>
    <w:p w:rsidR="003907FD" w:rsidRDefault="003907FD" w:rsidP="003907FD">
      <w:pPr>
        <w:spacing w:line="360" w:lineRule="auto"/>
        <w:jc w:val="both"/>
      </w:pPr>
    </w:p>
    <w:p w:rsidR="003907FD" w:rsidRDefault="003907FD" w:rsidP="003907FD">
      <w:pPr>
        <w:spacing w:line="360" w:lineRule="auto"/>
        <w:jc w:val="both"/>
      </w:pPr>
      <w:r>
        <w:rPr>
          <w:rFonts w:cs="Arial"/>
          <w:b/>
        </w:rPr>
        <w:t>A.7.3.</w:t>
      </w:r>
      <w:r>
        <w:rPr>
          <w:rFonts w:cs="Arial"/>
        </w:rPr>
        <w:t xml:space="preserve"> Normalmente, la cantidad de líneas no debe superar las 2 aunque, en casos especiales, pueden ir 3 líneas, siempre y cuando la imagen lo permita. </w:t>
      </w:r>
    </w:p>
    <w:p w:rsidR="003907FD" w:rsidRDefault="003907FD" w:rsidP="003907FD">
      <w:pPr>
        <w:spacing w:line="360" w:lineRule="auto"/>
        <w:ind w:firstLine="720"/>
        <w:jc w:val="both"/>
      </w:pPr>
      <w:r>
        <w:rPr>
          <w:rFonts w:cs="Arial"/>
        </w:rPr>
        <w:t>El subtitulado no debe tapar información visual importante como, por ejemplo, la cara de un personaje.</w:t>
      </w:r>
    </w:p>
    <w:p w:rsidR="003907FD" w:rsidRDefault="003907FD" w:rsidP="003907FD">
      <w:pPr>
        <w:spacing w:line="360" w:lineRule="auto"/>
        <w:jc w:val="both"/>
      </w:pPr>
    </w:p>
    <w:p w:rsidR="003907FD" w:rsidRDefault="003907FD" w:rsidP="003907FD">
      <w:pPr>
        <w:spacing w:line="360" w:lineRule="auto"/>
        <w:jc w:val="both"/>
      </w:pPr>
      <w:r>
        <w:rPr>
          <w:rFonts w:cs="Arial"/>
          <w:b/>
        </w:rPr>
        <w:t>A.7.4.</w:t>
      </w:r>
      <w:r>
        <w:rPr>
          <w:rFonts w:cs="Arial"/>
        </w:rPr>
        <w:t xml:space="preserve"> El color de la letra debe ser blanco (232,232,232), con 2 pixeles de borde.</w:t>
      </w:r>
    </w:p>
    <w:p w:rsidR="003907FD" w:rsidRDefault="003907FD" w:rsidP="003907FD">
      <w:pPr>
        <w:spacing w:line="360" w:lineRule="auto"/>
        <w:jc w:val="both"/>
      </w:pPr>
    </w:p>
    <w:p w:rsidR="003907FD" w:rsidRDefault="003907FD" w:rsidP="003907FD">
      <w:pPr>
        <w:spacing w:line="360" w:lineRule="auto"/>
        <w:jc w:val="both"/>
      </w:pPr>
      <w:r>
        <w:rPr>
          <w:rFonts w:cs="Arial"/>
          <w:b/>
        </w:rPr>
        <w:t>A.7.5.</w:t>
      </w:r>
      <w:r>
        <w:rPr>
          <w:rFonts w:cs="Arial"/>
        </w:rPr>
        <w:t xml:space="preserve"> Al pasar de una imagen a otra (si a ambas les corresponde un subtitulado), solo deben usarse los puntos suspensivos cuando, por motivos de entonación, se requiera de </w:t>
      </w:r>
      <w:r>
        <w:rPr>
          <w:rFonts w:cs="Arial"/>
        </w:rPr>
        <w:lastRenderedPageBreak/>
        <w:t>dicha puntuación. De lo contrario, se usará el signo de puntuación que a ese caso corresponda (ya sea una coma, un punto y coma, dos puntos, un punto y seguido o un punto y aparte). De no ser necesario ningún signo de puntuación entre el pasaje de una imagen a otra, simplemente se respetará la ausencia de él.</w:t>
      </w:r>
    </w:p>
    <w:p w:rsidR="003907FD" w:rsidRDefault="003907FD" w:rsidP="003907FD">
      <w:pPr>
        <w:spacing w:line="360" w:lineRule="auto"/>
        <w:jc w:val="both"/>
      </w:pPr>
    </w:p>
    <w:p w:rsidR="003907FD" w:rsidRDefault="003907FD" w:rsidP="003907FD">
      <w:pPr>
        <w:spacing w:line="360" w:lineRule="auto"/>
        <w:jc w:val="both"/>
      </w:pPr>
      <w:r>
        <w:rPr>
          <w:rFonts w:cs="Arial"/>
          <w:b/>
        </w:rPr>
        <w:t>A.7.6.</w:t>
      </w:r>
      <w:r>
        <w:rPr>
          <w:rFonts w:cs="Arial"/>
        </w:rPr>
        <w:t xml:space="preserve"> El subtitulado debe corresponderse y estar sincronizado con el audio, seguir el ritmo de quien está hablando -esté en plano o sea narración en off- y debe tener una duración suficiente para que su lectura sea clara.  No debe haber subtitulado cuando nadie habla o hay silencios.</w:t>
      </w:r>
    </w:p>
    <w:p w:rsidR="003907FD" w:rsidRDefault="003907FD" w:rsidP="003907FD">
      <w:pPr>
        <w:spacing w:line="360" w:lineRule="auto"/>
        <w:jc w:val="both"/>
      </w:pPr>
    </w:p>
    <w:p w:rsidR="003907FD" w:rsidRDefault="003907FD" w:rsidP="003907FD">
      <w:pPr>
        <w:spacing w:line="360" w:lineRule="auto"/>
        <w:jc w:val="both"/>
      </w:pPr>
      <w:r>
        <w:rPr>
          <w:rFonts w:cs="Arial"/>
          <w:b/>
        </w:rPr>
        <w:t>A.7.7.</w:t>
      </w:r>
      <w:r>
        <w:rPr>
          <w:rFonts w:cs="Arial"/>
        </w:rPr>
        <w:t xml:space="preserve"> No subtitular sobre gráfica.</w:t>
      </w:r>
    </w:p>
    <w:p w:rsidR="003907FD" w:rsidRDefault="003907FD" w:rsidP="003907FD">
      <w:pPr>
        <w:spacing w:line="276" w:lineRule="auto"/>
      </w:pPr>
    </w:p>
    <w:p w:rsidR="003907FD" w:rsidRDefault="003907FD" w:rsidP="003907FD">
      <w:pPr>
        <w:spacing w:line="276" w:lineRule="auto"/>
      </w:pPr>
      <w:r>
        <w:rPr>
          <w:rFonts w:cs="Arial"/>
          <w:b/>
        </w:rPr>
        <w:t xml:space="preserve">A.7.8. </w:t>
      </w:r>
      <w:r>
        <w:rPr>
          <w:rFonts w:cs="Arial"/>
        </w:rPr>
        <w:t>Respetar los márgenes de seguridad de texto. Los márgenes de seguridad están definidos en el punto A.4.3.</w:t>
      </w:r>
    </w:p>
    <w:p w:rsidR="003907FD" w:rsidRDefault="003907FD" w:rsidP="003907FD">
      <w:pPr>
        <w:spacing w:line="276" w:lineRule="auto"/>
        <w:ind w:firstLine="60"/>
      </w:pPr>
    </w:p>
    <w:p w:rsidR="003907FD" w:rsidRDefault="003907FD" w:rsidP="003907FD">
      <w:pPr>
        <w:spacing w:line="360" w:lineRule="auto"/>
        <w:jc w:val="both"/>
      </w:pPr>
      <w:r>
        <w:rPr>
          <w:rFonts w:cs="Arial"/>
          <w:b/>
        </w:rPr>
        <w:t>A.7.9.</w:t>
      </w:r>
      <w:r>
        <w:rPr>
          <w:rFonts w:cs="Arial"/>
        </w:rPr>
        <w:t xml:space="preserve"> El paso de un subtitulado a otro es por corte.</w:t>
      </w:r>
    </w:p>
    <w:p w:rsidR="003907FD" w:rsidRDefault="003907FD" w:rsidP="003907FD">
      <w:pPr>
        <w:spacing w:line="360" w:lineRule="auto"/>
        <w:jc w:val="both"/>
        <w:rPr>
          <w:rFonts w:cs="Arial"/>
          <w:b/>
        </w:rPr>
      </w:pPr>
    </w:p>
    <w:p w:rsidR="003907FD" w:rsidRDefault="003907FD" w:rsidP="003907FD">
      <w:pPr>
        <w:spacing w:line="360" w:lineRule="auto"/>
        <w:jc w:val="both"/>
      </w:pPr>
      <w:r>
        <w:rPr>
          <w:rFonts w:cs="Arial"/>
          <w:b/>
        </w:rPr>
        <w:t>A.8.1. NORMAS TÉCNICAS GENERALES DEL SUBTITULADO OCULTO (</w:t>
      </w:r>
      <w:r>
        <w:rPr>
          <w:rFonts w:cs="Arial"/>
          <w:b/>
          <w:i/>
        </w:rPr>
        <w:t>Closed Caption</w:t>
      </w:r>
      <w:r>
        <w:rPr>
          <w:rFonts w:cs="Arial"/>
          <w:b/>
        </w:rPr>
        <w:t xml:space="preserve">). </w:t>
      </w:r>
    </w:p>
    <w:p w:rsidR="003907FD" w:rsidRDefault="003907FD" w:rsidP="003907FD">
      <w:pPr>
        <w:spacing w:line="360" w:lineRule="auto"/>
        <w:jc w:val="both"/>
      </w:pPr>
    </w:p>
    <w:p w:rsidR="003907FD" w:rsidRDefault="003907FD" w:rsidP="003907FD">
      <w:pPr>
        <w:spacing w:line="360" w:lineRule="auto"/>
        <w:jc w:val="both"/>
      </w:pPr>
      <w:r>
        <w:rPr>
          <w:rFonts w:cs="Arial"/>
          <w:b/>
        </w:rPr>
        <w:t>Consideraciones generales</w:t>
      </w:r>
    </w:p>
    <w:p w:rsidR="003907FD" w:rsidRDefault="003907FD" w:rsidP="003907FD">
      <w:pPr>
        <w:spacing w:line="360" w:lineRule="auto"/>
        <w:ind w:firstLine="720"/>
        <w:jc w:val="both"/>
      </w:pPr>
      <w:r>
        <w:rPr>
          <w:rFonts w:cs="Arial"/>
        </w:rPr>
        <w:t xml:space="preserve">Closed caption (subtitulado oculto) es el proceso de convertir en texto toda la información auditiva de un material audiovisual. A diferencia del sistema de subtítulos común, incluye –además de los cuadros tradicionales de diálogo– la mayor cantidad de información extralingüística posible, como la identificación de los hablantes y la descripción de efectos de sonido y música. </w:t>
      </w:r>
    </w:p>
    <w:p w:rsidR="003907FD" w:rsidRDefault="003907FD" w:rsidP="003907FD">
      <w:pPr>
        <w:spacing w:line="360" w:lineRule="auto"/>
        <w:ind w:firstLine="720"/>
        <w:jc w:val="both"/>
      </w:pPr>
      <w:r>
        <w:rPr>
          <w:rFonts w:cs="Arial"/>
        </w:rPr>
        <w:t xml:space="preserve">Para la comprensión total del contenido por parte del televidente, es imprescindible establecer uniformidad en el estilo y en la manera de ordenar la información. Para eso, se fijan en adelante un conjunto de normas y códigos de escritura que conformarán las </w:t>
      </w:r>
      <w:r>
        <w:rPr>
          <w:rFonts w:cs="Arial"/>
        </w:rPr>
        <w:lastRenderedPageBreak/>
        <w:t xml:space="preserve">características principales de nuestro manual de estilo de closed caption, a fin de evitar múltiples formas de ejecución.  </w:t>
      </w:r>
    </w:p>
    <w:p w:rsidR="003907FD" w:rsidRDefault="003907FD" w:rsidP="003907FD">
      <w:pPr>
        <w:spacing w:line="360" w:lineRule="auto"/>
        <w:jc w:val="both"/>
      </w:pPr>
    </w:p>
    <w:p w:rsidR="003907FD" w:rsidRDefault="003907FD" w:rsidP="003907FD">
      <w:pPr>
        <w:spacing w:line="360" w:lineRule="auto"/>
        <w:jc w:val="both"/>
      </w:pPr>
      <w:r>
        <w:rPr>
          <w:rFonts w:cs="Arial"/>
          <w:b/>
        </w:rPr>
        <w:t>A.8.2.</w:t>
      </w:r>
      <w:r>
        <w:rPr>
          <w:rFonts w:cs="Arial"/>
        </w:rPr>
        <w:t xml:space="preserve"> Por cada contenido entregado, se deberá entregar un archivo con extensión .srt o .txt que contendrá el subtitulado oculto para garantizar la accesibilidad de los contenidos a personas con hipoacusia o dificultades auditivas. El archivo de subtítulo se puede generar utilizando un editor de texto simple, pero se recomienda la utilización de alguna aplicación específica para generación de subtítulos, como Subtitle Workshop (Windows) o Jubler (Windows, Mac) que son gratuitas.</w:t>
      </w:r>
    </w:p>
    <w:p w:rsidR="003907FD" w:rsidRDefault="003907FD" w:rsidP="003907FD">
      <w:pPr>
        <w:spacing w:line="360" w:lineRule="auto"/>
        <w:ind w:firstLine="720"/>
        <w:jc w:val="both"/>
      </w:pPr>
      <w:r>
        <w:rPr>
          <w:rFonts w:cs="Arial"/>
        </w:rPr>
        <w:t>En caso de no poder entregar un archivo .srt temporizado, se podrá entregar un archivo de texto sin formato sin timecode con la información necesaria para la generación del subtitulado oculto, separando cada cartel o bloque de texto con un renglón en blanco.</w:t>
      </w:r>
    </w:p>
    <w:p w:rsidR="003907FD" w:rsidRDefault="003907FD" w:rsidP="003907FD">
      <w:pPr>
        <w:spacing w:line="360" w:lineRule="auto"/>
        <w:ind w:firstLine="720"/>
        <w:jc w:val="both"/>
      </w:pPr>
      <w:r>
        <w:rPr>
          <w:rFonts w:cs="Arial"/>
        </w:rPr>
        <w:t>Ya sea se entregue .srt temporizado o .txt sin temporizar, el formato de los subtítulos deberá cumplir con las siguientes recomendaciones:</w:t>
      </w:r>
    </w:p>
    <w:p w:rsidR="003907FD" w:rsidRDefault="003907FD" w:rsidP="003907FD">
      <w:pPr>
        <w:spacing w:line="360" w:lineRule="auto"/>
        <w:jc w:val="both"/>
        <w:rPr>
          <w:rFonts w:cs="Arial"/>
          <w:b/>
        </w:rPr>
      </w:pPr>
    </w:p>
    <w:p w:rsidR="003907FD" w:rsidRDefault="003907FD" w:rsidP="003907FD">
      <w:pPr>
        <w:spacing w:line="360" w:lineRule="auto"/>
        <w:jc w:val="both"/>
      </w:pPr>
      <w:r>
        <w:rPr>
          <w:rFonts w:cs="Arial"/>
          <w:b/>
        </w:rPr>
        <w:t>A.8.3.</w:t>
      </w:r>
      <w:r>
        <w:rPr>
          <w:rFonts w:cs="Arial"/>
        </w:rPr>
        <w:tab/>
      </w:r>
      <w:r>
        <w:rPr>
          <w:rFonts w:cs="Arial"/>
          <w:b/>
        </w:rPr>
        <w:t xml:space="preserve">HOJA DE ESTILO. </w:t>
      </w:r>
      <w:r>
        <w:rPr>
          <w:rFonts w:cs="Arial"/>
        </w:rPr>
        <w:t>SUBTITULADO OCULTO (CLOSED CAPTION)</w:t>
      </w:r>
    </w:p>
    <w:p w:rsidR="003907FD" w:rsidRDefault="003907FD" w:rsidP="003907FD">
      <w:pPr>
        <w:spacing w:line="360" w:lineRule="auto"/>
        <w:jc w:val="both"/>
      </w:pPr>
    </w:p>
    <w:p w:rsidR="003907FD" w:rsidRDefault="003907FD" w:rsidP="003907FD">
      <w:pPr>
        <w:spacing w:line="360" w:lineRule="auto"/>
        <w:jc w:val="both"/>
      </w:pPr>
      <w:r>
        <w:rPr>
          <w:rFonts w:cs="Arial"/>
          <w:b/>
        </w:rPr>
        <w:t>1. Carteles (o bloques de texto)</w:t>
      </w:r>
    </w:p>
    <w:p w:rsidR="003907FD" w:rsidRDefault="003907FD" w:rsidP="003907FD">
      <w:pPr>
        <w:spacing w:line="360" w:lineRule="auto"/>
        <w:jc w:val="both"/>
        <w:rPr>
          <w:rFonts w:cs="Arial"/>
        </w:rPr>
      </w:pPr>
    </w:p>
    <w:p w:rsidR="003907FD" w:rsidRDefault="003907FD" w:rsidP="003907FD">
      <w:pPr>
        <w:spacing w:line="360" w:lineRule="auto"/>
        <w:jc w:val="both"/>
      </w:pPr>
      <w:r>
        <w:rPr>
          <w:rFonts w:cs="Arial"/>
        </w:rPr>
        <w:t>La información transcripta se ordena en carteles que admiten solo la siguiente estructura:</w:t>
      </w:r>
    </w:p>
    <w:p w:rsidR="003907FD" w:rsidRDefault="003907FD" w:rsidP="003907FD">
      <w:pPr>
        <w:spacing w:line="360" w:lineRule="auto"/>
        <w:jc w:val="both"/>
      </w:pPr>
    </w:p>
    <w:p w:rsidR="003907FD" w:rsidRDefault="003907FD" w:rsidP="003907FD">
      <w:pPr>
        <w:spacing w:line="360" w:lineRule="auto"/>
        <w:jc w:val="both"/>
      </w:pPr>
      <w:r>
        <w:rPr>
          <w:rFonts w:cs="Arial"/>
        </w:rPr>
        <w:t>a. Cantidad máxima de caracteres por línea: 32.</w:t>
      </w:r>
    </w:p>
    <w:p w:rsidR="003907FD" w:rsidRDefault="003907FD" w:rsidP="003907FD">
      <w:pPr>
        <w:spacing w:line="360" w:lineRule="auto"/>
        <w:jc w:val="both"/>
      </w:pPr>
    </w:p>
    <w:p w:rsidR="003907FD" w:rsidRDefault="003907FD" w:rsidP="003907FD">
      <w:pPr>
        <w:spacing w:line="360" w:lineRule="auto"/>
        <w:jc w:val="both"/>
      </w:pPr>
      <w:r>
        <w:rPr>
          <w:rFonts w:cs="Arial"/>
        </w:rPr>
        <w:t>b. Cantidad de líneas: dos (pueden ser tres cuando se identifica al hablante o se describe un sonido).</w:t>
      </w:r>
    </w:p>
    <w:p w:rsidR="003907FD" w:rsidRDefault="003907FD" w:rsidP="003907FD">
      <w:pPr>
        <w:spacing w:line="360" w:lineRule="auto"/>
        <w:jc w:val="both"/>
      </w:pPr>
    </w:p>
    <w:p w:rsidR="003907FD" w:rsidRDefault="003907FD" w:rsidP="003907FD">
      <w:pPr>
        <w:spacing w:line="360" w:lineRule="auto"/>
        <w:jc w:val="both"/>
      </w:pPr>
      <w:r>
        <w:rPr>
          <w:rFonts w:cs="Arial"/>
          <w:b/>
        </w:rPr>
        <w:t>2. Corte de carteles</w:t>
      </w:r>
    </w:p>
    <w:p w:rsidR="003907FD" w:rsidRDefault="003907FD" w:rsidP="003907FD">
      <w:pPr>
        <w:spacing w:line="360" w:lineRule="auto"/>
        <w:jc w:val="both"/>
      </w:pPr>
    </w:p>
    <w:p w:rsidR="003907FD" w:rsidRDefault="003907FD" w:rsidP="003907FD">
      <w:pPr>
        <w:spacing w:line="360" w:lineRule="auto"/>
        <w:jc w:val="both"/>
      </w:pPr>
      <w:r>
        <w:rPr>
          <w:rFonts w:cs="Arial"/>
        </w:rPr>
        <w:lastRenderedPageBreak/>
        <w:t>a. No debe separarse una palabra de la palabra que la modifica:</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MAL CORTE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CORTE</w:t>
      </w:r>
    </w:p>
    <w:p w:rsidR="003907FD" w:rsidRDefault="003907FD" w:rsidP="003907FD">
      <w:pPr>
        <w:spacing w:line="360" w:lineRule="auto"/>
        <w:jc w:val="both"/>
      </w:pPr>
      <w:r>
        <w:rPr>
          <w:rFonts w:ascii="Leelawadee" w:hAnsi="Leelawadee" w:cs="Leelawadee"/>
          <w:i/>
        </w:rPr>
        <w:t xml:space="preserve">Juan empujó el camión </w:t>
      </w:r>
      <w:r>
        <w:rPr>
          <w:rFonts w:ascii="Leelawadee" w:hAnsi="Leelawadee" w:cs="Leelawadee"/>
          <w:i/>
        </w:rPr>
        <w:tab/>
      </w:r>
      <w:r>
        <w:rPr>
          <w:rFonts w:ascii="Leelawadee" w:hAnsi="Leelawadee" w:cs="Leelawadee"/>
          <w:i/>
        </w:rPr>
        <w:tab/>
        <w:t>Juan empujó</w:t>
      </w:r>
    </w:p>
    <w:p w:rsidR="003907FD" w:rsidRDefault="003907FD" w:rsidP="003907FD">
      <w:pPr>
        <w:spacing w:line="360" w:lineRule="auto"/>
        <w:jc w:val="both"/>
      </w:pPr>
      <w:r>
        <w:rPr>
          <w:rFonts w:ascii="Leelawadee" w:hAnsi="Leelawadee" w:cs="Leelawadee"/>
          <w:i/>
        </w:rPr>
        <w:t>negro.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i/>
        </w:rPr>
        <w:t>el camión negro.</w:t>
      </w:r>
      <w:r>
        <w:rPr>
          <w:rFonts w:ascii="Leelawadee" w:hAnsi="Leelawadee" w:cs="Leelawadee"/>
          <w:i/>
        </w:rPr>
        <w:tab/>
      </w:r>
    </w:p>
    <w:p w:rsidR="003907FD" w:rsidRDefault="003907FD" w:rsidP="003907FD">
      <w:pPr>
        <w:spacing w:line="360" w:lineRule="auto"/>
        <w:jc w:val="both"/>
      </w:pPr>
    </w:p>
    <w:p w:rsidR="003907FD" w:rsidRDefault="003907FD" w:rsidP="003907FD">
      <w:pPr>
        <w:spacing w:line="360" w:lineRule="auto"/>
        <w:jc w:val="both"/>
      </w:pPr>
      <w:r>
        <w:rPr>
          <w:rFonts w:cs="Arial"/>
        </w:rPr>
        <w:t>b. No debe dividirse una frase preposicional:</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MAL CORTE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CORTE</w:t>
      </w:r>
    </w:p>
    <w:p w:rsidR="003907FD" w:rsidRDefault="003907FD" w:rsidP="003907FD">
      <w:pPr>
        <w:spacing w:line="360" w:lineRule="auto"/>
        <w:jc w:val="both"/>
      </w:pPr>
      <w:r>
        <w:rPr>
          <w:rFonts w:ascii="Leelawadee" w:hAnsi="Leelawadee" w:cs="Leelawadee"/>
          <w:i/>
        </w:rPr>
        <w:t>María se escondió debajo</w:t>
      </w:r>
      <w:r>
        <w:rPr>
          <w:rFonts w:ascii="Leelawadee" w:hAnsi="Leelawadee" w:cs="Leelawadee"/>
          <w:i/>
        </w:rPr>
        <w:tab/>
      </w:r>
      <w:r>
        <w:rPr>
          <w:rFonts w:ascii="Leelawadee" w:hAnsi="Leelawadee" w:cs="Leelawadee"/>
          <w:i/>
        </w:rPr>
        <w:tab/>
        <w:t>María se escondió</w:t>
      </w:r>
    </w:p>
    <w:p w:rsidR="003907FD" w:rsidRDefault="003907FD" w:rsidP="003907FD">
      <w:pPr>
        <w:spacing w:line="360" w:lineRule="auto"/>
        <w:jc w:val="both"/>
      </w:pPr>
      <w:r>
        <w:rPr>
          <w:rFonts w:ascii="Leelawadee" w:hAnsi="Leelawadee" w:cs="Leelawadee"/>
          <w:i/>
        </w:rPr>
        <w:t>de la mesa.</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debajo de la mesa.</w:t>
      </w:r>
    </w:p>
    <w:p w:rsidR="003907FD" w:rsidRDefault="003907FD" w:rsidP="003907FD">
      <w:pPr>
        <w:spacing w:line="360" w:lineRule="auto"/>
        <w:jc w:val="both"/>
      </w:pPr>
    </w:p>
    <w:p w:rsidR="003907FD" w:rsidRDefault="003907FD" w:rsidP="003907FD">
      <w:pPr>
        <w:spacing w:line="360" w:lineRule="auto"/>
        <w:jc w:val="both"/>
      </w:pPr>
      <w:r>
        <w:rPr>
          <w:rFonts w:cs="Arial"/>
        </w:rPr>
        <w:t>c. No se separa el nombre de un apellido, o un título de una de sus partes: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MAL CORTE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CORTE</w:t>
      </w:r>
    </w:p>
    <w:p w:rsidR="003907FD" w:rsidRDefault="003907FD" w:rsidP="003907FD">
      <w:pPr>
        <w:spacing w:line="360" w:lineRule="auto"/>
        <w:jc w:val="both"/>
      </w:pPr>
      <w:r>
        <w:rPr>
          <w:rFonts w:ascii="Leelawadee" w:hAnsi="Leelawadee" w:cs="Leelawadee"/>
          <w:i/>
        </w:rPr>
        <w:t>María y Juan</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María y Juan Pérez</w:t>
      </w:r>
    </w:p>
    <w:p w:rsidR="003907FD" w:rsidRDefault="003907FD" w:rsidP="003907FD">
      <w:pPr>
        <w:spacing w:line="360" w:lineRule="auto"/>
        <w:jc w:val="both"/>
      </w:pPr>
      <w:r>
        <w:rPr>
          <w:rFonts w:ascii="Leelawadee" w:hAnsi="Leelawadee" w:cs="Leelawadee"/>
          <w:i/>
        </w:rPr>
        <w:t>Pérez fueron al cine.</w:t>
      </w:r>
      <w:r>
        <w:rPr>
          <w:rFonts w:ascii="Leelawadee" w:hAnsi="Leelawadee" w:cs="Leelawadee"/>
          <w:i/>
        </w:rPr>
        <w:tab/>
      </w:r>
      <w:r>
        <w:rPr>
          <w:rFonts w:ascii="Leelawadee" w:hAnsi="Leelawadee" w:cs="Leelawadee"/>
          <w:i/>
        </w:rPr>
        <w:tab/>
      </w:r>
      <w:r>
        <w:rPr>
          <w:rFonts w:ascii="Leelawadee" w:hAnsi="Leelawadee" w:cs="Leelawadee"/>
          <w:i/>
        </w:rPr>
        <w:tab/>
        <w:t>fueron al cine.</w:t>
      </w:r>
    </w:p>
    <w:p w:rsidR="003907FD" w:rsidRDefault="003907FD" w:rsidP="003907FD">
      <w:pPr>
        <w:spacing w:line="360" w:lineRule="auto"/>
        <w:jc w:val="both"/>
      </w:pPr>
    </w:p>
    <w:p w:rsidR="003907FD" w:rsidRDefault="003907FD" w:rsidP="003907FD">
      <w:pPr>
        <w:spacing w:line="360" w:lineRule="auto"/>
        <w:jc w:val="both"/>
      </w:pPr>
      <w:r>
        <w:rPr>
          <w:rFonts w:cs="Arial"/>
        </w:rPr>
        <w:t>d. No se divide una oración después de una conjunción:</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MAL CORTE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CORTE</w:t>
      </w:r>
    </w:p>
    <w:p w:rsidR="003907FD" w:rsidRDefault="003907FD" w:rsidP="003907FD">
      <w:pPr>
        <w:spacing w:line="360" w:lineRule="auto"/>
        <w:jc w:val="both"/>
      </w:pPr>
      <w:r>
        <w:rPr>
          <w:rFonts w:ascii="Leelawadee" w:hAnsi="Leelawadee" w:cs="Leelawadee"/>
          <w:i/>
        </w:rPr>
        <w:t xml:space="preserve">Estaba triste y </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Estaba triste</w:t>
      </w:r>
    </w:p>
    <w:p w:rsidR="003907FD" w:rsidRDefault="003907FD" w:rsidP="003907FD">
      <w:pPr>
        <w:spacing w:line="360" w:lineRule="auto"/>
        <w:jc w:val="both"/>
      </w:pPr>
      <w:r>
        <w:rPr>
          <w:rFonts w:ascii="Leelawadee" w:hAnsi="Leelawadee" w:cs="Leelawadee"/>
          <w:i/>
        </w:rPr>
        <w:t>se puso a llorar.</w:t>
      </w:r>
      <w:r>
        <w:rPr>
          <w:rFonts w:ascii="Leelawadee" w:hAnsi="Leelawadee" w:cs="Leelawadee"/>
          <w:i/>
        </w:rPr>
        <w:tab/>
      </w:r>
      <w:r>
        <w:rPr>
          <w:rFonts w:ascii="Leelawadee" w:hAnsi="Leelawadee" w:cs="Leelawadee"/>
          <w:i/>
        </w:rPr>
        <w:tab/>
        <w:t xml:space="preserve"> </w:t>
      </w:r>
      <w:r>
        <w:rPr>
          <w:rFonts w:ascii="Leelawadee" w:hAnsi="Leelawadee" w:cs="Leelawadee"/>
          <w:i/>
        </w:rPr>
        <w:tab/>
        <w:t>y se puso a llorar.</w:t>
      </w:r>
      <w:r>
        <w:rPr>
          <w:rFonts w:ascii="Leelawadee" w:hAnsi="Leelawadee" w:cs="Leelawadee"/>
          <w:i/>
        </w:rPr>
        <w:tab/>
      </w:r>
    </w:p>
    <w:p w:rsidR="003907FD" w:rsidRDefault="003907FD" w:rsidP="003907FD">
      <w:pPr>
        <w:spacing w:line="360" w:lineRule="auto"/>
        <w:jc w:val="both"/>
      </w:pPr>
    </w:p>
    <w:p w:rsidR="003907FD" w:rsidRDefault="003907FD" w:rsidP="003907FD">
      <w:pPr>
        <w:spacing w:line="360" w:lineRule="auto"/>
        <w:jc w:val="both"/>
      </w:pPr>
      <w:r>
        <w:rPr>
          <w:rFonts w:cs="Arial"/>
        </w:rPr>
        <w:t>e. No se separa el verbo auxiliar del verbo que está modificando:</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MAL CORTE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CORTE</w:t>
      </w:r>
    </w:p>
    <w:p w:rsidR="003907FD" w:rsidRDefault="003907FD" w:rsidP="003907FD">
      <w:pPr>
        <w:spacing w:line="360" w:lineRule="auto"/>
        <w:jc w:val="both"/>
      </w:pPr>
      <w:r>
        <w:rPr>
          <w:rFonts w:ascii="Leelawadee" w:hAnsi="Leelawadee" w:cs="Leelawadee"/>
          <w:i/>
        </w:rPr>
        <w:t>Jamás pensaron que podrían</w:t>
      </w:r>
      <w:r>
        <w:rPr>
          <w:rFonts w:ascii="Leelawadee" w:hAnsi="Leelawadee" w:cs="Leelawadee"/>
          <w:i/>
        </w:rPr>
        <w:tab/>
        <w:t>Jamás pensaron</w:t>
      </w:r>
    </w:p>
    <w:p w:rsidR="003907FD" w:rsidRDefault="003907FD" w:rsidP="003907FD">
      <w:pPr>
        <w:spacing w:line="360" w:lineRule="auto"/>
        <w:jc w:val="both"/>
      </w:pPr>
      <w:r>
        <w:rPr>
          <w:rFonts w:ascii="Leelawadee" w:hAnsi="Leelawadee" w:cs="Leelawadee"/>
          <w:i/>
        </w:rPr>
        <w:lastRenderedPageBreak/>
        <w:t>arreglarlo.</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que podrían arreglarlo.</w:t>
      </w:r>
    </w:p>
    <w:p w:rsidR="003907FD" w:rsidRDefault="003907FD" w:rsidP="003907FD">
      <w:pPr>
        <w:spacing w:line="360" w:lineRule="auto"/>
        <w:jc w:val="both"/>
      </w:pPr>
    </w:p>
    <w:p w:rsidR="003907FD" w:rsidRDefault="003907FD" w:rsidP="003907FD">
      <w:pPr>
        <w:spacing w:line="360" w:lineRule="auto"/>
        <w:jc w:val="both"/>
      </w:pPr>
      <w:r>
        <w:rPr>
          <w:rFonts w:cs="Arial"/>
          <w:b/>
        </w:rPr>
        <w:t>3. Descripción de sonido</w:t>
      </w:r>
    </w:p>
    <w:p w:rsidR="003907FD" w:rsidRDefault="003907FD" w:rsidP="003907FD">
      <w:pPr>
        <w:spacing w:line="360" w:lineRule="auto"/>
        <w:jc w:val="both"/>
      </w:pPr>
    </w:p>
    <w:p w:rsidR="003907FD" w:rsidRDefault="003907FD" w:rsidP="003907FD">
      <w:pPr>
        <w:spacing w:line="360" w:lineRule="auto"/>
        <w:jc w:val="both"/>
      </w:pPr>
      <w:r>
        <w:rPr>
          <w:rFonts w:cs="Arial"/>
        </w:rPr>
        <w:t>Establecemos como “sonido” toda la información extralingüística, es decir, aquella que se percibe por fuera de los diálogos: música y efectos de sonido.</w:t>
      </w:r>
    </w:p>
    <w:p w:rsidR="003907FD" w:rsidRDefault="003907FD" w:rsidP="003907FD">
      <w:pPr>
        <w:spacing w:line="360" w:lineRule="auto"/>
        <w:jc w:val="both"/>
      </w:pPr>
    </w:p>
    <w:p w:rsidR="003907FD" w:rsidRDefault="003907FD" w:rsidP="003907FD">
      <w:pPr>
        <w:spacing w:line="360" w:lineRule="auto"/>
        <w:jc w:val="both"/>
      </w:pPr>
      <w:r>
        <w:rPr>
          <w:rFonts w:cs="Arial"/>
          <w:u w:val="single"/>
        </w:rPr>
        <w:t>3.1. Música</w:t>
      </w:r>
    </w:p>
    <w:p w:rsidR="003907FD" w:rsidRDefault="003907FD" w:rsidP="003907FD">
      <w:pPr>
        <w:spacing w:line="360" w:lineRule="auto"/>
        <w:jc w:val="both"/>
      </w:pPr>
      <w:r>
        <w:rPr>
          <w:rFonts w:cs="Arial"/>
        </w:rPr>
        <w:t>Para poder transmitir correctamente en forma escrita el uso de la música y la función que cumple en cada caso, establecemos:</w:t>
      </w:r>
    </w:p>
    <w:p w:rsidR="003907FD" w:rsidRDefault="003907FD" w:rsidP="003907FD">
      <w:pPr>
        <w:spacing w:line="360" w:lineRule="auto"/>
        <w:jc w:val="both"/>
      </w:pPr>
    </w:p>
    <w:p w:rsidR="003907FD" w:rsidRDefault="003907FD" w:rsidP="003907FD">
      <w:pPr>
        <w:spacing w:line="360" w:lineRule="auto"/>
        <w:jc w:val="both"/>
      </w:pPr>
      <w:r>
        <w:rPr>
          <w:rFonts w:cs="Arial"/>
        </w:rPr>
        <w:t>a. Siempre y cuando no interfiera en la trascripción de contenidos del programa más relevantes, se indicará la presencia de música escribiendo simplemente la palabra “Música”, que se escribe con mayúscula inicial, entre corchetes y nunca lleva punto final (ver punto 4).</w:t>
      </w:r>
    </w:p>
    <w:p w:rsidR="003907FD" w:rsidRDefault="003907FD" w:rsidP="003907FD">
      <w:pPr>
        <w:spacing w:line="360" w:lineRule="auto"/>
        <w:jc w:val="both"/>
      </w:pPr>
    </w:p>
    <w:p w:rsidR="003907FD" w:rsidRDefault="003907FD" w:rsidP="003907FD">
      <w:pPr>
        <w:spacing w:line="360" w:lineRule="auto"/>
        <w:jc w:val="both"/>
      </w:pPr>
      <w:r>
        <w:rPr>
          <w:rFonts w:cs="Arial"/>
        </w:rPr>
        <w:t>b. Para indicar la apertura y el cierre de cada programa, se usarán, según corresponda, las expresiones “Música de presentación” y “Música de cierre”.</w:t>
      </w:r>
    </w:p>
    <w:p w:rsidR="003907FD" w:rsidRDefault="003907FD" w:rsidP="003907FD">
      <w:pPr>
        <w:spacing w:line="360" w:lineRule="auto"/>
        <w:jc w:val="both"/>
      </w:pPr>
    </w:p>
    <w:p w:rsidR="003907FD" w:rsidRDefault="003907FD" w:rsidP="003907FD">
      <w:pPr>
        <w:spacing w:line="360" w:lineRule="auto"/>
        <w:jc w:val="both"/>
      </w:pPr>
      <w:r>
        <w:rPr>
          <w:rFonts w:cs="Arial"/>
        </w:rPr>
        <w:t>c. Cuando sea necesario y pueda describirse más específicamente qué tipo de música se está emitiendo, podrán agregarse calificativos, o se podrá indicar el género:</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Música de persecución</w:t>
      </w:r>
    </w:p>
    <w:p w:rsidR="003907FD" w:rsidRDefault="003907FD" w:rsidP="003907FD">
      <w:pPr>
        <w:spacing w:line="360" w:lineRule="auto"/>
        <w:jc w:val="both"/>
      </w:pPr>
      <w:r>
        <w:rPr>
          <w:rFonts w:ascii="Leelawadee" w:hAnsi="Leelawadee" w:cs="Leelawadee"/>
        </w:rPr>
        <w:t>Música de suspenso</w:t>
      </w:r>
    </w:p>
    <w:p w:rsidR="003907FD" w:rsidRDefault="003907FD" w:rsidP="003907FD">
      <w:pPr>
        <w:spacing w:line="360" w:lineRule="auto"/>
        <w:jc w:val="both"/>
      </w:pPr>
      <w:r>
        <w:rPr>
          <w:rFonts w:ascii="Leelawadee" w:hAnsi="Leelawadee" w:cs="Leelawadee"/>
        </w:rPr>
        <w:t>Música de terror</w:t>
      </w:r>
    </w:p>
    <w:p w:rsidR="003907FD" w:rsidRDefault="003907FD" w:rsidP="003907FD">
      <w:pPr>
        <w:spacing w:line="360" w:lineRule="auto"/>
        <w:jc w:val="both"/>
      </w:pPr>
      <w:r>
        <w:rPr>
          <w:rFonts w:ascii="Leelawadee" w:hAnsi="Leelawadee" w:cs="Leelawadee"/>
        </w:rPr>
        <w:t>Música de videojuego</w:t>
      </w:r>
    </w:p>
    <w:p w:rsidR="003907FD" w:rsidRDefault="003907FD" w:rsidP="003907FD">
      <w:pPr>
        <w:spacing w:line="360" w:lineRule="auto"/>
        <w:jc w:val="both"/>
      </w:pPr>
      <w:r>
        <w:rPr>
          <w:rFonts w:ascii="Leelawadee" w:hAnsi="Leelawadee" w:cs="Leelawadee"/>
        </w:rPr>
        <w:t>Música dramática</w:t>
      </w:r>
    </w:p>
    <w:p w:rsidR="003907FD" w:rsidRDefault="003907FD" w:rsidP="003907FD">
      <w:pPr>
        <w:spacing w:line="360" w:lineRule="auto"/>
        <w:jc w:val="both"/>
      </w:pPr>
      <w:r>
        <w:rPr>
          <w:rFonts w:ascii="Leelawadee" w:hAnsi="Leelawadee" w:cs="Leelawadee"/>
        </w:rPr>
        <w:t>Música romántica</w:t>
      </w:r>
    </w:p>
    <w:p w:rsidR="003907FD" w:rsidRDefault="003907FD" w:rsidP="003907FD">
      <w:pPr>
        <w:spacing w:line="360" w:lineRule="auto"/>
        <w:jc w:val="both"/>
      </w:pPr>
      <w:r>
        <w:rPr>
          <w:rFonts w:ascii="Leelawadee" w:hAnsi="Leelawadee" w:cs="Leelawadee"/>
        </w:rPr>
        <w:lastRenderedPageBreak/>
        <w:t>Música clásica</w:t>
      </w:r>
    </w:p>
    <w:p w:rsidR="003907FD" w:rsidRDefault="003907FD" w:rsidP="003907FD">
      <w:pPr>
        <w:spacing w:line="360" w:lineRule="auto"/>
        <w:jc w:val="both"/>
      </w:pPr>
      <w:r>
        <w:rPr>
          <w:rFonts w:ascii="Leelawadee" w:hAnsi="Leelawadee" w:cs="Leelawadee"/>
        </w:rPr>
        <w:t>Música electrónica</w:t>
      </w:r>
    </w:p>
    <w:p w:rsidR="003907FD" w:rsidRDefault="003907FD" w:rsidP="003907FD">
      <w:pPr>
        <w:spacing w:line="360" w:lineRule="auto"/>
        <w:jc w:val="both"/>
      </w:pPr>
      <w:r>
        <w:rPr>
          <w:rFonts w:ascii="Leelawadee" w:hAnsi="Leelawadee" w:cs="Leelawadee"/>
        </w:rPr>
        <w:t>Música suave</w:t>
      </w:r>
    </w:p>
    <w:p w:rsidR="003907FD" w:rsidRDefault="003907FD" w:rsidP="003907FD">
      <w:pPr>
        <w:spacing w:line="360" w:lineRule="auto"/>
        <w:jc w:val="both"/>
      </w:pPr>
      <w:r>
        <w:rPr>
          <w:rFonts w:ascii="Leelawadee" w:hAnsi="Leelawadee" w:cs="Leelawadee"/>
        </w:rPr>
        <w:t>Música andina</w:t>
      </w:r>
    </w:p>
    <w:p w:rsidR="003907FD" w:rsidRDefault="003907FD" w:rsidP="003907FD">
      <w:pPr>
        <w:spacing w:line="360" w:lineRule="auto"/>
        <w:jc w:val="both"/>
      </w:pPr>
      <w:r>
        <w:rPr>
          <w:rFonts w:ascii="Leelawadee" w:hAnsi="Leelawadee" w:cs="Leelawadee"/>
        </w:rPr>
        <w:t>Música melódica</w:t>
      </w:r>
    </w:p>
    <w:p w:rsidR="003907FD" w:rsidRDefault="003907FD" w:rsidP="003907FD">
      <w:pPr>
        <w:spacing w:line="360" w:lineRule="auto"/>
        <w:jc w:val="both"/>
      </w:pPr>
      <w:r>
        <w:rPr>
          <w:rFonts w:ascii="Leelawadee" w:hAnsi="Leelawadee" w:cs="Leelawadee"/>
        </w:rPr>
        <w:t>Música: rock pesado</w:t>
      </w:r>
    </w:p>
    <w:p w:rsidR="003907FD" w:rsidRDefault="003907FD" w:rsidP="003907FD">
      <w:pPr>
        <w:spacing w:line="360" w:lineRule="auto"/>
        <w:jc w:val="both"/>
      </w:pPr>
      <w:r>
        <w:rPr>
          <w:rFonts w:ascii="Leelawadee" w:hAnsi="Leelawadee" w:cs="Leelawadee"/>
        </w:rPr>
        <w:t>Música: reggae</w:t>
      </w:r>
    </w:p>
    <w:p w:rsidR="003907FD" w:rsidRDefault="003907FD" w:rsidP="003907FD">
      <w:pPr>
        <w:spacing w:line="360" w:lineRule="auto"/>
        <w:jc w:val="both"/>
      </w:pPr>
      <w:r>
        <w:rPr>
          <w:rFonts w:ascii="Leelawadee" w:hAnsi="Leelawadee" w:cs="Leelawadee"/>
        </w:rPr>
        <w:t>Música: chacarera</w:t>
      </w:r>
    </w:p>
    <w:p w:rsidR="003907FD" w:rsidRDefault="003907FD" w:rsidP="003907FD">
      <w:pPr>
        <w:spacing w:line="360" w:lineRule="auto"/>
        <w:jc w:val="both"/>
      </w:pPr>
      <w:r>
        <w:rPr>
          <w:rFonts w:ascii="Leelawadee" w:hAnsi="Leelawadee" w:cs="Leelawadee"/>
        </w:rPr>
        <w:t>Música: piano</w:t>
      </w:r>
    </w:p>
    <w:p w:rsidR="003907FD" w:rsidRDefault="003907FD" w:rsidP="003907FD">
      <w:pPr>
        <w:spacing w:line="360" w:lineRule="auto"/>
        <w:jc w:val="both"/>
      </w:pPr>
    </w:p>
    <w:p w:rsidR="003907FD" w:rsidRDefault="003907FD" w:rsidP="003907FD">
      <w:pPr>
        <w:spacing w:line="360" w:lineRule="auto"/>
        <w:jc w:val="both"/>
      </w:pPr>
      <w:r>
        <w:rPr>
          <w:rFonts w:cs="Arial"/>
        </w:rPr>
        <w:t>d. En el caso de canciones identificables, se presentará la mayor cantidad de información posible (título, autor, intérprete, versión), siempre y cuando no sobrepase los 32 caracteres y el tiempo de lectura lo permita:</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 xml:space="preserve">Música: </w:t>
      </w:r>
      <w:r>
        <w:rPr>
          <w:rFonts w:ascii="Leelawadee" w:hAnsi="Leelawadee" w:cs="Leelawadee"/>
          <w:i/>
        </w:rPr>
        <w:t>Gracias a la vida</w:t>
      </w:r>
      <w:r>
        <w:rPr>
          <w:rFonts w:ascii="Leelawadee" w:hAnsi="Leelawadee" w:cs="Leelawadee"/>
        </w:rPr>
        <w:t>,</w:t>
      </w:r>
    </w:p>
    <w:p w:rsidR="003907FD" w:rsidRDefault="003907FD" w:rsidP="003907FD">
      <w:pPr>
        <w:spacing w:line="360" w:lineRule="auto"/>
        <w:jc w:val="both"/>
      </w:pPr>
      <w:r>
        <w:rPr>
          <w:rFonts w:ascii="Leelawadee" w:hAnsi="Leelawadee" w:cs="Leelawadee"/>
        </w:rPr>
        <w:t>Violeta Parra, por León Gieco</w:t>
      </w:r>
    </w:p>
    <w:p w:rsidR="003907FD" w:rsidRDefault="003907FD" w:rsidP="003907FD">
      <w:pPr>
        <w:spacing w:line="360" w:lineRule="auto"/>
        <w:jc w:val="both"/>
      </w:pPr>
    </w:p>
    <w:p w:rsidR="003907FD" w:rsidRDefault="003907FD" w:rsidP="003907FD">
      <w:pPr>
        <w:spacing w:line="360" w:lineRule="auto"/>
        <w:jc w:val="both"/>
      </w:pPr>
      <w:r>
        <w:rPr>
          <w:rFonts w:cs="Arial"/>
        </w:rPr>
        <w:t>d.a. Cuando el formato de entrega de closed caption lo permita (SRT, TXT, FAB, STL), se remplazará la palabra “música” por el símbolo (♪). También se usará en la transcripción de la letra de la canción. Para indicar el final, se usará el símbolo repetido (♪♪):</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w:t>
      </w:r>
      <w:r>
        <w:rPr>
          <w:rFonts w:cs="Arial"/>
        </w:rPr>
        <w:t xml:space="preserve">♪ </w:t>
      </w:r>
      <w:r>
        <w:rPr>
          <w:rFonts w:ascii="Leelawadee" w:hAnsi="Leelawadee" w:cs="Leelawadee"/>
          <w:i/>
        </w:rPr>
        <w:t>Gracias a la vida</w:t>
      </w:r>
      <w:r>
        <w:rPr>
          <w:rFonts w:ascii="Leelawadee" w:hAnsi="Leelawadee" w:cs="Leelawadee"/>
        </w:rPr>
        <w:t xml:space="preserve">, Violeta Parra </w:t>
      </w:r>
      <w:r>
        <w:rPr>
          <w:rFonts w:cs="Arial"/>
        </w:rPr>
        <w:t>♪</w:t>
      </w:r>
      <w:r>
        <w:rPr>
          <w:rFonts w:ascii="Leelawadee" w:hAnsi="Leelawadee" w:cs="Leelawadee"/>
        </w:rPr>
        <w:t>]</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w:t>
      </w:r>
      <w:r>
        <w:rPr>
          <w:rFonts w:cs="Arial"/>
        </w:rPr>
        <w:t>♪</w:t>
      </w:r>
      <w:r>
        <w:rPr>
          <w:rFonts w:ascii="Leelawadee" w:hAnsi="Leelawadee" w:cs="Leelawadee"/>
        </w:rPr>
        <w:t xml:space="preserve"> </w:t>
      </w:r>
      <w:r>
        <w:rPr>
          <w:rFonts w:ascii="Leelawadee" w:hAnsi="Leelawadee" w:cs="Leelawadee"/>
          <w:i/>
        </w:rPr>
        <w:t>Tu amor</w:t>
      </w:r>
      <w:r>
        <w:rPr>
          <w:rFonts w:ascii="Leelawadee" w:hAnsi="Leelawadee" w:cs="Leelawadee"/>
        </w:rPr>
        <w:t xml:space="preserve">, Charly García </w:t>
      </w:r>
      <w:r>
        <w:rPr>
          <w:rFonts w:cs="Arial"/>
        </w:rPr>
        <w:t>♪</w:t>
      </w:r>
      <w:r>
        <w:rPr>
          <w:rFonts w:ascii="Leelawadee" w:hAnsi="Leelawadee" w:cs="Leelawadee"/>
        </w:rPr>
        <w:t>]</w:t>
      </w:r>
    </w:p>
    <w:p w:rsidR="003907FD" w:rsidRDefault="003907FD" w:rsidP="003907FD">
      <w:pPr>
        <w:spacing w:line="360" w:lineRule="auto"/>
        <w:jc w:val="both"/>
      </w:pPr>
    </w:p>
    <w:p w:rsidR="003907FD" w:rsidRDefault="003907FD" w:rsidP="003907FD">
      <w:pPr>
        <w:spacing w:line="360" w:lineRule="auto"/>
        <w:jc w:val="both"/>
      </w:pPr>
      <w:r>
        <w:rPr>
          <w:rFonts w:cs="Arial"/>
        </w:rPr>
        <w:t>♪</w:t>
      </w:r>
      <w:r>
        <w:rPr>
          <w:rFonts w:ascii="Leelawadee" w:hAnsi="Leelawadee" w:cs="Leelawadee"/>
          <w:i/>
        </w:rPr>
        <w:t>Yo quise el fin y había más,</w:t>
      </w:r>
    </w:p>
    <w:p w:rsidR="003907FD" w:rsidRDefault="003907FD" w:rsidP="003907FD">
      <w:pPr>
        <w:spacing w:line="360" w:lineRule="auto"/>
        <w:jc w:val="both"/>
      </w:pPr>
      <w:r>
        <w:rPr>
          <w:rFonts w:ascii="Leelawadee" w:hAnsi="Leelawadee" w:cs="Leelawadee"/>
          <w:i/>
        </w:rPr>
        <w:t xml:space="preserve">yo quise más, no había fin, </w:t>
      </w:r>
      <w:r>
        <w:rPr>
          <w:rFonts w:cs="Arial"/>
        </w:rPr>
        <w:t>♪</w:t>
      </w:r>
    </w:p>
    <w:p w:rsidR="003907FD" w:rsidRDefault="003907FD" w:rsidP="003907FD">
      <w:pPr>
        <w:spacing w:line="360" w:lineRule="auto"/>
        <w:jc w:val="both"/>
      </w:pPr>
    </w:p>
    <w:p w:rsidR="003907FD" w:rsidRDefault="003907FD" w:rsidP="003907FD">
      <w:pPr>
        <w:spacing w:line="360" w:lineRule="auto"/>
        <w:jc w:val="both"/>
      </w:pPr>
      <w:r>
        <w:rPr>
          <w:rFonts w:cs="Arial"/>
        </w:rPr>
        <w:lastRenderedPageBreak/>
        <w:t xml:space="preserve">♪ </w:t>
      </w:r>
      <w:r>
        <w:rPr>
          <w:rFonts w:ascii="Leelawadee" w:hAnsi="Leelawadee" w:cs="Leelawadee"/>
          <w:i/>
        </w:rPr>
        <w:t>lo que yo quise encontrar</w:t>
      </w:r>
    </w:p>
    <w:p w:rsidR="003907FD" w:rsidRDefault="003907FD" w:rsidP="003907FD">
      <w:pPr>
        <w:spacing w:line="360" w:lineRule="auto"/>
        <w:jc w:val="both"/>
      </w:pPr>
      <w:r>
        <w:rPr>
          <w:rFonts w:ascii="Leelawadee" w:hAnsi="Leelawadee" w:cs="Leelawadee"/>
          <w:i/>
        </w:rPr>
        <w:t xml:space="preserve">estaba atrás y no aquí. </w:t>
      </w:r>
      <w:r>
        <w:rPr>
          <w:rFonts w:cs="Arial"/>
        </w:rPr>
        <w:t>♪♪</w:t>
      </w:r>
    </w:p>
    <w:p w:rsidR="003907FD" w:rsidRDefault="003907FD" w:rsidP="003907FD">
      <w:pPr>
        <w:spacing w:line="360" w:lineRule="auto"/>
        <w:jc w:val="both"/>
      </w:pPr>
    </w:p>
    <w:p w:rsidR="003907FD" w:rsidRDefault="003907FD" w:rsidP="003907FD">
      <w:pPr>
        <w:spacing w:line="360" w:lineRule="auto"/>
        <w:jc w:val="both"/>
      </w:pPr>
      <w:r>
        <w:rPr>
          <w:rFonts w:cs="Arial"/>
        </w:rPr>
        <w:t>d.a.b. Si no alcanzara el tiempo de lectura o no hubiera suficiente espacio, se identificará la canción por su título primero y su rasgo distintivo después (versión, autor o intérprete).</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 xml:space="preserve">[Música: </w:t>
      </w:r>
      <w:r>
        <w:rPr>
          <w:rFonts w:ascii="Leelawadee" w:hAnsi="Leelawadee" w:cs="Leelawadee"/>
          <w:i/>
        </w:rPr>
        <w:t>Gracias a la vida</w:t>
      </w:r>
      <w:r>
        <w:rPr>
          <w:rFonts w:ascii="Leelawadee" w:hAnsi="Leelawadee" w:cs="Leelawadee"/>
        </w:rPr>
        <w:t>,</w:t>
      </w:r>
    </w:p>
    <w:p w:rsidR="003907FD" w:rsidRDefault="003907FD" w:rsidP="003907FD">
      <w:pPr>
        <w:spacing w:line="360" w:lineRule="auto"/>
        <w:jc w:val="both"/>
      </w:pPr>
      <w:r>
        <w:rPr>
          <w:rFonts w:ascii="Leelawadee" w:hAnsi="Leelawadee" w:cs="Leelawadee"/>
        </w:rPr>
        <w:t>León Gieco, versión en vivo]</w:t>
      </w:r>
    </w:p>
    <w:p w:rsidR="003907FD" w:rsidRDefault="003907FD" w:rsidP="003907FD">
      <w:pPr>
        <w:spacing w:line="360" w:lineRule="auto"/>
        <w:jc w:val="both"/>
      </w:pPr>
    </w:p>
    <w:p w:rsidR="003907FD" w:rsidRPr="00225942" w:rsidRDefault="003907FD" w:rsidP="003907FD">
      <w:pPr>
        <w:spacing w:line="360" w:lineRule="auto"/>
        <w:jc w:val="both"/>
        <w:rPr>
          <w:lang w:val="en-US"/>
        </w:rPr>
      </w:pPr>
      <w:r w:rsidRPr="00225942">
        <w:rPr>
          <w:rFonts w:ascii="Leelawadee" w:hAnsi="Leelawadee" w:cs="Leelawadee"/>
          <w:lang w:val="en-US"/>
        </w:rPr>
        <w:t xml:space="preserve">[Música: </w:t>
      </w:r>
      <w:r w:rsidRPr="00225942">
        <w:rPr>
          <w:rFonts w:ascii="Leelawadee" w:hAnsi="Leelawadee" w:cs="Leelawadee"/>
          <w:i/>
          <w:lang w:val="en-US"/>
        </w:rPr>
        <w:t>Yesterday</w:t>
      </w:r>
      <w:r w:rsidRPr="00225942">
        <w:rPr>
          <w:rFonts w:ascii="Leelawadee" w:hAnsi="Leelawadee" w:cs="Leelawadee"/>
          <w:lang w:val="en-US"/>
        </w:rPr>
        <w:t>, Paul McCartney,</w:t>
      </w:r>
    </w:p>
    <w:p w:rsidR="003907FD" w:rsidRPr="00225942" w:rsidRDefault="003907FD" w:rsidP="003907FD">
      <w:pPr>
        <w:spacing w:line="360" w:lineRule="auto"/>
        <w:jc w:val="both"/>
        <w:rPr>
          <w:lang w:val="en-US"/>
        </w:rPr>
      </w:pPr>
      <w:r w:rsidRPr="00225942">
        <w:rPr>
          <w:rFonts w:ascii="Leelawadee" w:hAnsi="Leelawadee" w:cs="Leelawadee"/>
          <w:lang w:val="en-US"/>
        </w:rPr>
        <w:t>versión en violines]</w:t>
      </w:r>
    </w:p>
    <w:p w:rsidR="003907FD" w:rsidRPr="00225942" w:rsidRDefault="003907FD" w:rsidP="003907FD">
      <w:pPr>
        <w:spacing w:line="360" w:lineRule="auto"/>
        <w:jc w:val="both"/>
        <w:rPr>
          <w:lang w:val="en-US"/>
        </w:rPr>
      </w:pPr>
    </w:p>
    <w:p w:rsidR="003907FD" w:rsidRPr="00225942" w:rsidRDefault="003907FD" w:rsidP="003907FD">
      <w:pPr>
        <w:spacing w:line="360" w:lineRule="auto"/>
        <w:jc w:val="both"/>
        <w:rPr>
          <w:lang w:val="en-US"/>
        </w:rPr>
      </w:pPr>
      <w:r w:rsidRPr="00225942">
        <w:rPr>
          <w:rFonts w:ascii="Leelawadee" w:hAnsi="Leelawadee" w:cs="Leelawadee"/>
          <w:lang w:val="en-US"/>
        </w:rPr>
        <w:t xml:space="preserve">[Música: </w:t>
      </w:r>
      <w:r w:rsidRPr="00225942">
        <w:rPr>
          <w:rFonts w:ascii="Leelawadee" w:hAnsi="Leelawadee" w:cs="Leelawadee"/>
          <w:i/>
          <w:lang w:val="en-US"/>
        </w:rPr>
        <w:t>In My Life</w:t>
      </w:r>
      <w:r w:rsidRPr="00225942">
        <w:rPr>
          <w:rFonts w:ascii="Leelawadee" w:hAnsi="Leelawadee" w:cs="Leelawadee"/>
          <w:lang w:val="en-US"/>
        </w:rPr>
        <w:t>, The Beatles,</w:t>
      </w:r>
    </w:p>
    <w:p w:rsidR="003907FD" w:rsidRDefault="003907FD" w:rsidP="003907FD">
      <w:pPr>
        <w:spacing w:line="360" w:lineRule="auto"/>
        <w:jc w:val="both"/>
      </w:pPr>
      <w:r>
        <w:rPr>
          <w:rFonts w:ascii="Leelawadee" w:hAnsi="Leelawadee" w:cs="Leelawadee"/>
        </w:rPr>
        <w:t>por Johnny Cash]</w:t>
      </w:r>
    </w:p>
    <w:p w:rsidR="003907FD" w:rsidRDefault="003907FD" w:rsidP="003907FD">
      <w:pPr>
        <w:spacing w:line="360" w:lineRule="auto"/>
        <w:jc w:val="both"/>
      </w:pPr>
    </w:p>
    <w:p w:rsidR="003907FD" w:rsidRDefault="003907FD" w:rsidP="003907FD">
      <w:pPr>
        <w:spacing w:line="360" w:lineRule="auto"/>
        <w:jc w:val="both"/>
      </w:pPr>
      <w:r>
        <w:rPr>
          <w:rFonts w:cs="Arial"/>
          <w:u w:val="single"/>
        </w:rPr>
        <w:t>3.2. Efectos de sonido</w:t>
      </w:r>
    </w:p>
    <w:p w:rsidR="003907FD" w:rsidRDefault="003907FD" w:rsidP="003907FD">
      <w:pPr>
        <w:spacing w:line="360" w:lineRule="auto"/>
        <w:jc w:val="both"/>
      </w:pPr>
      <w:r>
        <w:rPr>
          <w:rFonts w:cs="Arial"/>
        </w:rPr>
        <w:t>Los efectos de sonido son aquellos sonidos diferentes a la música y las voces. Reponen la información que no se desprende necesariamente de la imagen.</w:t>
      </w:r>
    </w:p>
    <w:p w:rsidR="003907FD" w:rsidRDefault="003907FD" w:rsidP="003907FD">
      <w:pPr>
        <w:spacing w:line="360" w:lineRule="auto"/>
        <w:jc w:val="both"/>
      </w:pPr>
    </w:p>
    <w:p w:rsidR="003907FD" w:rsidRDefault="003907FD" w:rsidP="003907FD">
      <w:pPr>
        <w:spacing w:line="360" w:lineRule="auto"/>
        <w:jc w:val="both"/>
      </w:pPr>
      <w:r>
        <w:rPr>
          <w:rFonts w:cs="Arial"/>
        </w:rPr>
        <w:t>a. Deben describirse de la manera más simple y resumida posible, pero sin jamás repetir la información visual:</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Viento ululando</w:t>
      </w:r>
    </w:p>
    <w:p w:rsidR="003907FD" w:rsidRDefault="003907FD" w:rsidP="003907FD">
      <w:pPr>
        <w:spacing w:line="360" w:lineRule="auto"/>
        <w:jc w:val="both"/>
      </w:pPr>
      <w:r>
        <w:rPr>
          <w:rFonts w:ascii="Leelawadee" w:hAnsi="Leelawadee" w:cs="Leelawadee"/>
        </w:rPr>
        <w:t>Manivela girando</w:t>
      </w:r>
    </w:p>
    <w:p w:rsidR="003907FD" w:rsidRDefault="003907FD" w:rsidP="003907FD">
      <w:pPr>
        <w:spacing w:line="360" w:lineRule="auto"/>
        <w:jc w:val="both"/>
      </w:pPr>
      <w:r>
        <w:rPr>
          <w:rFonts w:ascii="Leelawadee" w:hAnsi="Leelawadee" w:cs="Leelawadee"/>
        </w:rPr>
        <w:t>Llanto de bebé</w:t>
      </w:r>
    </w:p>
    <w:p w:rsidR="003907FD" w:rsidRDefault="003907FD" w:rsidP="003907FD">
      <w:pPr>
        <w:spacing w:line="360" w:lineRule="auto"/>
        <w:jc w:val="both"/>
      </w:pPr>
    </w:p>
    <w:p w:rsidR="003907FD" w:rsidRDefault="003907FD" w:rsidP="003907FD">
      <w:pPr>
        <w:spacing w:line="360" w:lineRule="auto"/>
        <w:jc w:val="both"/>
      </w:pPr>
      <w:r>
        <w:rPr>
          <w:rFonts w:cs="Arial"/>
        </w:rPr>
        <w:t xml:space="preserve">b. Si la descripción de dos o más sonidos simultáneos fuera necesaria o imprescindible para el seguimiento de la narración, es posible englobarlos unidos por coma en un solo </w:t>
      </w:r>
      <w:r>
        <w:rPr>
          <w:rFonts w:cs="Arial"/>
        </w:rPr>
        <w:lastRenderedPageBreak/>
        <w:t>corchete, siempre y cuando no sobrepasen los 32 caracteres (una línea) y no excedan más de tres sonidos. Deben privilegiarse aquellos que tengan relevancia narrativa:</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Risas, aplausos</w:t>
      </w:r>
      <w:r>
        <w:rPr>
          <w:rFonts w:ascii="Leelawadee" w:hAnsi="Leelawadee" w:cs="Leelawadee"/>
        </w:rPr>
        <w:tab/>
      </w:r>
      <w:r>
        <w:rPr>
          <w:rFonts w:ascii="Leelawadee" w:hAnsi="Leelawadee" w:cs="Leelawadee"/>
        </w:rPr>
        <w:tab/>
      </w:r>
    </w:p>
    <w:p w:rsidR="003907FD" w:rsidRDefault="003907FD" w:rsidP="003907FD">
      <w:pPr>
        <w:spacing w:line="360" w:lineRule="auto"/>
        <w:jc w:val="both"/>
      </w:pPr>
      <w:r>
        <w:rPr>
          <w:rFonts w:ascii="Leelawadee" w:hAnsi="Leelawadee" w:cs="Leelawadee"/>
        </w:rPr>
        <w:t xml:space="preserve">Gritos, disparos, llantos </w:t>
      </w:r>
      <w:r>
        <w:rPr>
          <w:rFonts w:ascii="Leelawadee" w:hAnsi="Leelawadee" w:cs="Leelawadee"/>
        </w:rPr>
        <w:tab/>
      </w:r>
    </w:p>
    <w:p w:rsidR="003907FD" w:rsidRDefault="003907FD" w:rsidP="003907FD">
      <w:pPr>
        <w:spacing w:line="360" w:lineRule="auto"/>
        <w:jc w:val="both"/>
      </w:pPr>
      <w:r>
        <w:rPr>
          <w:rFonts w:ascii="Leelawadee" w:hAnsi="Leelawadee" w:cs="Leelawadee"/>
        </w:rPr>
        <w:t>Balidos de oveja, lluvia, viento</w:t>
      </w:r>
    </w:p>
    <w:p w:rsidR="003907FD" w:rsidRDefault="003907FD" w:rsidP="003907FD">
      <w:pPr>
        <w:spacing w:line="360" w:lineRule="auto"/>
        <w:jc w:val="both"/>
      </w:pPr>
    </w:p>
    <w:p w:rsidR="003907FD" w:rsidRDefault="003907FD" w:rsidP="003907FD">
      <w:pPr>
        <w:spacing w:line="360" w:lineRule="auto"/>
        <w:jc w:val="both"/>
      </w:pPr>
      <w:r>
        <w:rPr>
          <w:rFonts w:cs="Arial"/>
        </w:rPr>
        <w:t>c. Si los sonidos que hay que describir conforman una sumatoria de sonidos relacionados entre sí –que por estarlo representan una “idea de lugar” de fácil clasificación–, es más preciso apelar al concepto de “sonido ambiente”, en lugar de enumerar tres efectos de sonido en un mismo corchete. Por ejemplo, los sonidos de gaviotas, olas de mar y viento ululando se engloban dentro de lo que establecemos en adelante como “Sonido ambiente: playa”. Este recurso se usará únicamente cuando se trate de una descripción de sonido extradiegética (fuera de plano).</w:t>
      </w:r>
    </w:p>
    <w:p w:rsidR="003907FD" w:rsidRDefault="003907FD" w:rsidP="003907FD">
      <w:pPr>
        <w:spacing w:line="360" w:lineRule="auto"/>
        <w:jc w:val="both"/>
      </w:pPr>
      <w:r>
        <w:rPr>
          <w:rFonts w:cs="Arial"/>
        </w:rPr>
        <w:t>Otros ejemplos: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Sonido ambiente: fiesta</w:t>
      </w:r>
    </w:p>
    <w:p w:rsidR="003907FD" w:rsidRDefault="003907FD" w:rsidP="003907FD">
      <w:pPr>
        <w:spacing w:line="360" w:lineRule="auto"/>
        <w:jc w:val="both"/>
      </w:pPr>
      <w:r>
        <w:rPr>
          <w:rFonts w:ascii="Leelawadee" w:hAnsi="Leelawadee" w:cs="Leelawadee"/>
        </w:rPr>
        <w:t>Sonido ambiente: guerra</w:t>
      </w:r>
    </w:p>
    <w:p w:rsidR="003907FD" w:rsidRDefault="003907FD" w:rsidP="003907FD">
      <w:pPr>
        <w:spacing w:line="360" w:lineRule="auto"/>
        <w:jc w:val="both"/>
      </w:pPr>
      <w:r>
        <w:rPr>
          <w:rFonts w:ascii="Leelawadee" w:hAnsi="Leelawadee" w:cs="Leelawadee"/>
        </w:rPr>
        <w:t>Sonido ambiente: comedor</w:t>
      </w:r>
    </w:p>
    <w:p w:rsidR="003907FD" w:rsidRDefault="003907FD" w:rsidP="003907FD">
      <w:pPr>
        <w:spacing w:line="360" w:lineRule="auto"/>
        <w:jc w:val="both"/>
      </w:pPr>
      <w:r>
        <w:rPr>
          <w:rFonts w:ascii="Leelawadee" w:hAnsi="Leelawadee" w:cs="Leelawadee"/>
        </w:rPr>
        <w:t>Sonido ambiente: calle</w:t>
      </w:r>
    </w:p>
    <w:p w:rsidR="003907FD" w:rsidRDefault="003907FD" w:rsidP="003907FD">
      <w:pPr>
        <w:spacing w:line="360" w:lineRule="auto"/>
        <w:jc w:val="both"/>
      </w:pPr>
      <w:r>
        <w:rPr>
          <w:rFonts w:ascii="Leelawadee" w:hAnsi="Leelawadee" w:cs="Leelawadee"/>
        </w:rPr>
        <w:t>Sonido ambiente: cancha</w:t>
      </w:r>
    </w:p>
    <w:p w:rsidR="003907FD" w:rsidRDefault="003907FD" w:rsidP="003907FD">
      <w:pPr>
        <w:spacing w:line="360" w:lineRule="auto"/>
        <w:jc w:val="both"/>
      </w:pPr>
      <w:r>
        <w:rPr>
          <w:rFonts w:ascii="Leelawadee" w:hAnsi="Leelawadee" w:cs="Leelawadee"/>
        </w:rPr>
        <w:t>Sonido ambiente: manifestación</w:t>
      </w:r>
    </w:p>
    <w:p w:rsidR="003907FD" w:rsidRDefault="003907FD" w:rsidP="003907FD">
      <w:pPr>
        <w:spacing w:line="360" w:lineRule="auto"/>
        <w:jc w:val="both"/>
      </w:pPr>
      <w:r>
        <w:rPr>
          <w:rFonts w:ascii="Leelawadee" w:hAnsi="Leelawadee" w:cs="Leelawadee"/>
        </w:rPr>
        <w:t>Sonido ambiente: bar</w:t>
      </w:r>
    </w:p>
    <w:p w:rsidR="003907FD" w:rsidRDefault="003907FD" w:rsidP="003907FD">
      <w:pPr>
        <w:spacing w:line="360" w:lineRule="auto"/>
        <w:jc w:val="both"/>
      </w:pPr>
    </w:p>
    <w:p w:rsidR="003907FD" w:rsidRDefault="003907FD" w:rsidP="003907FD">
      <w:pPr>
        <w:spacing w:line="360" w:lineRule="auto"/>
        <w:jc w:val="both"/>
      </w:pPr>
      <w:r>
        <w:rPr>
          <w:rFonts w:cs="Arial"/>
          <w:b/>
        </w:rPr>
        <w:t>4. Corchetes y paréntesis</w:t>
      </w:r>
    </w:p>
    <w:p w:rsidR="003907FD" w:rsidRDefault="003907FD" w:rsidP="003907FD">
      <w:pPr>
        <w:spacing w:line="360" w:lineRule="auto"/>
        <w:jc w:val="both"/>
      </w:pPr>
    </w:p>
    <w:p w:rsidR="003907FD" w:rsidRDefault="003907FD" w:rsidP="003907FD">
      <w:pPr>
        <w:spacing w:line="360" w:lineRule="auto"/>
        <w:jc w:val="both"/>
      </w:pPr>
      <w:r>
        <w:rPr>
          <w:rFonts w:cs="Arial"/>
        </w:rPr>
        <w:t>a. Todas las descripciones de sonidos se escriben entre corchetes: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lastRenderedPageBreak/>
        <w:t>[Música]</w:t>
      </w:r>
    </w:p>
    <w:p w:rsidR="003907FD" w:rsidRDefault="003907FD" w:rsidP="003907FD">
      <w:pPr>
        <w:spacing w:line="360" w:lineRule="auto"/>
        <w:jc w:val="both"/>
      </w:pPr>
      <w:r>
        <w:rPr>
          <w:rFonts w:ascii="Leelawadee" w:hAnsi="Leelawadee" w:cs="Leelawadee"/>
        </w:rPr>
        <w:t>[Viento ululando]</w:t>
      </w:r>
    </w:p>
    <w:p w:rsidR="003907FD" w:rsidRDefault="003907FD" w:rsidP="003907FD">
      <w:pPr>
        <w:spacing w:line="360" w:lineRule="auto"/>
        <w:jc w:val="both"/>
      </w:pPr>
      <w:r>
        <w:rPr>
          <w:rFonts w:ascii="Leelawadee" w:hAnsi="Leelawadee" w:cs="Leelawadee"/>
        </w:rPr>
        <w:t>[Cortina musical de noticiero]</w:t>
      </w:r>
    </w:p>
    <w:p w:rsidR="003907FD" w:rsidRDefault="003907FD" w:rsidP="003907FD">
      <w:pPr>
        <w:spacing w:line="360" w:lineRule="auto"/>
        <w:jc w:val="both"/>
      </w:pPr>
      <w:r>
        <w:rPr>
          <w:rFonts w:ascii="Leelawadee" w:hAnsi="Leelawadee" w:cs="Leelawadee"/>
        </w:rPr>
        <w:t>[Despegue de nave espacial]</w:t>
      </w:r>
    </w:p>
    <w:p w:rsidR="003907FD" w:rsidRDefault="003907FD" w:rsidP="003907FD">
      <w:pPr>
        <w:spacing w:line="360" w:lineRule="auto"/>
        <w:jc w:val="both"/>
      </w:pPr>
      <w:r>
        <w:rPr>
          <w:rFonts w:ascii="Leelawadee" w:hAnsi="Leelawadee" w:cs="Leelawadee"/>
        </w:rPr>
        <w:t>[Sonido ambiente: playa]</w:t>
      </w:r>
    </w:p>
    <w:p w:rsidR="003907FD" w:rsidRDefault="003907FD" w:rsidP="003907FD">
      <w:pPr>
        <w:spacing w:line="360" w:lineRule="auto"/>
        <w:jc w:val="both"/>
      </w:pPr>
    </w:p>
    <w:p w:rsidR="003907FD" w:rsidRDefault="003907FD" w:rsidP="003907FD">
      <w:pPr>
        <w:spacing w:line="360" w:lineRule="auto"/>
        <w:jc w:val="both"/>
      </w:pPr>
      <w:r>
        <w:rPr>
          <w:rFonts w:cs="Arial"/>
        </w:rPr>
        <w:t>a.b. Sin embargo, si el formato de closed caption (SRT, TXT, FAB, STL) permitiera el remplazo de la palabra “música” por los símbolos (♪), los corchetes se usarán únicamente para indicar el comienzo de la canción, y de dejarán de usar para la descripción de la letra:</w:t>
      </w:r>
    </w:p>
    <w:p w:rsidR="003907FD" w:rsidRDefault="003907FD" w:rsidP="003907FD">
      <w:pPr>
        <w:spacing w:line="360" w:lineRule="auto"/>
        <w:jc w:val="both"/>
      </w:pPr>
      <w:r>
        <w:rPr>
          <w:rFonts w:ascii="Leelawadee" w:hAnsi="Leelawadee" w:cs="Leelawadee"/>
        </w:rPr>
        <w:t>[</w:t>
      </w:r>
      <w:r>
        <w:rPr>
          <w:rFonts w:cs="Arial"/>
        </w:rPr>
        <w:t>♪</w:t>
      </w:r>
      <w:r>
        <w:rPr>
          <w:rFonts w:ascii="Leelawadee" w:hAnsi="Leelawadee" w:cs="Leelawadee"/>
        </w:rPr>
        <w:t xml:space="preserve"> </w:t>
      </w:r>
      <w:r>
        <w:rPr>
          <w:rFonts w:ascii="Leelawadee" w:hAnsi="Leelawadee" w:cs="Leelawadee"/>
          <w:i/>
        </w:rPr>
        <w:t>Tu amor</w:t>
      </w:r>
      <w:r>
        <w:rPr>
          <w:rFonts w:ascii="Leelawadee" w:hAnsi="Leelawadee" w:cs="Leelawadee"/>
        </w:rPr>
        <w:t xml:space="preserve">, Charly García </w:t>
      </w:r>
      <w:r>
        <w:rPr>
          <w:rFonts w:cs="Arial"/>
        </w:rPr>
        <w:t>♪</w:t>
      </w:r>
      <w:r>
        <w:rPr>
          <w:rFonts w:ascii="Leelawadee" w:hAnsi="Leelawadee" w:cs="Leelawadee"/>
        </w:rPr>
        <w:t>]</w:t>
      </w:r>
    </w:p>
    <w:p w:rsidR="003907FD" w:rsidRDefault="003907FD" w:rsidP="003907FD">
      <w:pPr>
        <w:spacing w:line="360" w:lineRule="auto"/>
        <w:jc w:val="both"/>
      </w:pPr>
    </w:p>
    <w:p w:rsidR="003907FD" w:rsidRDefault="003907FD" w:rsidP="003907FD">
      <w:pPr>
        <w:spacing w:line="360" w:lineRule="auto"/>
        <w:jc w:val="both"/>
      </w:pPr>
      <w:r>
        <w:rPr>
          <w:rFonts w:cs="Arial"/>
        </w:rPr>
        <w:t>♪</w:t>
      </w:r>
      <w:r>
        <w:rPr>
          <w:rFonts w:ascii="Leelawadee" w:hAnsi="Leelawadee" w:cs="Leelawadee"/>
          <w:i/>
        </w:rPr>
        <w:t>Yo quise el fin y había más,</w:t>
      </w:r>
    </w:p>
    <w:p w:rsidR="003907FD" w:rsidRDefault="003907FD" w:rsidP="003907FD">
      <w:pPr>
        <w:spacing w:line="360" w:lineRule="auto"/>
        <w:jc w:val="both"/>
      </w:pPr>
      <w:r>
        <w:rPr>
          <w:rFonts w:ascii="Leelawadee" w:hAnsi="Leelawadee" w:cs="Leelawadee"/>
          <w:i/>
        </w:rPr>
        <w:t xml:space="preserve">yo quise más, no había fin, </w:t>
      </w:r>
      <w:r>
        <w:rPr>
          <w:rFonts w:cs="Arial"/>
        </w:rPr>
        <w:t>♪</w:t>
      </w:r>
    </w:p>
    <w:p w:rsidR="003907FD" w:rsidRDefault="003907FD" w:rsidP="003907FD">
      <w:pPr>
        <w:spacing w:line="360" w:lineRule="auto"/>
        <w:jc w:val="both"/>
      </w:pPr>
    </w:p>
    <w:p w:rsidR="003907FD" w:rsidRDefault="003907FD" w:rsidP="003907FD">
      <w:pPr>
        <w:spacing w:line="360" w:lineRule="auto"/>
        <w:jc w:val="both"/>
      </w:pPr>
      <w:r>
        <w:rPr>
          <w:rFonts w:cs="Arial"/>
        </w:rPr>
        <w:t>♪</w:t>
      </w:r>
      <w:r>
        <w:rPr>
          <w:rFonts w:ascii="Leelawadee" w:hAnsi="Leelawadee" w:cs="Leelawadee"/>
          <w:i/>
        </w:rPr>
        <w:t>lo que yo quise encontrar</w:t>
      </w:r>
    </w:p>
    <w:p w:rsidR="003907FD" w:rsidRDefault="003907FD" w:rsidP="003907FD">
      <w:pPr>
        <w:spacing w:line="360" w:lineRule="auto"/>
        <w:jc w:val="both"/>
      </w:pPr>
      <w:r>
        <w:rPr>
          <w:rFonts w:ascii="Leelawadee" w:hAnsi="Leelawadee" w:cs="Leelawadee"/>
          <w:i/>
        </w:rPr>
        <w:t xml:space="preserve">estaba atrás y no aquí. </w:t>
      </w:r>
      <w:r>
        <w:rPr>
          <w:rFonts w:cs="Arial"/>
        </w:rPr>
        <w:t>♪♪</w:t>
      </w:r>
    </w:p>
    <w:p w:rsidR="003907FD" w:rsidRDefault="003907FD" w:rsidP="003907FD">
      <w:pPr>
        <w:spacing w:line="360" w:lineRule="auto"/>
        <w:jc w:val="both"/>
      </w:pPr>
    </w:p>
    <w:p w:rsidR="003907FD" w:rsidRDefault="003907FD" w:rsidP="003907FD">
      <w:pPr>
        <w:spacing w:line="360" w:lineRule="auto"/>
        <w:jc w:val="both"/>
      </w:pPr>
      <w:r>
        <w:rPr>
          <w:rFonts w:cs="Arial"/>
        </w:rPr>
        <w:t>b. Los gerundios, adjetivos o sintagmas usados como acotaciones en los diálogos se escriben entre paréntesis: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(Riendo)</w:t>
      </w:r>
    </w:p>
    <w:p w:rsidR="003907FD" w:rsidRDefault="003907FD" w:rsidP="003907FD">
      <w:pPr>
        <w:spacing w:line="360" w:lineRule="auto"/>
        <w:jc w:val="both"/>
      </w:pPr>
      <w:r>
        <w:rPr>
          <w:rFonts w:ascii="Leelawadee" w:hAnsi="Leelawadee" w:cs="Leelawadee"/>
        </w:rPr>
        <w:t>Son indios temibles y, sobre todo,</w:t>
      </w:r>
    </w:p>
    <w:p w:rsidR="003907FD" w:rsidRDefault="003907FD" w:rsidP="003907FD">
      <w:pPr>
        <w:spacing w:line="360" w:lineRule="auto"/>
        <w:jc w:val="both"/>
      </w:pPr>
      <w:r>
        <w:rPr>
          <w:rFonts w:ascii="Leelawadee" w:hAnsi="Leelawadee" w:cs="Leelawadee"/>
        </w:rPr>
        <w:t>odian a los españoles.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(Enojado)</w:t>
      </w:r>
    </w:p>
    <w:p w:rsidR="003907FD" w:rsidRDefault="003907FD" w:rsidP="003907FD">
      <w:pPr>
        <w:spacing w:line="360" w:lineRule="auto"/>
        <w:jc w:val="both"/>
      </w:pPr>
      <w:r>
        <w:rPr>
          <w:rFonts w:ascii="Leelawadee" w:hAnsi="Leelawadee" w:cs="Leelawadee"/>
        </w:rPr>
        <w:t>¡No voy a dejarlos ganar!</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lastRenderedPageBreak/>
        <w:t>(Con satisfacción)</w:t>
      </w:r>
    </w:p>
    <w:p w:rsidR="003907FD" w:rsidRDefault="003907FD" w:rsidP="003907FD">
      <w:pPr>
        <w:spacing w:line="360" w:lineRule="auto"/>
        <w:jc w:val="both"/>
      </w:pPr>
      <w:r>
        <w:rPr>
          <w:rFonts w:ascii="Leelawadee" w:hAnsi="Leelawadee" w:cs="Leelawadee"/>
        </w:rPr>
        <w:t>¡Al fin!</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(Maliciosamente)</w:t>
      </w:r>
    </w:p>
    <w:p w:rsidR="003907FD" w:rsidRDefault="003907FD" w:rsidP="003907FD">
      <w:pPr>
        <w:spacing w:line="360" w:lineRule="auto"/>
        <w:jc w:val="both"/>
      </w:pPr>
      <w:r>
        <w:rPr>
          <w:rFonts w:ascii="Leelawadee" w:hAnsi="Leelawadee" w:cs="Leelawadee"/>
        </w:rPr>
        <w:t>Nunca podrán escapar.</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(Con acento mexicano)</w:t>
      </w:r>
    </w:p>
    <w:p w:rsidR="003907FD" w:rsidRDefault="003907FD" w:rsidP="003907FD">
      <w:pPr>
        <w:spacing w:line="360" w:lineRule="auto"/>
        <w:jc w:val="both"/>
      </w:pPr>
      <w:r>
        <w:rPr>
          <w:rFonts w:ascii="Leelawadee" w:hAnsi="Leelawadee" w:cs="Leelawadee"/>
        </w:rPr>
        <w:t>Esto es un desmadre.</w:t>
      </w:r>
    </w:p>
    <w:p w:rsidR="003907FD" w:rsidRDefault="003907FD" w:rsidP="003907FD">
      <w:pPr>
        <w:spacing w:line="360" w:lineRule="auto"/>
        <w:jc w:val="both"/>
      </w:pPr>
    </w:p>
    <w:p w:rsidR="003907FD" w:rsidRDefault="003907FD" w:rsidP="003907FD">
      <w:pPr>
        <w:spacing w:line="360" w:lineRule="auto"/>
        <w:jc w:val="both"/>
      </w:pPr>
      <w:r>
        <w:rPr>
          <w:rFonts w:cs="Arial"/>
        </w:rPr>
        <w:t>c. Para identificar al hablante que está fuera de plano o de espaldas, también se usan paréntesis: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(Roger Waters)</w:t>
      </w:r>
    </w:p>
    <w:p w:rsidR="003907FD" w:rsidRDefault="003907FD" w:rsidP="003907FD">
      <w:pPr>
        <w:spacing w:line="360" w:lineRule="auto"/>
        <w:jc w:val="both"/>
      </w:pPr>
      <w:r>
        <w:rPr>
          <w:rFonts w:ascii="Leelawadee" w:hAnsi="Leelawadee" w:cs="Leelawadee"/>
        </w:rPr>
        <w:t>Estoy muy contento de estar</w:t>
      </w:r>
    </w:p>
    <w:p w:rsidR="003907FD" w:rsidRDefault="003907FD" w:rsidP="003907FD">
      <w:pPr>
        <w:spacing w:line="360" w:lineRule="auto"/>
        <w:jc w:val="both"/>
      </w:pPr>
      <w:r>
        <w:rPr>
          <w:rFonts w:ascii="Leelawadee" w:hAnsi="Leelawadee" w:cs="Leelawadee"/>
        </w:rPr>
        <w:t>en su hermoso país.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(Narrador: Juan Palomino)</w:t>
      </w:r>
    </w:p>
    <w:p w:rsidR="003907FD" w:rsidRDefault="003907FD" w:rsidP="003907FD">
      <w:pPr>
        <w:spacing w:line="360" w:lineRule="auto"/>
        <w:jc w:val="both"/>
      </w:pPr>
      <w:r>
        <w:rPr>
          <w:rFonts w:ascii="Leelawadee" w:hAnsi="Leelawadee" w:cs="Leelawadee"/>
        </w:rPr>
        <w:t>La calle estaba desierta</w:t>
      </w:r>
    </w:p>
    <w:p w:rsidR="003907FD" w:rsidRDefault="003907FD" w:rsidP="003907FD">
      <w:pPr>
        <w:spacing w:line="360" w:lineRule="auto"/>
        <w:jc w:val="both"/>
      </w:pPr>
      <w:r>
        <w:rPr>
          <w:rFonts w:ascii="Leelawadee" w:hAnsi="Leelawadee" w:cs="Leelawadee"/>
        </w:rPr>
        <w:t>cuando todos llegaron.</w:t>
      </w:r>
    </w:p>
    <w:p w:rsidR="003907FD" w:rsidRDefault="003907FD" w:rsidP="003907FD">
      <w:pPr>
        <w:spacing w:line="360" w:lineRule="auto"/>
        <w:jc w:val="both"/>
      </w:pPr>
    </w:p>
    <w:p w:rsidR="003907FD" w:rsidRDefault="003907FD" w:rsidP="003907FD">
      <w:pPr>
        <w:spacing w:line="360" w:lineRule="auto"/>
        <w:jc w:val="both"/>
      </w:pPr>
      <w:r>
        <w:rPr>
          <w:rFonts w:cs="Arial"/>
        </w:rPr>
        <w:t>c.a. Si no se puede identificar al hablante fuera de plano, se especificará su género usando, otra vez, paréntesis: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Ejemplos:</w:t>
      </w:r>
    </w:p>
    <w:p w:rsidR="003907FD" w:rsidRDefault="003907FD" w:rsidP="003907FD">
      <w:pPr>
        <w:spacing w:line="360" w:lineRule="auto"/>
        <w:jc w:val="both"/>
      </w:pPr>
      <w:r>
        <w:rPr>
          <w:rFonts w:ascii="Leelawadee" w:hAnsi="Leelawadee" w:cs="Leelawadee"/>
        </w:rPr>
        <w:t>(Voz de chico)</w:t>
      </w:r>
    </w:p>
    <w:p w:rsidR="003907FD" w:rsidRDefault="003907FD" w:rsidP="003907FD">
      <w:pPr>
        <w:spacing w:line="360" w:lineRule="auto"/>
        <w:jc w:val="both"/>
      </w:pPr>
      <w:r>
        <w:rPr>
          <w:rFonts w:ascii="Leelawadee" w:hAnsi="Leelawadee" w:cs="Leelawadee"/>
        </w:rPr>
        <w:t>Yo me siento mal</w:t>
      </w:r>
    </w:p>
    <w:p w:rsidR="003907FD" w:rsidRDefault="003907FD" w:rsidP="003907FD">
      <w:pPr>
        <w:spacing w:line="360" w:lineRule="auto"/>
        <w:jc w:val="both"/>
      </w:pPr>
      <w:r>
        <w:rPr>
          <w:rFonts w:ascii="Leelawadee" w:hAnsi="Leelawadee" w:cs="Leelawadee"/>
        </w:rPr>
        <w:t>porque quiero jugar a la pelota.</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lastRenderedPageBreak/>
        <w:t>(Voz de mujer trans)</w:t>
      </w:r>
    </w:p>
    <w:p w:rsidR="003907FD" w:rsidRDefault="003907FD" w:rsidP="003907FD">
      <w:pPr>
        <w:spacing w:line="360" w:lineRule="auto"/>
        <w:jc w:val="both"/>
      </w:pPr>
      <w:r>
        <w:rPr>
          <w:rFonts w:ascii="Leelawadee" w:hAnsi="Leelawadee" w:cs="Leelawadee"/>
        </w:rPr>
        <w:t>Acá no se arranca de cero,</w:t>
      </w:r>
    </w:p>
    <w:p w:rsidR="003907FD" w:rsidRDefault="003907FD" w:rsidP="003907FD">
      <w:pPr>
        <w:spacing w:line="360" w:lineRule="auto"/>
        <w:jc w:val="both"/>
      </w:pPr>
      <w:r>
        <w:rPr>
          <w:rFonts w:ascii="Leelawadee" w:hAnsi="Leelawadee" w:cs="Leelawadee"/>
        </w:rPr>
        <w:t>esto es una continuidad.</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(Voz de hombre)</w:t>
      </w:r>
    </w:p>
    <w:p w:rsidR="003907FD" w:rsidRDefault="003907FD" w:rsidP="003907FD">
      <w:pPr>
        <w:spacing w:line="360" w:lineRule="auto"/>
        <w:jc w:val="both"/>
      </w:pPr>
      <w:r>
        <w:rPr>
          <w:rFonts w:ascii="Leelawadee" w:hAnsi="Leelawadee" w:cs="Leelawadee"/>
        </w:rPr>
        <w:t>¡Fuera de acá!</w:t>
      </w:r>
    </w:p>
    <w:p w:rsidR="003907FD" w:rsidRDefault="003907FD" w:rsidP="003907FD">
      <w:pPr>
        <w:spacing w:line="360" w:lineRule="auto"/>
        <w:jc w:val="both"/>
      </w:pPr>
    </w:p>
    <w:p w:rsidR="003907FD" w:rsidRDefault="003907FD" w:rsidP="003907FD">
      <w:pPr>
        <w:spacing w:line="360" w:lineRule="auto"/>
        <w:jc w:val="both"/>
      </w:pPr>
      <w:r>
        <w:rPr>
          <w:rFonts w:cs="Arial"/>
        </w:rPr>
        <w:t>d. Cuando falte información para la comprensión total del contenido, esta se podrá reponer mediante el uso de corchetes: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Me quiso decir</w:t>
      </w:r>
    </w:p>
    <w:p w:rsidR="003907FD" w:rsidRDefault="003907FD" w:rsidP="003907FD">
      <w:pPr>
        <w:spacing w:line="360" w:lineRule="auto"/>
        <w:jc w:val="both"/>
      </w:pPr>
      <w:r>
        <w:rPr>
          <w:rFonts w:ascii="Leelawadee" w:hAnsi="Leelawadee" w:cs="Leelawadee"/>
          <w:i/>
        </w:rPr>
        <w:t>que se lo robaron [el auto].</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Él sabía que aquel [Juan]</w:t>
      </w:r>
    </w:p>
    <w:p w:rsidR="003907FD" w:rsidRDefault="003907FD" w:rsidP="003907FD">
      <w:pPr>
        <w:spacing w:line="360" w:lineRule="auto"/>
        <w:jc w:val="both"/>
      </w:pPr>
      <w:r>
        <w:rPr>
          <w:rFonts w:ascii="Leelawadee" w:hAnsi="Leelawadee" w:cs="Leelawadee"/>
          <w:i/>
        </w:rPr>
        <w:t>no podría solo.</w:t>
      </w:r>
    </w:p>
    <w:p w:rsidR="003907FD" w:rsidRDefault="003907FD" w:rsidP="003907FD">
      <w:pPr>
        <w:spacing w:line="360" w:lineRule="auto"/>
        <w:jc w:val="both"/>
      </w:pPr>
    </w:p>
    <w:p w:rsidR="003907FD" w:rsidRDefault="003907FD" w:rsidP="003907FD">
      <w:pPr>
        <w:spacing w:line="360" w:lineRule="auto"/>
        <w:jc w:val="both"/>
      </w:pPr>
      <w:r>
        <w:rPr>
          <w:rFonts w:cs="Arial"/>
          <w:b/>
        </w:rPr>
        <w:t>5. Itálicas (cursivas)</w:t>
      </w:r>
    </w:p>
    <w:p w:rsidR="003907FD" w:rsidRDefault="003907FD" w:rsidP="003907FD">
      <w:pPr>
        <w:spacing w:line="360" w:lineRule="auto"/>
        <w:jc w:val="both"/>
      </w:pPr>
    </w:p>
    <w:p w:rsidR="003907FD" w:rsidRDefault="003907FD" w:rsidP="003907FD">
      <w:pPr>
        <w:spacing w:line="360" w:lineRule="auto"/>
        <w:jc w:val="both"/>
      </w:pPr>
      <w:r>
        <w:rPr>
          <w:rFonts w:cs="Arial"/>
        </w:rPr>
        <w:t>a. Se usarán itálicas cuando se transcriban neologismos y palabras extranjeras o de uso no extendido:</w:t>
      </w:r>
    </w:p>
    <w:p w:rsidR="003907FD" w:rsidRDefault="003907FD" w:rsidP="003907FD">
      <w:pPr>
        <w:spacing w:line="360" w:lineRule="auto"/>
        <w:jc w:val="both"/>
      </w:pPr>
      <w:r>
        <w:rPr>
          <w:rFonts w:ascii="Leelawadee" w:hAnsi="Leelawadee" w:cs="Leelawadee"/>
        </w:rPr>
        <w:t xml:space="preserve">Me está </w:t>
      </w:r>
      <w:r>
        <w:rPr>
          <w:rFonts w:ascii="Leelawadee" w:hAnsi="Leelawadee" w:cs="Leelawadee"/>
          <w:i/>
        </w:rPr>
        <w:t>whatsappeando</w:t>
      </w:r>
    </w:p>
    <w:p w:rsidR="003907FD" w:rsidRDefault="003907FD" w:rsidP="003907FD">
      <w:pPr>
        <w:spacing w:line="360" w:lineRule="auto"/>
        <w:jc w:val="both"/>
      </w:pPr>
      <w:r>
        <w:rPr>
          <w:rFonts w:ascii="Leelawadee" w:hAnsi="Leelawadee" w:cs="Leelawadee"/>
        </w:rPr>
        <w:t>sin parar de manera obsesiva.</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 xml:space="preserve">¡Ay, </w:t>
      </w:r>
      <w:r>
        <w:rPr>
          <w:rFonts w:ascii="Leelawadee" w:hAnsi="Leelawadee" w:cs="Leelawadee"/>
          <w:i/>
        </w:rPr>
        <w:t>darling</w:t>
      </w:r>
      <w:r>
        <w:rPr>
          <w:rFonts w:ascii="Leelawadee" w:hAnsi="Leelawadee" w:cs="Leelawadee"/>
        </w:rPr>
        <w:t>,</w:t>
      </w:r>
    </w:p>
    <w:p w:rsidR="003907FD" w:rsidRDefault="003907FD" w:rsidP="003907FD">
      <w:pPr>
        <w:spacing w:line="360" w:lineRule="auto"/>
        <w:jc w:val="both"/>
      </w:pPr>
      <w:r>
        <w:rPr>
          <w:rFonts w:ascii="Leelawadee" w:hAnsi="Leelawadee" w:cs="Leelawadee"/>
        </w:rPr>
        <w:t>qué linda te pusiste!</w:t>
      </w:r>
    </w:p>
    <w:p w:rsidR="003907FD" w:rsidRDefault="003907FD" w:rsidP="003907FD">
      <w:pPr>
        <w:spacing w:line="360" w:lineRule="auto"/>
        <w:jc w:val="both"/>
      </w:pPr>
    </w:p>
    <w:p w:rsidR="003907FD" w:rsidRDefault="003907FD" w:rsidP="003907FD">
      <w:pPr>
        <w:spacing w:line="360" w:lineRule="auto"/>
        <w:jc w:val="both"/>
      </w:pPr>
      <w:r>
        <w:rPr>
          <w:rFonts w:cs="Arial"/>
        </w:rPr>
        <w:t>b. Cuando se transcriban parlamentos de un personaje o locutor fuera de plano:</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lastRenderedPageBreak/>
        <w:t>(Seño Silvia)</w:t>
      </w:r>
    </w:p>
    <w:p w:rsidR="003907FD" w:rsidRDefault="003907FD" w:rsidP="003907FD">
      <w:pPr>
        <w:spacing w:line="360" w:lineRule="auto"/>
        <w:jc w:val="both"/>
      </w:pPr>
      <w:r>
        <w:rPr>
          <w:rFonts w:ascii="Leelawadee" w:hAnsi="Leelawadee" w:cs="Leelawadee"/>
          <w:i/>
        </w:rPr>
        <w:t>Chicos, no toquen nada,</w:t>
      </w:r>
    </w:p>
    <w:p w:rsidR="003907FD" w:rsidRDefault="003907FD" w:rsidP="003907FD">
      <w:pPr>
        <w:spacing w:line="360" w:lineRule="auto"/>
        <w:jc w:val="both"/>
      </w:pPr>
      <w:r>
        <w:rPr>
          <w:rFonts w:ascii="Leelawadee" w:hAnsi="Leelawadee" w:cs="Leelawadee"/>
          <w:i/>
        </w:rPr>
        <w:t>todos juntitos, por favor.</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(Narrador)</w:t>
      </w:r>
    </w:p>
    <w:p w:rsidR="003907FD" w:rsidRDefault="003907FD" w:rsidP="003907FD">
      <w:pPr>
        <w:spacing w:line="360" w:lineRule="auto"/>
        <w:jc w:val="both"/>
      </w:pPr>
      <w:r>
        <w:rPr>
          <w:rFonts w:ascii="Leelawadee" w:hAnsi="Leelawadee" w:cs="Leelawadee"/>
          <w:i/>
        </w:rPr>
        <w:t>Bajo las órdenes del director</w:t>
      </w:r>
    </w:p>
    <w:p w:rsidR="003907FD" w:rsidRDefault="003907FD" w:rsidP="003907FD">
      <w:pPr>
        <w:spacing w:line="360" w:lineRule="auto"/>
        <w:jc w:val="both"/>
      </w:pPr>
      <w:r>
        <w:rPr>
          <w:rFonts w:ascii="Leelawadee" w:hAnsi="Leelawadee" w:cs="Leelawadee"/>
          <w:i/>
        </w:rPr>
        <w:t>provisorio de la Confederación.</w:t>
      </w:r>
    </w:p>
    <w:p w:rsidR="003907FD" w:rsidRDefault="003907FD" w:rsidP="003907FD">
      <w:pPr>
        <w:spacing w:line="360" w:lineRule="auto"/>
        <w:jc w:val="both"/>
      </w:pPr>
    </w:p>
    <w:p w:rsidR="003907FD" w:rsidRDefault="003907FD" w:rsidP="003907FD">
      <w:pPr>
        <w:spacing w:line="360" w:lineRule="auto"/>
        <w:jc w:val="both"/>
      </w:pPr>
      <w:r>
        <w:rPr>
          <w:rFonts w:cs="Arial"/>
        </w:rPr>
        <w:t>c. Cuando se mencionen nombres de canciones, películas y otros títulos: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 xml:space="preserve">Música: </w:t>
      </w:r>
      <w:r>
        <w:rPr>
          <w:rFonts w:ascii="Leelawadee" w:hAnsi="Leelawadee" w:cs="Leelawadee"/>
          <w:i/>
        </w:rPr>
        <w:t>Carroussel</w:t>
      </w:r>
      <w:r>
        <w:rPr>
          <w:rFonts w:ascii="Leelawadee" w:hAnsi="Leelawadee" w:cs="Leelawadee"/>
        </w:rPr>
        <w:t>,</w:t>
      </w:r>
    </w:p>
    <w:p w:rsidR="003907FD" w:rsidRDefault="003907FD" w:rsidP="003907FD">
      <w:pPr>
        <w:spacing w:line="360" w:lineRule="auto"/>
        <w:jc w:val="both"/>
      </w:pPr>
      <w:r>
        <w:rPr>
          <w:rFonts w:ascii="Leelawadee" w:hAnsi="Leelawadee" w:cs="Leelawadee"/>
        </w:rPr>
        <w:t>Luis Alberto Spinetta</w:t>
      </w:r>
    </w:p>
    <w:p w:rsidR="003907FD" w:rsidRDefault="003907FD" w:rsidP="003907FD">
      <w:pPr>
        <w:spacing w:line="360" w:lineRule="auto"/>
        <w:jc w:val="both"/>
      </w:pPr>
    </w:p>
    <w:p w:rsidR="003907FD" w:rsidRDefault="003907FD" w:rsidP="003907FD">
      <w:pPr>
        <w:spacing w:line="360" w:lineRule="auto"/>
        <w:jc w:val="both"/>
      </w:pPr>
      <w:r>
        <w:rPr>
          <w:rFonts w:cs="Arial"/>
        </w:rPr>
        <w:t>d. Cuando se transcriban canciones: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 xml:space="preserve">Música: </w:t>
      </w:r>
      <w:r>
        <w:rPr>
          <w:rFonts w:ascii="Leelawadee" w:hAnsi="Leelawadee" w:cs="Leelawadee"/>
          <w:i/>
        </w:rPr>
        <w:t>Tu amor</w:t>
      </w:r>
      <w:r>
        <w:rPr>
          <w:rFonts w:ascii="Leelawadee" w:hAnsi="Leelawadee" w:cs="Leelawadee"/>
        </w:rPr>
        <w:t>,</w:t>
      </w:r>
    </w:p>
    <w:p w:rsidR="003907FD" w:rsidRDefault="003907FD" w:rsidP="003907FD">
      <w:pPr>
        <w:spacing w:line="360" w:lineRule="auto"/>
        <w:jc w:val="both"/>
      </w:pPr>
      <w:r>
        <w:rPr>
          <w:rFonts w:ascii="Leelawadee" w:hAnsi="Leelawadee" w:cs="Leelawadee"/>
        </w:rPr>
        <w:t>Charly García</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Yo quise el fin y había más,</w:t>
      </w:r>
    </w:p>
    <w:p w:rsidR="003907FD" w:rsidRDefault="003907FD" w:rsidP="003907FD">
      <w:pPr>
        <w:spacing w:line="360" w:lineRule="auto"/>
        <w:jc w:val="both"/>
      </w:pPr>
      <w:r>
        <w:rPr>
          <w:rFonts w:ascii="Leelawadee" w:hAnsi="Leelawadee" w:cs="Leelawadee"/>
          <w:i/>
        </w:rPr>
        <w:t>yo quise más, no había fin,</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lo que yo quise encontrar</w:t>
      </w:r>
    </w:p>
    <w:p w:rsidR="003907FD" w:rsidRDefault="003907FD" w:rsidP="003907FD">
      <w:pPr>
        <w:spacing w:line="360" w:lineRule="auto"/>
        <w:jc w:val="both"/>
      </w:pPr>
      <w:r>
        <w:rPr>
          <w:rFonts w:ascii="Leelawadee" w:hAnsi="Leelawadee" w:cs="Leelawadee"/>
          <w:i/>
        </w:rPr>
        <w:t>estaba atrás y no aquí.</w:t>
      </w:r>
    </w:p>
    <w:p w:rsidR="003907FD" w:rsidRDefault="003907FD" w:rsidP="003907FD">
      <w:pPr>
        <w:spacing w:line="360" w:lineRule="auto"/>
        <w:jc w:val="both"/>
      </w:pPr>
    </w:p>
    <w:p w:rsidR="003907FD" w:rsidRDefault="003907FD" w:rsidP="003907FD">
      <w:pPr>
        <w:spacing w:line="360" w:lineRule="auto"/>
        <w:jc w:val="both"/>
      </w:pPr>
      <w:r>
        <w:rPr>
          <w:rFonts w:cs="Arial"/>
        </w:rPr>
        <w:t>e. Cuando el hablante esté pensando, soñando, cantando, recordando, añorando:</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(Soñadora)</w:t>
      </w:r>
    </w:p>
    <w:p w:rsidR="003907FD" w:rsidRDefault="003907FD" w:rsidP="003907FD">
      <w:pPr>
        <w:spacing w:line="360" w:lineRule="auto"/>
        <w:jc w:val="both"/>
      </w:pPr>
      <w:r>
        <w:rPr>
          <w:rFonts w:ascii="Leelawadee" w:hAnsi="Leelawadee" w:cs="Leelawadee"/>
          <w:i/>
        </w:rPr>
        <w:t>Cómo me gustaría</w:t>
      </w:r>
    </w:p>
    <w:p w:rsidR="003907FD" w:rsidRDefault="003907FD" w:rsidP="003907FD">
      <w:pPr>
        <w:spacing w:line="360" w:lineRule="auto"/>
        <w:jc w:val="both"/>
      </w:pPr>
      <w:r>
        <w:rPr>
          <w:rFonts w:ascii="Leelawadee" w:hAnsi="Leelawadee" w:cs="Leelawadee"/>
          <w:i/>
        </w:rPr>
        <w:lastRenderedPageBreak/>
        <w:t>que estuviera aquí...</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(Pensando)</w:t>
      </w:r>
    </w:p>
    <w:p w:rsidR="003907FD" w:rsidRDefault="003907FD" w:rsidP="003907FD">
      <w:pPr>
        <w:spacing w:line="360" w:lineRule="auto"/>
        <w:jc w:val="both"/>
      </w:pPr>
      <w:r>
        <w:rPr>
          <w:rFonts w:ascii="Leelawadee" w:hAnsi="Leelawadee" w:cs="Leelawadee"/>
          <w:i/>
        </w:rPr>
        <w:t>¿Pero yo no lo había llamado ya?</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(Recordando)</w:t>
      </w:r>
    </w:p>
    <w:p w:rsidR="003907FD" w:rsidRDefault="003907FD" w:rsidP="003907FD">
      <w:pPr>
        <w:spacing w:line="360" w:lineRule="auto"/>
        <w:jc w:val="both"/>
      </w:pPr>
      <w:r>
        <w:rPr>
          <w:rFonts w:ascii="Leelawadee" w:hAnsi="Leelawadee" w:cs="Leelawadee"/>
          <w:i/>
        </w:rPr>
        <w:t>Ese día estuvo rebueno.</w:t>
      </w:r>
    </w:p>
    <w:p w:rsidR="003907FD" w:rsidRDefault="003907FD" w:rsidP="003907FD">
      <w:pPr>
        <w:spacing w:line="360" w:lineRule="auto"/>
        <w:jc w:val="both"/>
      </w:pPr>
    </w:p>
    <w:p w:rsidR="003907FD" w:rsidRDefault="003907FD" w:rsidP="003907FD">
      <w:pPr>
        <w:spacing w:line="360" w:lineRule="auto"/>
        <w:jc w:val="both"/>
      </w:pPr>
      <w:r>
        <w:rPr>
          <w:rFonts w:cs="Arial"/>
        </w:rPr>
        <w:t>d. Se describan efectos de sonido extradiegéticos (excepto la música):</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[Perro ladrando]</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[Voces de chicos y chicas]</w:t>
      </w:r>
    </w:p>
    <w:p w:rsidR="003907FD" w:rsidRDefault="003907FD" w:rsidP="003907FD">
      <w:pPr>
        <w:spacing w:line="360" w:lineRule="auto"/>
        <w:jc w:val="both"/>
      </w:pPr>
    </w:p>
    <w:p w:rsidR="003907FD" w:rsidRDefault="003907FD" w:rsidP="003907FD">
      <w:pPr>
        <w:spacing w:line="360" w:lineRule="auto"/>
        <w:jc w:val="both"/>
      </w:pPr>
      <w:r>
        <w:rPr>
          <w:rFonts w:cs="Arial"/>
          <w:b/>
        </w:rPr>
        <w:t>6. Onomatopeyas e interjecciones</w:t>
      </w:r>
    </w:p>
    <w:p w:rsidR="003907FD" w:rsidRDefault="003907FD" w:rsidP="003907FD">
      <w:pPr>
        <w:spacing w:line="360" w:lineRule="auto"/>
        <w:jc w:val="both"/>
      </w:pPr>
    </w:p>
    <w:p w:rsidR="003907FD" w:rsidRDefault="003907FD" w:rsidP="003907FD">
      <w:pPr>
        <w:spacing w:line="360" w:lineRule="auto"/>
        <w:jc w:val="both"/>
      </w:pPr>
      <w:r>
        <w:rPr>
          <w:rFonts w:cs="Arial"/>
        </w:rPr>
        <w:t>a. Las onomatopeyas imitan o recrean el sonido de una cosa. Sirven para describir más gráficamente efectos de sonido (y siempre llevan punto final):</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[Balido de oveja]</w:t>
      </w:r>
    </w:p>
    <w:p w:rsidR="003907FD" w:rsidRDefault="003907FD" w:rsidP="003907FD">
      <w:pPr>
        <w:spacing w:line="360" w:lineRule="auto"/>
        <w:jc w:val="both"/>
      </w:pPr>
      <w:r>
        <w:rPr>
          <w:rFonts w:ascii="Leelawadee" w:hAnsi="Leelawadee" w:cs="Leelawadee"/>
        </w:rPr>
        <w:t>Bee, bee, bee.</w:t>
      </w:r>
    </w:p>
    <w:p w:rsidR="003907FD" w:rsidRDefault="003907FD" w:rsidP="003907FD">
      <w:pPr>
        <w:spacing w:line="360" w:lineRule="auto"/>
        <w:jc w:val="both"/>
      </w:pPr>
    </w:p>
    <w:p w:rsidR="003907FD" w:rsidRPr="00225942" w:rsidRDefault="003907FD" w:rsidP="003907FD">
      <w:pPr>
        <w:spacing w:line="360" w:lineRule="auto"/>
        <w:jc w:val="both"/>
        <w:rPr>
          <w:lang w:val="en-US"/>
        </w:rPr>
      </w:pPr>
      <w:r w:rsidRPr="00225942">
        <w:rPr>
          <w:rFonts w:ascii="Leelawadee" w:hAnsi="Leelawadee" w:cs="Leelawadee"/>
          <w:lang w:val="en-US"/>
        </w:rPr>
        <w:t>[Reloj]</w:t>
      </w:r>
    </w:p>
    <w:p w:rsidR="003907FD" w:rsidRPr="00225942" w:rsidRDefault="003907FD" w:rsidP="003907FD">
      <w:pPr>
        <w:spacing w:line="360" w:lineRule="auto"/>
        <w:jc w:val="both"/>
        <w:rPr>
          <w:lang w:val="en-US"/>
        </w:rPr>
      </w:pPr>
      <w:r w:rsidRPr="00225942">
        <w:rPr>
          <w:rFonts w:ascii="Leelawadee" w:hAnsi="Leelawadee" w:cs="Leelawadee"/>
          <w:lang w:val="en-US"/>
        </w:rPr>
        <w:t>Tic, tac, tic, tac.</w:t>
      </w:r>
    </w:p>
    <w:p w:rsidR="003907FD" w:rsidRPr="00225942" w:rsidRDefault="003907FD" w:rsidP="003907FD">
      <w:pPr>
        <w:spacing w:line="360" w:lineRule="auto"/>
        <w:jc w:val="both"/>
        <w:rPr>
          <w:lang w:val="en-US"/>
        </w:rPr>
      </w:pPr>
    </w:p>
    <w:p w:rsidR="003907FD" w:rsidRDefault="003907FD" w:rsidP="003907FD">
      <w:pPr>
        <w:spacing w:line="360" w:lineRule="auto"/>
        <w:jc w:val="both"/>
      </w:pPr>
      <w:r>
        <w:rPr>
          <w:rFonts w:ascii="Leelawadee" w:hAnsi="Leelawadee" w:cs="Leelawadee"/>
        </w:rPr>
        <w:t>[Risa maliciosa]</w:t>
      </w:r>
    </w:p>
    <w:p w:rsidR="003907FD" w:rsidRDefault="003907FD" w:rsidP="003907FD">
      <w:pPr>
        <w:spacing w:line="360" w:lineRule="auto"/>
        <w:jc w:val="both"/>
      </w:pPr>
      <w:r>
        <w:rPr>
          <w:rFonts w:ascii="Leelawadee" w:hAnsi="Leelawadee" w:cs="Leelawadee"/>
        </w:rPr>
        <w:t>Mue, je, je, je.</w:t>
      </w:r>
    </w:p>
    <w:p w:rsidR="003907FD" w:rsidRDefault="003907FD" w:rsidP="003907FD">
      <w:pPr>
        <w:spacing w:line="360" w:lineRule="auto"/>
        <w:jc w:val="both"/>
      </w:pPr>
    </w:p>
    <w:p w:rsidR="003907FD" w:rsidRDefault="003907FD" w:rsidP="003907FD">
      <w:pPr>
        <w:spacing w:line="360" w:lineRule="auto"/>
        <w:jc w:val="both"/>
      </w:pPr>
      <w:r>
        <w:rPr>
          <w:rFonts w:cs="Arial"/>
        </w:rPr>
        <w:lastRenderedPageBreak/>
        <w:t>b. Las interjecciones expresan un estado de ánimo, una impresión, un sentimiento (asombro, sorpresa, dolor, molestia, amor…).</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(Molesto)</w:t>
      </w:r>
    </w:p>
    <w:p w:rsidR="003907FD" w:rsidRDefault="003907FD" w:rsidP="003907FD">
      <w:pPr>
        <w:spacing w:line="360" w:lineRule="auto"/>
        <w:jc w:val="both"/>
      </w:pPr>
      <w:r>
        <w:rPr>
          <w:rFonts w:ascii="Leelawadee" w:hAnsi="Leelawadee" w:cs="Leelawadee"/>
        </w:rPr>
        <w:t>¡Grrr!</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(Resignado)</w:t>
      </w:r>
    </w:p>
    <w:p w:rsidR="003907FD" w:rsidRDefault="003907FD" w:rsidP="003907FD">
      <w:pPr>
        <w:spacing w:line="360" w:lineRule="auto"/>
        <w:jc w:val="both"/>
      </w:pPr>
      <w:r>
        <w:rPr>
          <w:rFonts w:ascii="Leelawadee" w:hAnsi="Leelawadee" w:cs="Leelawadee"/>
        </w:rPr>
        <w:t>Uf.</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(Nervioso)</w:t>
      </w:r>
    </w:p>
    <w:p w:rsidR="003907FD" w:rsidRDefault="003907FD" w:rsidP="003907FD">
      <w:pPr>
        <w:spacing w:line="360" w:lineRule="auto"/>
        <w:jc w:val="both"/>
      </w:pPr>
      <w:r>
        <w:rPr>
          <w:rFonts w:ascii="Leelawadee" w:hAnsi="Leelawadee" w:cs="Leelawadee"/>
        </w:rPr>
        <w:t>Ejem.</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(Quejándose)</w:t>
      </w:r>
    </w:p>
    <w:p w:rsidR="003907FD" w:rsidRDefault="003907FD" w:rsidP="003907FD">
      <w:pPr>
        <w:spacing w:line="360" w:lineRule="auto"/>
        <w:jc w:val="both"/>
      </w:pPr>
      <w:r>
        <w:rPr>
          <w:rFonts w:ascii="Leelawadee" w:hAnsi="Leelawadee" w:cs="Leelawadee"/>
        </w:rPr>
        <w:t>¡Ay!</w:t>
      </w:r>
    </w:p>
    <w:p w:rsidR="003907FD" w:rsidRDefault="003907FD" w:rsidP="003907FD">
      <w:pPr>
        <w:spacing w:line="360" w:lineRule="auto"/>
        <w:jc w:val="both"/>
      </w:pPr>
    </w:p>
    <w:p w:rsidR="003907FD" w:rsidRDefault="003907FD" w:rsidP="003907FD">
      <w:pPr>
        <w:spacing w:line="360" w:lineRule="auto"/>
        <w:jc w:val="both"/>
      </w:pPr>
      <w:r>
        <w:rPr>
          <w:rFonts w:cs="Arial"/>
        </w:rPr>
        <w:t>b.a. Para denotar esos estados de ánimo, pueden utilizarse hasta tres letras iguales de manera consecutiva:</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¡Grrr!</w:t>
      </w:r>
    </w:p>
    <w:p w:rsidR="003907FD" w:rsidRDefault="003907FD" w:rsidP="003907FD">
      <w:pPr>
        <w:spacing w:line="360" w:lineRule="auto"/>
        <w:jc w:val="both"/>
      </w:pPr>
      <w:r>
        <w:rPr>
          <w:rFonts w:ascii="Leelawadee" w:hAnsi="Leelawadee" w:cs="Leelawadee"/>
        </w:rPr>
        <w:t>¡Goool!</w:t>
      </w:r>
    </w:p>
    <w:p w:rsidR="003907FD" w:rsidRDefault="003907FD" w:rsidP="003907FD">
      <w:pPr>
        <w:spacing w:line="360" w:lineRule="auto"/>
        <w:jc w:val="both"/>
      </w:pPr>
      <w:r>
        <w:rPr>
          <w:rFonts w:ascii="Leelawadee" w:hAnsi="Leelawadee" w:cs="Leelawadee"/>
        </w:rPr>
        <w:t>¡Mamááá!*</w:t>
      </w:r>
    </w:p>
    <w:p w:rsidR="003907FD" w:rsidRDefault="003907FD" w:rsidP="003907FD">
      <w:pPr>
        <w:spacing w:line="360" w:lineRule="auto"/>
        <w:jc w:val="both"/>
      </w:pPr>
    </w:p>
    <w:p w:rsidR="003907FD" w:rsidRDefault="003907FD" w:rsidP="003907FD">
      <w:pPr>
        <w:spacing w:line="360" w:lineRule="auto"/>
        <w:jc w:val="both"/>
      </w:pPr>
      <w:r>
        <w:rPr>
          <w:rFonts w:cs="Arial"/>
          <w:sz w:val="22"/>
        </w:rPr>
        <w:t>*Tener en cuenta que, cuando se repite la vocal acentuada, se acentúa cada repetición.</w:t>
      </w:r>
    </w:p>
    <w:p w:rsidR="003907FD" w:rsidRDefault="003907FD" w:rsidP="003907FD">
      <w:pPr>
        <w:spacing w:line="360" w:lineRule="auto"/>
        <w:jc w:val="both"/>
      </w:pPr>
    </w:p>
    <w:p w:rsidR="003907FD" w:rsidRDefault="003907FD" w:rsidP="003907FD">
      <w:pPr>
        <w:spacing w:line="360" w:lineRule="auto"/>
        <w:jc w:val="both"/>
      </w:pPr>
      <w:r>
        <w:rPr>
          <w:rFonts w:cs="Arial"/>
        </w:rPr>
        <w:t>d. El uso de puntos suspensivos o comas indican, en ciertos casos, la velocidad o el ritmo del sonido:</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DESPACIO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RÁPIDO</w:t>
      </w:r>
    </w:p>
    <w:p w:rsidR="003907FD" w:rsidRDefault="003907FD" w:rsidP="003907FD">
      <w:pPr>
        <w:spacing w:line="360" w:lineRule="auto"/>
        <w:jc w:val="both"/>
      </w:pPr>
      <w:r>
        <w:rPr>
          <w:rFonts w:ascii="Leelawadee" w:hAnsi="Leelawadee" w:cs="Leelawadee"/>
        </w:rPr>
        <w:lastRenderedPageBreak/>
        <w:t>[Reloj repicando]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[Disparo de pistola]</w:t>
      </w:r>
    </w:p>
    <w:p w:rsidR="003907FD" w:rsidRPr="00225942" w:rsidRDefault="003907FD" w:rsidP="003907FD">
      <w:pPr>
        <w:spacing w:line="360" w:lineRule="auto"/>
        <w:jc w:val="both"/>
        <w:rPr>
          <w:lang w:val="en-US"/>
        </w:rPr>
      </w:pPr>
      <w:r w:rsidRPr="00225942">
        <w:rPr>
          <w:rFonts w:ascii="Leelawadee" w:hAnsi="Leelawadee" w:cs="Leelawadee"/>
          <w:lang w:val="en-US"/>
        </w:rPr>
        <w:t>Dong..., dong..., dong...</w:t>
      </w:r>
      <w:r w:rsidRPr="00225942">
        <w:rPr>
          <w:rFonts w:ascii="Leelawadee" w:hAnsi="Leelawadee" w:cs="Leelawadee"/>
          <w:lang w:val="en-US"/>
        </w:rPr>
        <w:tab/>
      </w:r>
      <w:r w:rsidRPr="00225942">
        <w:rPr>
          <w:rFonts w:ascii="Leelawadee" w:hAnsi="Leelawadee" w:cs="Leelawadee"/>
          <w:lang w:val="en-US"/>
        </w:rPr>
        <w:tab/>
      </w:r>
      <w:r w:rsidRPr="00225942">
        <w:rPr>
          <w:rFonts w:ascii="Leelawadee" w:hAnsi="Leelawadee" w:cs="Leelawadee"/>
          <w:lang w:val="en-US"/>
        </w:rPr>
        <w:tab/>
      </w:r>
      <w:r w:rsidRPr="00225942">
        <w:rPr>
          <w:rFonts w:ascii="Leelawadee" w:hAnsi="Leelawadee" w:cs="Leelawadee"/>
          <w:lang w:val="en-US"/>
        </w:rPr>
        <w:tab/>
        <w:t>Bang, bang, bang.</w:t>
      </w:r>
    </w:p>
    <w:p w:rsidR="003907FD" w:rsidRPr="00225942" w:rsidRDefault="003907FD" w:rsidP="003907FD">
      <w:pPr>
        <w:spacing w:line="360" w:lineRule="auto"/>
        <w:jc w:val="both"/>
        <w:rPr>
          <w:lang w:val="en-US"/>
        </w:rPr>
      </w:pPr>
    </w:p>
    <w:p w:rsidR="003907FD" w:rsidRDefault="003907FD" w:rsidP="003907FD">
      <w:pPr>
        <w:spacing w:line="360" w:lineRule="auto"/>
        <w:jc w:val="both"/>
      </w:pPr>
      <w:r>
        <w:rPr>
          <w:rFonts w:cs="Arial"/>
          <w:b/>
        </w:rPr>
        <w:t>7. Números, símbolos y abreviaturas</w:t>
      </w:r>
    </w:p>
    <w:p w:rsidR="003907FD" w:rsidRDefault="003907FD" w:rsidP="003907FD">
      <w:pPr>
        <w:spacing w:line="360" w:lineRule="auto"/>
        <w:jc w:val="both"/>
      </w:pPr>
      <w:r>
        <w:rPr>
          <w:rFonts w:cs="Arial"/>
        </w:rPr>
        <w:t>Los números admiten más de una forma de representación: está bien escribirlos con letras y está bien escribirlos con cifras. Para discernir cuándo usar cada una, establecemos una serie de normas. A fin de evitar confusiones, es imprescindible que haya concordancia dentro de un mismo cartel, dentro de un grupo de carteles y, en lo posible, dentro del texto entero. En ningún caso puede anteceder un número escrito con letras a un símbolo (tres %; cuatro $), pero sí una cifra a un símbolo escrito con letras (58 por ciento; 4 pesos).</w:t>
      </w:r>
    </w:p>
    <w:p w:rsidR="003907FD" w:rsidRDefault="003907FD" w:rsidP="003907FD">
      <w:pPr>
        <w:spacing w:line="360" w:lineRule="auto"/>
        <w:jc w:val="both"/>
      </w:pPr>
    </w:p>
    <w:p w:rsidR="003907FD" w:rsidRDefault="003907FD" w:rsidP="003907FD">
      <w:pPr>
        <w:spacing w:line="360" w:lineRule="auto"/>
        <w:jc w:val="both"/>
      </w:pPr>
      <w:r>
        <w:rPr>
          <w:rFonts w:cs="Arial"/>
          <w:u w:val="single"/>
        </w:rPr>
        <w:t>7.1 Números</w:t>
      </w:r>
    </w:p>
    <w:p w:rsidR="003907FD" w:rsidRDefault="003907FD" w:rsidP="003907FD">
      <w:pPr>
        <w:spacing w:line="360" w:lineRule="auto"/>
        <w:jc w:val="both"/>
      </w:pPr>
      <w:r>
        <w:rPr>
          <w:rFonts w:cs="Arial"/>
        </w:rPr>
        <w:t>a. Siempre que haya espacio suficiente para hacerlo, los números que pueden escribirse en una sola palabra se transcriben con letras: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Uno, dos, tres, cuatro, cincuenta, setenta, mil, dos mil, doscientos, trescientos, quinientos.</w:t>
      </w:r>
    </w:p>
    <w:p w:rsidR="003907FD" w:rsidRDefault="003907FD" w:rsidP="003907FD">
      <w:pPr>
        <w:spacing w:line="360" w:lineRule="auto"/>
        <w:jc w:val="both"/>
      </w:pPr>
    </w:p>
    <w:p w:rsidR="003907FD" w:rsidRDefault="003907FD" w:rsidP="003907FD">
      <w:pPr>
        <w:spacing w:line="360" w:lineRule="auto"/>
        <w:jc w:val="both"/>
      </w:pPr>
      <w:r>
        <w:rPr>
          <w:rFonts w:cs="Arial"/>
        </w:rPr>
        <w:t>A menos que:</w:t>
      </w:r>
    </w:p>
    <w:p w:rsidR="003907FD" w:rsidRDefault="003907FD" w:rsidP="003907FD">
      <w:pPr>
        <w:spacing w:line="360" w:lineRule="auto"/>
        <w:jc w:val="both"/>
      </w:pPr>
      <w:r>
        <w:rPr>
          <w:rFonts w:cs="Arial"/>
        </w:rPr>
        <w:t>1. Excedan los 32 caracteres: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Se gastaron 40 millones dólares</w:t>
      </w:r>
    </w:p>
    <w:p w:rsidR="003907FD" w:rsidRDefault="003907FD" w:rsidP="003907FD">
      <w:pPr>
        <w:spacing w:line="360" w:lineRule="auto"/>
        <w:jc w:val="both"/>
      </w:pPr>
      <w:r>
        <w:rPr>
          <w:rFonts w:ascii="Leelawadee" w:hAnsi="Leelawadee" w:cs="Leelawadee"/>
          <w:i/>
        </w:rPr>
        <w:t>sin medir las consecuencias.</w:t>
      </w:r>
    </w:p>
    <w:p w:rsidR="003907FD" w:rsidRDefault="003907FD" w:rsidP="003907FD">
      <w:pPr>
        <w:spacing w:line="360" w:lineRule="auto"/>
        <w:jc w:val="both"/>
      </w:pPr>
    </w:p>
    <w:p w:rsidR="003907FD" w:rsidRDefault="003907FD" w:rsidP="003907FD">
      <w:pPr>
        <w:spacing w:line="360" w:lineRule="auto"/>
        <w:jc w:val="both"/>
      </w:pPr>
    </w:p>
    <w:p w:rsidR="003907FD" w:rsidRDefault="003907FD" w:rsidP="003907FD">
      <w:pPr>
        <w:spacing w:line="360" w:lineRule="auto"/>
        <w:jc w:val="both"/>
      </w:pPr>
      <w:r>
        <w:rPr>
          <w:rFonts w:cs="Arial"/>
        </w:rPr>
        <w:t>2. Haya suficientes caracteres, pero su lectura resulte difícil. Es el caso de números muy grandes o no “redondos”:</w:t>
      </w:r>
    </w:p>
    <w:p w:rsidR="003907FD" w:rsidRDefault="003907FD" w:rsidP="003907FD">
      <w:pPr>
        <w:spacing w:line="360" w:lineRule="auto"/>
        <w:jc w:val="both"/>
      </w:pP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3907FD" w:rsidRDefault="003907FD" w:rsidP="003907FD">
      <w:pPr>
        <w:spacing w:line="360" w:lineRule="auto"/>
        <w:jc w:val="both"/>
      </w:pPr>
      <w:r>
        <w:rPr>
          <w:rFonts w:ascii="Leelawadee" w:hAnsi="Leelawadee" w:cs="Leelawadee"/>
          <w:i/>
        </w:rPr>
        <w:t xml:space="preserve">Cuatrocientos cincuenta y seis mil </w:t>
      </w:r>
      <w:r>
        <w:rPr>
          <w:rFonts w:ascii="Leelawadee" w:hAnsi="Leelawadee" w:cs="Leelawadee"/>
          <w:i/>
        </w:rPr>
        <w:tab/>
        <w:t xml:space="preserve">456.188 personas. </w:t>
      </w:r>
      <w:r>
        <w:rPr>
          <w:rFonts w:ascii="Leelawadee" w:hAnsi="Leelawadee" w:cs="Leelawadee"/>
          <w:i/>
        </w:rPr>
        <w:tab/>
      </w:r>
    </w:p>
    <w:p w:rsidR="003907FD" w:rsidRDefault="003907FD" w:rsidP="003907FD">
      <w:pPr>
        <w:spacing w:line="360" w:lineRule="auto"/>
        <w:jc w:val="both"/>
      </w:pPr>
      <w:r>
        <w:rPr>
          <w:rFonts w:ascii="Leelawadee" w:hAnsi="Leelawadee" w:cs="Leelawadee"/>
          <w:i/>
        </w:rPr>
        <w:t xml:space="preserve">ciento ochenta y ocho personas. </w:t>
      </w:r>
      <w:r>
        <w:rPr>
          <w:rFonts w:ascii="Leelawadee" w:hAnsi="Leelawadee" w:cs="Leelawadee"/>
          <w:i/>
        </w:rPr>
        <w:tab/>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3907FD" w:rsidRDefault="003907FD" w:rsidP="003907FD">
      <w:pPr>
        <w:spacing w:line="360" w:lineRule="auto"/>
        <w:jc w:val="both"/>
      </w:pPr>
      <w:r>
        <w:rPr>
          <w:rFonts w:ascii="Leelawadee" w:hAnsi="Leelawadee" w:cs="Leelawadee"/>
          <w:i/>
        </w:rPr>
        <w:t xml:space="preserve">8 millones 400.000* dólares. </w:t>
      </w:r>
      <w:r>
        <w:rPr>
          <w:rFonts w:ascii="Leelawadee" w:hAnsi="Leelawadee" w:cs="Leelawadee"/>
          <w:i/>
        </w:rPr>
        <w:tab/>
      </w:r>
      <w:r>
        <w:rPr>
          <w:rFonts w:ascii="Leelawadee" w:hAnsi="Leelawadee" w:cs="Leelawadee"/>
          <w:i/>
        </w:rPr>
        <w:tab/>
        <w:t>8.400.000 dólares.</w:t>
      </w:r>
    </w:p>
    <w:p w:rsidR="003907FD" w:rsidRDefault="003907FD" w:rsidP="003907FD">
      <w:pPr>
        <w:spacing w:line="360" w:lineRule="auto"/>
        <w:jc w:val="both"/>
      </w:pPr>
    </w:p>
    <w:p w:rsidR="003907FD" w:rsidRDefault="003907FD" w:rsidP="003907FD">
      <w:pPr>
        <w:spacing w:line="360" w:lineRule="auto"/>
        <w:jc w:val="both"/>
      </w:pPr>
      <w:r>
        <w:rPr>
          <w:rFonts w:cs="Arial"/>
          <w:sz w:val="22"/>
        </w:rPr>
        <w:t xml:space="preserve">*Acá no pusimos 400 mil porque este método abreviado no es válido para las cantidades en </w:t>
      </w:r>
      <w:r>
        <w:rPr>
          <w:rFonts w:cs="Arial"/>
          <w:sz w:val="22"/>
          <w:u w:val="single"/>
        </w:rPr>
        <w:t>miles</w:t>
      </w:r>
      <w:r>
        <w:rPr>
          <w:rFonts w:cs="Arial"/>
          <w:sz w:val="22"/>
        </w:rPr>
        <w:t>, ya que mil no es un sustantivo (la forma sustantiva es millar), sino que forma parte de adjetivos numerales compuestos de dos palabras, en cuya escritura no deben mezclarse cifras y letras. Así, no debe escribirse 154 mil personas o 12 mil millones, por la misma razón que no escribimos 30 y siete ni cincuenta y 4).</w:t>
      </w:r>
    </w:p>
    <w:p w:rsidR="003907FD" w:rsidRDefault="003907FD" w:rsidP="003907FD">
      <w:pPr>
        <w:spacing w:line="360" w:lineRule="auto"/>
        <w:jc w:val="both"/>
      </w:pPr>
    </w:p>
    <w:p w:rsidR="003907FD" w:rsidRDefault="003907FD" w:rsidP="003907FD">
      <w:pPr>
        <w:spacing w:line="360" w:lineRule="auto"/>
        <w:jc w:val="both"/>
      </w:pPr>
      <w:r>
        <w:rPr>
          <w:rFonts w:cs="Arial"/>
        </w:rPr>
        <w:t>b. Se escriben con letras todos los números que inicien una oración así como los números que estén relacionados: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Ciento treinta personas entraron</w:t>
      </w:r>
    </w:p>
    <w:p w:rsidR="003907FD" w:rsidRDefault="003907FD" w:rsidP="003907FD">
      <w:pPr>
        <w:spacing w:line="360" w:lineRule="auto"/>
        <w:jc w:val="both"/>
      </w:pPr>
      <w:r>
        <w:rPr>
          <w:rFonts w:ascii="Leelawadee" w:hAnsi="Leelawadee" w:cs="Leelawadee"/>
          <w:i/>
        </w:rPr>
        <w:t>y treinta se sentaron.</w:t>
      </w:r>
    </w:p>
    <w:p w:rsidR="003907FD" w:rsidRDefault="003907FD" w:rsidP="003907FD">
      <w:pPr>
        <w:spacing w:line="360" w:lineRule="auto"/>
        <w:jc w:val="both"/>
      </w:pPr>
    </w:p>
    <w:p w:rsidR="003907FD" w:rsidRDefault="003907FD" w:rsidP="003907FD">
      <w:pPr>
        <w:spacing w:line="360" w:lineRule="auto"/>
        <w:jc w:val="both"/>
      </w:pPr>
      <w:r>
        <w:rPr>
          <w:rFonts w:cs="Arial"/>
        </w:rPr>
        <w:t>c. Las fechas y las edades siempre se escriben con cifras: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Nació el 3 de octubre de 1975.</w:t>
      </w:r>
      <w:r>
        <w:rPr>
          <w:rFonts w:ascii="Leelawadee" w:hAnsi="Leelawadee" w:cs="Leelawadee"/>
          <w:i/>
        </w:rPr>
        <w:tab/>
      </w:r>
      <w:r>
        <w:rPr>
          <w:rFonts w:ascii="Leelawadee" w:hAnsi="Leelawadee" w:cs="Leelawadee"/>
          <w:i/>
        </w:rPr>
        <w:tab/>
      </w:r>
    </w:p>
    <w:p w:rsidR="003907FD" w:rsidRDefault="003907FD" w:rsidP="003907FD">
      <w:pPr>
        <w:spacing w:line="360" w:lineRule="auto"/>
        <w:jc w:val="both"/>
      </w:pPr>
      <w:r>
        <w:rPr>
          <w:rFonts w:ascii="Leelawadee" w:hAnsi="Leelawadee" w:cs="Leelawadee"/>
          <w:i/>
        </w:rPr>
        <w:t>Tiene 15 años.</w:t>
      </w:r>
    </w:p>
    <w:p w:rsidR="003907FD" w:rsidRDefault="003907FD" w:rsidP="003907FD">
      <w:pPr>
        <w:spacing w:line="360" w:lineRule="auto"/>
        <w:jc w:val="both"/>
      </w:pPr>
    </w:p>
    <w:p w:rsidR="003907FD" w:rsidRDefault="003907FD" w:rsidP="003907FD">
      <w:pPr>
        <w:spacing w:line="360" w:lineRule="auto"/>
        <w:jc w:val="both"/>
      </w:pPr>
      <w:r>
        <w:rPr>
          <w:rFonts w:cs="Arial"/>
        </w:rPr>
        <w:t xml:space="preserve">c.a. El primer día del mes puede escribirse con el ordinal </w:t>
      </w:r>
      <w:r>
        <w:rPr>
          <w:rFonts w:cs="Arial"/>
          <w:i/>
        </w:rPr>
        <w:t>primero</w:t>
      </w:r>
      <w:r>
        <w:rPr>
          <w:rFonts w:cs="Arial"/>
        </w:rPr>
        <w:t>:</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El primero de mayo es feriado.</w:t>
      </w:r>
    </w:p>
    <w:p w:rsidR="003907FD" w:rsidRDefault="003907FD" w:rsidP="003907FD">
      <w:pPr>
        <w:spacing w:line="360" w:lineRule="auto"/>
        <w:jc w:val="both"/>
      </w:pPr>
    </w:p>
    <w:p w:rsidR="003907FD" w:rsidRDefault="003907FD" w:rsidP="003907FD">
      <w:pPr>
        <w:spacing w:line="360" w:lineRule="auto"/>
        <w:jc w:val="both"/>
      </w:pPr>
      <w:r>
        <w:rPr>
          <w:rFonts w:cs="Arial"/>
        </w:rPr>
        <w:t>c.b. La hora también se escribe con cifras, a menos que se mencione el tramo del día o que se trate de una expresión aproximada de la hora:</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Me desperté a las 5:15.</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Son exactamente las 20:35.</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 xml:space="preserve">A las tres </w:t>
      </w:r>
      <w:r>
        <w:rPr>
          <w:rFonts w:ascii="Leelawadee" w:hAnsi="Leelawadee" w:cs="Leelawadee"/>
          <w:i/>
          <w:u w:val="single"/>
        </w:rPr>
        <w:t>de la mañana</w:t>
      </w:r>
      <w:r>
        <w:rPr>
          <w:rFonts w:ascii="Leelawadee" w:hAnsi="Leelawadee" w:cs="Leelawadee"/>
          <w:i/>
        </w:rPr>
        <w:t>.</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 xml:space="preserve">Vendré </w:t>
      </w:r>
      <w:r>
        <w:rPr>
          <w:rFonts w:ascii="Leelawadee" w:hAnsi="Leelawadee" w:cs="Leelawadee"/>
          <w:i/>
          <w:u w:val="single"/>
        </w:rPr>
        <w:t>hacia</w:t>
      </w:r>
      <w:r>
        <w:rPr>
          <w:rFonts w:ascii="Leelawadee" w:hAnsi="Leelawadee" w:cs="Leelawadee"/>
          <w:i/>
        </w:rPr>
        <w:t xml:space="preserve"> las ocho.</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-Señor, ¿tiene hora?</w:t>
      </w:r>
    </w:p>
    <w:p w:rsidR="003907FD" w:rsidRDefault="003907FD" w:rsidP="003907FD">
      <w:pPr>
        <w:spacing w:line="360" w:lineRule="auto"/>
        <w:jc w:val="both"/>
      </w:pPr>
      <w:r>
        <w:rPr>
          <w:rFonts w:ascii="Leelawadee" w:hAnsi="Leelawadee" w:cs="Leelawadee"/>
          <w:i/>
        </w:rPr>
        <w:t>-</w:t>
      </w:r>
      <w:r>
        <w:rPr>
          <w:rFonts w:ascii="Leelawadee" w:hAnsi="Leelawadee" w:cs="Leelawadee"/>
          <w:i/>
          <w:u w:val="single"/>
        </w:rPr>
        <w:t>Deben</w:t>
      </w:r>
      <w:r>
        <w:rPr>
          <w:rFonts w:ascii="Leelawadee" w:hAnsi="Leelawadee" w:cs="Leelawadee"/>
          <w:i/>
        </w:rPr>
        <w:t xml:space="preserve"> ser las siete.</w:t>
      </w:r>
    </w:p>
    <w:p w:rsidR="003907FD" w:rsidRDefault="003907FD" w:rsidP="003907FD">
      <w:pPr>
        <w:spacing w:line="360" w:lineRule="auto"/>
        <w:jc w:val="both"/>
      </w:pPr>
    </w:p>
    <w:p w:rsidR="003907FD" w:rsidRDefault="003907FD" w:rsidP="003907FD">
      <w:pPr>
        <w:spacing w:line="360" w:lineRule="auto"/>
        <w:jc w:val="both"/>
      </w:pPr>
      <w:r>
        <w:rPr>
          <w:rFonts w:cs="Arial"/>
          <w:u w:val="single"/>
        </w:rPr>
        <w:t>7.2. Símbolos</w:t>
      </w:r>
    </w:p>
    <w:p w:rsidR="003907FD" w:rsidRDefault="003907FD" w:rsidP="003907FD">
      <w:pPr>
        <w:spacing w:line="360" w:lineRule="auto"/>
        <w:jc w:val="both"/>
      </w:pPr>
      <w:r>
        <w:rPr>
          <w:rFonts w:cs="Arial"/>
        </w:rPr>
        <w:t>a. Siempre que el formato de entrega de closed caption lo permita, ha de desarrollarse toda la palabra representada para describir símbolos, salvo que estén integrados en una fórmula química o matemática, o que se trate de unidades de medida de longitud (b.). Siempre debe haber concordancia entre números y símbolos: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BUENO USO</w:t>
      </w:r>
    </w:p>
    <w:p w:rsidR="003907FD" w:rsidRDefault="003907FD" w:rsidP="003907FD">
      <w:pPr>
        <w:spacing w:line="360" w:lineRule="auto"/>
        <w:jc w:val="both"/>
      </w:pPr>
      <w:r>
        <w:rPr>
          <w:rFonts w:ascii="Leelawadee" w:hAnsi="Leelawadee" w:cs="Leelawadee"/>
          <w:i/>
        </w:rPr>
        <w:t xml:space="preserve">Yo tengo $668. </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Yo tengo 668 pesos.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2 x 5 igual 5 + 5</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2 x 5 = 5 + 5</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w:t>
      </w:r>
      <w:r>
        <w:rPr>
          <w:rFonts w:ascii="Leelawadee" w:hAnsi="Leelawadee" w:cs="Leelawadee"/>
          <w:i/>
        </w:rPr>
        <w:t xml:space="preserve">Me dijo que tres </w:t>
      </w:r>
      <w:r>
        <w:rPr>
          <w:rFonts w:ascii="Leelawadee" w:hAnsi="Leelawadee" w:cs="Leelawadee"/>
          <w:i/>
        </w:rPr>
        <w:tab/>
      </w:r>
      <w:r>
        <w:rPr>
          <w:rFonts w:ascii="Leelawadee" w:hAnsi="Leelawadee" w:cs="Leelawadee"/>
          <w:i/>
        </w:rPr>
        <w:tab/>
      </w:r>
      <w:r>
        <w:rPr>
          <w:rFonts w:ascii="Leelawadee" w:hAnsi="Leelawadee" w:cs="Leelawadee"/>
          <w:i/>
        </w:rPr>
        <w:tab/>
        <w:t>¡Me dijo que tres</w:t>
      </w:r>
    </w:p>
    <w:p w:rsidR="003907FD" w:rsidRDefault="003907FD" w:rsidP="003907FD">
      <w:pPr>
        <w:spacing w:line="360" w:lineRule="auto"/>
        <w:jc w:val="both"/>
      </w:pPr>
      <w:r>
        <w:rPr>
          <w:rFonts w:ascii="Leelawadee" w:hAnsi="Leelawadee" w:cs="Leelawadee"/>
          <w:i/>
        </w:rPr>
        <w:t xml:space="preserve">era = a cuatro! </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era igual a cuatro!</w:t>
      </w:r>
    </w:p>
    <w:p w:rsidR="003907FD" w:rsidRDefault="003907FD" w:rsidP="003907FD">
      <w:pPr>
        <w:spacing w:line="360" w:lineRule="auto"/>
        <w:jc w:val="both"/>
      </w:pPr>
    </w:p>
    <w:p w:rsidR="003907FD" w:rsidRDefault="003907FD" w:rsidP="003907FD">
      <w:pPr>
        <w:spacing w:line="360" w:lineRule="auto"/>
        <w:jc w:val="both"/>
      </w:pPr>
      <w:r>
        <w:rPr>
          <w:rFonts w:cs="Arial"/>
        </w:rPr>
        <w:t>b. Los símbolos que expresen unidades de medida de longitud, estarán siempre representados por sus abreviaturas: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3907FD" w:rsidRDefault="003907FD" w:rsidP="003907FD">
      <w:pPr>
        <w:spacing w:line="360" w:lineRule="auto"/>
        <w:jc w:val="both"/>
      </w:pPr>
      <w:r>
        <w:rPr>
          <w:rFonts w:ascii="Leelawadee" w:hAnsi="Leelawadee" w:cs="Leelawadee"/>
          <w:i/>
        </w:rPr>
        <w:t xml:space="preserve">La tabla mide tres metros de largo </w:t>
      </w:r>
      <w:r>
        <w:rPr>
          <w:rFonts w:ascii="Leelawadee" w:hAnsi="Leelawadee" w:cs="Leelawadee"/>
          <w:i/>
        </w:rPr>
        <w:tab/>
        <w:t>La tabla mide 30 m de largo</w:t>
      </w:r>
    </w:p>
    <w:p w:rsidR="003907FD" w:rsidRDefault="003907FD" w:rsidP="003907FD">
      <w:pPr>
        <w:spacing w:line="360" w:lineRule="auto"/>
        <w:jc w:val="both"/>
      </w:pPr>
      <w:r>
        <w:rPr>
          <w:rFonts w:ascii="Leelawadee" w:hAnsi="Leelawadee" w:cs="Leelawadee"/>
          <w:i/>
        </w:rPr>
        <w:t xml:space="preserve">por cinco centímetros de ancho. </w:t>
      </w:r>
      <w:r>
        <w:rPr>
          <w:rFonts w:ascii="Leelawadee" w:hAnsi="Leelawadee" w:cs="Leelawadee"/>
          <w:i/>
        </w:rPr>
        <w:tab/>
      </w:r>
      <w:r>
        <w:rPr>
          <w:rFonts w:ascii="Leelawadee" w:hAnsi="Leelawadee" w:cs="Leelawadee"/>
          <w:i/>
        </w:rPr>
        <w:tab/>
        <w:t>por 51 cm de ancho.</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b.a. Salvo cuando se trate de una cifra igual o menor a diez, cuando las oraciones sean simples y cuando el tiempo de lectura lo permita.</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3907FD" w:rsidRDefault="003907FD" w:rsidP="003907FD">
      <w:pPr>
        <w:spacing w:line="360" w:lineRule="auto"/>
        <w:jc w:val="both"/>
      </w:pPr>
      <w:r>
        <w:rPr>
          <w:rFonts w:ascii="Leelawadee" w:hAnsi="Leelawadee" w:cs="Leelawadee"/>
          <w:i/>
        </w:rPr>
        <w:t xml:space="preserve">El tipo medía 2 m. </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El tipo medía dos metros.</w:t>
      </w:r>
    </w:p>
    <w:p w:rsidR="003907FD" w:rsidRDefault="003907FD" w:rsidP="003907FD">
      <w:pPr>
        <w:spacing w:line="360" w:lineRule="auto"/>
        <w:jc w:val="both"/>
      </w:pPr>
      <w:r>
        <w:rPr>
          <w:rFonts w:ascii="Leelawadee" w:hAnsi="Leelawadee" w:cs="Leelawadee"/>
          <w:i/>
        </w:rPr>
        <w:t>El tipo medía 2 metros.</w:t>
      </w:r>
      <w:r>
        <w:rPr>
          <w:rFonts w:ascii="Leelawadee" w:hAnsi="Leelawadee" w:cs="Leelawadee"/>
          <w:i/>
        </w:rPr>
        <w:tab/>
      </w:r>
      <w:r>
        <w:rPr>
          <w:rFonts w:ascii="Leelawadee" w:hAnsi="Leelawadee" w:cs="Leelawadee"/>
          <w:i/>
        </w:rPr>
        <w:tab/>
      </w:r>
      <w:r>
        <w:rPr>
          <w:rFonts w:ascii="Leelawadee" w:hAnsi="Leelawadee" w:cs="Leelawadee"/>
          <w:i/>
        </w:rPr>
        <w:tab/>
      </w:r>
    </w:p>
    <w:p w:rsidR="003907FD" w:rsidRDefault="003907FD" w:rsidP="003907FD">
      <w:pPr>
        <w:spacing w:line="360" w:lineRule="auto"/>
        <w:jc w:val="both"/>
      </w:pPr>
      <w:r>
        <w:rPr>
          <w:rFonts w:ascii="Leelawadee" w:hAnsi="Leelawadee" w:cs="Leelawadee"/>
          <w:i/>
        </w:rPr>
        <w:t>El tipo medía dos m.</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Recorrimos cuatrocientas ha.</w:t>
      </w:r>
      <w:r>
        <w:rPr>
          <w:rFonts w:ascii="Leelawadee" w:hAnsi="Leelawadee" w:cs="Leelawadee"/>
          <w:i/>
        </w:rPr>
        <w:tab/>
      </w:r>
      <w:r>
        <w:rPr>
          <w:rFonts w:ascii="Leelawadee" w:hAnsi="Leelawadee" w:cs="Leelawadee"/>
          <w:i/>
        </w:rPr>
        <w:tab/>
        <w:t>Recorrimos 400 hectáreas.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Está a 5 km.</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Está a cinco kilómetros.</w:t>
      </w:r>
    </w:p>
    <w:p w:rsidR="003907FD" w:rsidRDefault="003907FD" w:rsidP="003907FD">
      <w:pPr>
        <w:spacing w:line="360" w:lineRule="auto"/>
        <w:jc w:val="both"/>
      </w:pPr>
    </w:p>
    <w:p w:rsidR="003907FD" w:rsidRDefault="003907FD" w:rsidP="003907FD">
      <w:pPr>
        <w:spacing w:line="360" w:lineRule="auto"/>
        <w:jc w:val="both"/>
      </w:pPr>
      <w:r>
        <w:rPr>
          <w:rFonts w:cs="Arial"/>
        </w:rPr>
        <w:t>c. A diferencia de los símbolos que expresen unidades de medida de longitud (b), las abreviaturas y símbolos de unidades de medida de masa y tiempo han de desarrollarse con toda la palabra escrita (a):</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3907FD" w:rsidRDefault="003907FD" w:rsidP="003907FD">
      <w:pPr>
        <w:spacing w:line="360" w:lineRule="auto"/>
        <w:jc w:val="both"/>
      </w:pPr>
      <w:r>
        <w:rPr>
          <w:rFonts w:ascii="Leelawadee" w:hAnsi="Leelawadee" w:cs="Leelawadee"/>
          <w:i/>
        </w:rPr>
        <w:t>Nos tomamos tres l</w:t>
      </w:r>
      <w:r>
        <w:rPr>
          <w:rFonts w:ascii="Leelawadee" w:hAnsi="Leelawadee" w:cs="Leelawadee"/>
          <w:i/>
        </w:rPr>
        <w:tab/>
      </w:r>
      <w:r>
        <w:rPr>
          <w:rFonts w:ascii="Leelawadee" w:hAnsi="Leelawadee" w:cs="Leelawadee"/>
          <w:i/>
        </w:rPr>
        <w:tab/>
      </w:r>
      <w:r>
        <w:rPr>
          <w:rFonts w:ascii="Leelawadee" w:hAnsi="Leelawadee" w:cs="Leelawadee"/>
          <w:i/>
        </w:rPr>
        <w:tab/>
        <w:t>Nos tomamos tres litros</w:t>
      </w:r>
    </w:p>
    <w:p w:rsidR="003907FD" w:rsidRDefault="003907FD" w:rsidP="003907FD">
      <w:pPr>
        <w:spacing w:line="360" w:lineRule="auto"/>
        <w:jc w:val="both"/>
      </w:pPr>
      <w:r>
        <w:rPr>
          <w:rFonts w:ascii="Leelawadee" w:hAnsi="Leelawadee" w:cs="Leelawadee"/>
          <w:i/>
        </w:rPr>
        <w:t>de cerveza cada uno.</w:t>
      </w:r>
      <w:r>
        <w:rPr>
          <w:rFonts w:ascii="Leelawadee" w:hAnsi="Leelawadee" w:cs="Leelawadee"/>
          <w:i/>
        </w:rPr>
        <w:tab/>
      </w:r>
      <w:r>
        <w:rPr>
          <w:rFonts w:ascii="Leelawadee" w:hAnsi="Leelawadee" w:cs="Leelawadee"/>
          <w:i/>
        </w:rPr>
        <w:tab/>
      </w:r>
      <w:r>
        <w:rPr>
          <w:rFonts w:ascii="Leelawadee" w:hAnsi="Leelawadee" w:cs="Leelawadee"/>
          <w:i/>
        </w:rPr>
        <w:tab/>
        <w:t>de cerveza cada uno.</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lastRenderedPageBreak/>
        <w:t xml:space="preserve">Le habló durante </w:t>
      </w:r>
      <w:r>
        <w:rPr>
          <w:rFonts w:ascii="Leelawadee" w:hAnsi="Leelawadee" w:cs="Leelawadee"/>
          <w:i/>
        </w:rPr>
        <w:tab/>
      </w:r>
      <w:r>
        <w:rPr>
          <w:rFonts w:ascii="Leelawadee" w:hAnsi="Leelawadee" w:cs="Leelawadee"/>
          <w:i/>
        </w:rPr>
        <w:tab/>
      </w:r>
      <w:r>
        <w:rPr>
          <w:rFonts w:ascii="Leelawadee" w:hAnsi="Leelawadee" w:cs="Leelawadee"/>
          <w:i/>
        </w:rPr>
        <w:tab/>
        <w:t>Le habló durante</w:t>
      </w:r>
    </w:p>
    <w:p w:rsidR="003907FD" w:rsidRDefault="003907FD" w:rsidP="003907FD">
      <w:pPr>
        <w:spacing w:line="360" w:lineRule="auto"/>
        <w:jc w:val="both"/>
      </w:pPr>
      <w:r>
        <w:rPr>
          <w:rFonts w:ascii="Leelawadee" w:hAnsi="Leelawadee" w:cs="Leelawadee"/>
          <w:i/>
        </w:rPr>
        <w:t>tres h, ¡no paraba!</w:t>
      </w:r>
      <w:r>
        <w:rPr>
          <w:rFonts w:ascii="Leelawadee" w:hAnsi="Leelawadee" w:cs="Leelawadee"/>
          <w:i/>
        </w:rPr>
        <w:tab/>
      </w:r>
      <w:r>
        <w:rPr>
          <w:rFonts w:ascii="Leelawadee" w:hAnsi="Leelawadee" w:cs="Leelawadee"/>
          <w:i/>
        </w:rPr>
        <w:tab/>
      </w:r>
      <w:r>
        <w:rPr>
          <w:rFonts w:ascii="Leelawadee" w:hAnsi="Leelawadee" w:cs="Leelawadee"/>
          <w:i/>
        </w:rPr>
        <w:tab/>
        <w:t>tres horas, ¡no paraba!</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 xml:space="preserve">Sentimientos como amor, afecto, </w:t>
      </w:r>
      <w:r>
        <w:rPr>
          <w:rFonts w:ascii="Leelawadee" w:hAnsi="Leelawadee" w:cs="Leelawadee"/>
          <w:i/>
        </w:rPr>
        <w:tab/>
        <w:t>Sentimientos como amor, afecto,</w:t>
      </w:r>
    </w:p>
    <w:p w:rsidR="003907FD" w:rsidRDefault="003907FD" w:rsidP="003907FD">
      <w:pPr>
        <w:spacing w:line="360" w:lineRule="auto"/>
        <w:jc w:val="both"/>
      </w:pPr>
      <w:r>
        <w:rPr>
          <w:rFonts w:ascii="Leelawadee" w:hAnsi="Leelawadee" w:cs="Leelawadee"/>
          <w:i/>
        </w:rPr>
        <w:t xml:space="preserve">cariño, ternura, etc. </w:t>
      </w:r>
      <w:r>
        <w:rPr>
          <w:rFonts w:ascii="Leelawadee" w:hAnsi="Leelawadee" w:cs="Leelawadee"/>
          <w:i/>
        </w:rPr>
        <w:tab/>
      </w:r>
      <w:r>
        <w:rPr>
          <w:rFonts w:ascii="Leelawadee" w:hAnsi="Leelawadee" w:cs="Leelawadee"/>
          <w:i/>
        </w:rPr>
        <w:tab/>
      </w:r>
      <w:r>
        <w:rPr>
          <w:rFonts w:ascii="Leelawadee" w:hAnsi="Leelawadee" w:cs="Leelawadee"/>
          <w:i/>
        </w:rPr>
        <w:tab/>
        <w:t>cariño, ternura, etcétera.</w:t>
      </w:r>
    </w:p>
    <w:p w:rsidR="003907FD" w:rsidRDefault="003907FD" w:rsidP="003907FD">
      <w:pPr>
        <w:spacing w:line="360" w:lineRule="auto"/>
        <w:jc w:val="both"/>
      </w:pPr>
    </w:p>
    <w:p w:rsidR="003907FD" w:rsidRDefault="003907FD" w:rsidP="003907FD">
      <w:pPr>
        <w:spacing w:line="360" w:lineRule="auto"/>
        <w:jc w:val="both"/>
      </w:pPr>
      <w:r>
        <w:rPr>
          <w:rFonts w:cs="Arial"/>
        </w:rPr>
        <w:t>d. Los símbolos matemáticos usados de manera literal no se transcriben con letras (excepción punto e.):</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BUENO USO</w:t>
      </w:r>
    </w:p>
    <w:p w:rsidR="003907FD" w:rsidRDefault="003907FD" w:rsidP="003907FD">
      <w:pPr>
        <w:spacing w:line="360" w:lineRule="auto"/>
        <w:jc w:val="both"/>
      </w:pPr>
      <w:r>
        <w:rPr>
          <w:rFonts w:ascii="Leelawadee" w:hAnsi="Leelawadee" w:cs="Leelawadee"/>
          <w:i/>
        </w:rPr>
        <w:t xml:space="preserve">La estancia ocupa 500 km </w:t>
      </w:r>
      <w:r>
        <w:rPr>
          <w:rFonts w:ascii="Leelawadee" w:hAnsi="Leelawadee" w:cs="Leelawadee"/>
          <w:i/>
        </w:rPr>
        <w:tab/>
      </w:r>
      <w:r>
        <w:rPr>
          <w:rFonts w:ascii="Leelawadee" w:hAnsi="Leelawadee" w:cs="Leelawadee"/>
          <w:i/>
        </w:rPr>
        <w:tab/>
        <w:t>La estancia ocupa 500 km²</w:t>
      </w:r>
    </w:p>
    <w:p w:rsidR="003907FD" w:rsidRDefault="003907FD" w:rsidP="003907FD">
      <w:pPr>
        <w:spacing w:line="360" w:lineRule="auto"/>
        <w:jc w:val="both"/>
      </w:pPr>
      <w:r>
        <w:rPr>
          <w:rFonts w:ascii="Leelawadee" w:hAnsi="Leelawadee" w:cs="Leelawadee"/>
          <w:i/>
        </w:rPr>
        <w:t>cuadrados.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3907FD" w:rsidRDefault="003907FD" w:rsidP="003907FD">
      <w:pPr>
        <w:spacing w:line="360" w:lineRule="auto"/>
        <w:jc w:val="both"/>
      </w:pPr>
      <w:r>
        <w:rPr>
          <w:rFonts w:ascii="Leelawadee" w:hAnsi="Leelawadee" w:cs="Leelawadee"/>
          <w:i/>
        </w:rPr>
        <w:t>Tengo un hambre al ².</w:t>
      </w:r>
      <w:r>
        <w:rPr>
          <w:rFonts w:ascii="Leelawadee" w:hAnsi="Leelawadee" w:cs="Leelawadee"/>
          <w:i/>
        </w:rPr>
        <w:tab/>
      </w:r>
      <w:r>
        <w:rPr>
          <w:rFonts w:ascii="Leelawadee" w:hAnsi="Leelawadee" w:cs="Leelawadee"/>
          <w:i/>
        </w:rPr>
        <w:tab/>
      </w:r>
      <w:r>
        <w:rPr>
          <w:rFonts w:ascii="Leelawadee" w:hAnsi="Leelawadee" w:cs="Leelawadee"/>
          <w:i/>
        </w:rPr>
        <w:tab/>
        <w:t>Tengo un hambre al cuadrado.</w:t>
      </w:r>
    </w:p>
    <w:p w:rsidR="003907FD" w:rsidRDefault="003907FD" w:rsidP="003907FD">
      <w:pPr>
        <w:spacing w:line="360" w:lineRule="auto"/>
        <w:jc w:val="both"/>
      </w:pPr>
    </w:p>
    <w:p w:rsidR="003907FD" w:rsidRDefault="003907FD" w:rsidP="003907FD">
      <w:pPr>
        <w:spacing w:line="360" w:lineRule="auto"/>
        <w:jc w:val="both"/>
      </w:pPr>
      <w:r>
        <w:rPr>
          <w:rFonts w:cs="Arial"/>
        </w:rPr>
        <w:t>e. Siempre que haya espacio para hacerlo, los porcentajes se escriben con letras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p>
    <w:p w:rsidR="003907FD" w:rsidRDefault="003907FD" w:rsidP="003907FD">
      <w:pPr>
        <w:spacing w:line="360" w:lineRule="auto"/>
        <w:jc w:val="both"/>
      </w:pPr>
      <w:r>
        <w:rPr>
          <w:rFonts w:ascii="Leelawadee" w:hAnsi="Leelawadee" w:cs="Leelawadee"/>
          <w:i/>
        </w:rPr>
        <w:t xml:space="preserve">Se usó el 48%. </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Se usó el 48 por ciento</w:t>
      </w:r>
    </w:p>
    <w:p w:rsidR="003907FD" w:rsidRDefault="003907FD" w:rsidP="003907FD">
      <w:pPr>
        <w:spacing w:line="360" w:lineRule="auto"/>
        <w:jc w:val="both"/>
      </w:pPr>
      <w:r>
        <w:rPr>
          <w:rFonts w:ascii="Leelawadee" w:hAnsi="Leelawadee" w:cs="Leelawadee"/>
          <w:i/>
        </w:rPr>
        <w:t>del presupuesto.</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del presupuesto.</w:t>
      </w:r>
    </w:p>
    <w:p w:rsidR="003907FD" w:rsidRDefault="003907FD" w:rsidP="003907FD">
      <w:pPr>
        <w:spacing w:line="360" w:lineRule="auto"/>
        <w:jc w:val="both"/>
      </w:pPr>
    </w:p>
    <w:p w:rsidR="003907FD" w:rsidRDefault="003907FD" w:rsidP="003907FD">
      <w:pPr>
        <w:spacing w:line="360" w:lineRule="auto"/>
        <w:jc w:val="both"/>
      </w:pPr>
      <w:r>
        <w:rPr>
          <w:rFonts w:cs="Arial"/>
        </w:rPr>
        <w:t>e.a. A menos que el número al que refieren esté expresado con letras. Entonces deberá usarse el símbolo (%) sin dejar espacio después del número:</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p>
    <w:p w:rsidR="003907FD" w:rsidRDefault="003907FD" w:rsidP="003907FD">
      <w:pPr>
        <w:spacing w:line="360" w:lineRule="auto"/>
        <w:jc w:val="both"/>
      </w:pPr>
      <w:r>
        <w:rPr>
          <w:rFonts w:ascii="Leelawadee" w:hAnsi="Leelawadee" w:cs="Leelawadee"/>
          <w:i/>
        </w:rPr>
        <w:t xml:space="preserve">Representan el quince % </w:t>
      </w:r>
      <w:r>
        <w:rPr>
          <w:rFonts w:ascii="Leelawadee" w:hAnsi="Leelawadee" w:cs="Leelawadee"/>
          <w:i/>
        </w:rPr>
        <w:tab/>
      </w:r>
      <w:r>
        <w:rPr>
          <w:rFonts w:ascii="Leelawadee" w:hAnsi="Leelawadee" w:cs="Leelawadee"/>
          <w:i/>
        </w:rPr>
        <w:tab/>
        <w:t>Representan el 15%</w:t>
      </w:r>
    </w:p>
    <w:p w:rsidR="003907FD" w:rsidRDefault="003907FD" w:rsidP="003907FD">
      <w:pPr>
        <w:spacing w:line="360" w:lineRule="auto"/>
        <w:jc w:val="both"/>
      </w:pPr>
      <w:r>
        <w:rPr>
          <w:rFonts w:ascii="Leelawadee" w:hAnsi="Leelawadee" w:cs="Leelawadee"/>
          <w:i/>
        </w:rPr>
        <w:t>de la población mundial.</w:t>
      </w:r>
      <w:r>
        <w:rPr>
          <w:rFonts w:ascii="Leelawadee" w:hAnsi="Leelawadee" w:cs="Leelawadee"/>
          <w:i/>
          <w:sz w:val="22"/>
        </w:rPr>
        <w:t xml:space="preserve"> </w:t>
      </w:r>
      <w:r>
        <w:rPr>
          <w:rFonts w:ascii="Leelawadee" w:hAnsi="Leelawadee" w:cs="Leelawadee"/>
          <w:i/>
        </w:rPr>
        <w:t>de la población mundial.</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r>
        <w:rPr>
          <w:rFonts w:ascii="Leelawadee" w:hAnsi="Leelawadee" w:cs="Leelawadee"/>
        </w:rPr>
        <w:tab/>
      </w:r>
      <w:r>
        <w:rPr>
          <w:rFonts w:ascii="Leelawadee" w:hAnsi="Leelawadee" w:cs="Leelawadee"/>
        </w:rPr>
        <w:tab/>
      </w:r>
      <w:r>
        <w:rPr>
          <w:rFonts w:ascii="Leelawadee" w:hAnsi="Leelawadee" w:cs="Leelawadee"/>
        </w:rPr>
        <w:tab/>
      </w:r>
    </w:p>
    <w:p w:rsidR="003907FD" w:rsidRDefault="003907FD" w:rsidP="003907FD">
      <w:pPr>
        <w:spacing w:line="360" w:lineRule="auto"/>
        <w:jc w:val="both"/>
      </w:pPr>
      <w:r>
        <w:rPr>
          <w:rFonts w:ascii="Leelawadee" w:hAnsi="Leelawadee" w:cs="Leelawadee"/>
          <w:i/>
        </w:rPr>
        <w:t>Se usó el tres %.</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rPr>
        <w:t>Se usó el tres por ciento.</w:t>
      </w:r>
    </w:p>
    <w:p w:rsidR="003907FD" w:rsidRDefault="003907FD" w:rsidP="003907FD">
      <w:pPr>
        <w:spacing w:line="360" w:lineRule="auto"/>
        <w:jc w:val="both"/>
      </w:pPr>
      <w:r>
        <w:rPr>
          <w:rFonts w:ascii="Leelawadee" w:hAnsi="Leelawadee" w:cs="Leelawadee"/>
          <w:i/>
          <w:sz w:val="22"/>
        </w:rPr>
        <w:t>(Porque no hay concordancia</w:t>
      </w:r>
    </w:p>
    <w:p w:rsidR="003907FD" w:rsidRDefault="003907FD" w:rsidP="003907FD">
      <w:pPr>
        <w:spacing w:line="360" w:lineRule="auto"/>
        <w:jc w:val="both"/>
      </w:pPr>
      <w:r>
        <w:rPr>
          <w:rFonts w:ascii="Leelawadee" w:hAnsi="Leelawadee" w:cs="Leelawadee"/>
          <w:i/>
          <w:sz w:val="22"/>
        </w:rPr>
        <w:t>entre número y símbolo</w:t>
      </w:r>
    </w:p>
    <w:p w:rsidR="003907FD" w:rsidRDefault="003907FD" w:rsidP="003907FD">
      <w:pPr>
        <w:spacing w:line="360" w:lineRule="auto"/>
        <w:jc w:val="both"/>
      </w:pPr>
      <w:r>
        <w:rPr>
          <w:rFonts w:ascii="Leelawadee" w:hAnsi="Leelawadee" w:cs="Leelawadee"/>
          <w:i/>
          <w:sz w:val="22"/>
        </w:rPr>
        <w:t>y hay</w:t>
      </w:r>
      <w:r>
        <w:rPr>
          <w:rFonts w:ascii="Leelawadee" w:hAnsi="Leelawadee" w:cs="Leelawadee"/>
          <w:i/>
        </w:rPr>
        <w:t xml:space="preserve"> </w:t>
      </w:r>
      <w:r>
        <w:rPr>
          <w:rFonts w:ascii="Leelawadee" w:hAnsi="Leelawadee" w:cs="Leelawadee"/>
          <w:i/>
          <w:sz w:val="22"/>
        </w:rPr>
        <w:t>suficientes caracteres</w:t>
      </w:r>
    </w:p>
    <w:p w:rsidR="003907FD" w:rsidRDefault="003907FD" w:rsidP="003907FD">
      <w:pPr>
        <w:spacing w:line="360" w:lineRule="auto"/>
        <w:jc w:val="both"/>
      </w:pPr>
      <w:r>
        <w:rPr>
          <w:rFonts w:ascii="Leelawadee" w:hAnsi="Leelawadee" w:cs="Leelawadee"/>
          <w:i/>
          <w:sz w:val="22"/>
        </w:rPr>
        <w:t>para escribir “por ciento”.)</w:t>
      </w:r>
    </w:p>
    <w:p w:rsidR="003907FD" w:rsidRDefault="003907FD" w:rsidP="003907FD">
      <w:pPr>
        <w:spacing w:line="360" w:lineRule="auto"/>
        <w:jc w:val="both"/>
      </w:pPr>
    </w:p>
    <w:p w:rsidR="003907FD" w:rsidRDefault="003907FD" w:rsidP="003907FD">
      <w:pPr>
        <w:spacing w:line="360" w:lineRule="auto"/>
        <w:jc w:val="both"/>
      </w:pPr>
    </w:p>
    <w:p w:rsidR="003907FD" w:rsidRDefault="003907FD" w:rsidP="003907FD">
      <w:pPr>
        <w:spacing w:line="360" w:lineRule="auto"/>
        <w:jc w:val="both"/>
      </w:pPr>
      <w:r>
        <w:rPr>
          <w:rFonts w:cs="Arial"/>
          <w:b/>
        </w:rPr>
        <w:t>8. Guiones</w:t>
      </w:r>
    </w:p>
    <w:p w:rsidR="003907FD" w:rsidRDefault="003907FD" w:rsidP="003907FD">
      <w:pPr>
        <w:spacing w:line="360" w:lineRule="auto"/>
        <w:jc w:val="both"/>
      </w:pPr>
    </w:p>
    <w:p w:rsidR="003907FD" w:rsidRDefault="003907FD" w:rsidP="003907FD">
      <w:pPr>
        <w:spacing w:line="360" w:lineRule="auto"/>
        <w:jc w:val="both"/>
      </w:pPr>
      <w:r>
        <w:rPr>
          <w:rFonts w:cs="Arial"/>
        </w:rPr>
        <w:t>a. Si en un mismo cartel aparecen dos hablantes, cada uno estará diferenciado del otro con un guión:</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-Hola, ¿qué tal?</w:t>
      </w:r>
    </w:p>
    <w:p w:rsidR="003907FD" w:rsidRDefault="003907FD" w:rsidP="003907FD">
      <w:pPr>
        <w:spacing w:line="360" w:lineRule="auto"/>
        <w:jc w:val="both"/>
      </w:pPr>
      <w:r>
        <w:rPr>
          <w:rFonts w:ascii="Leelawadee" w:hAnsi="Leelawadee" w:cs="Leelawadee"/>
          <w:i/>
        </w:rPr>
        <w:t>-Bien, ¿y vos?</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-Si el Señor de Allá me ayuda...</w:t>
      </w:r>
    </w:p>
    <w:p w:rsidR="003907FD" w:rsidRDefault="003907FD" w:rsidP="003907FD">
      <w:pPr>
        <w:spacing w:line="360" w:lineRule="auto"/>
        <w:jc w:val="both"/>
      </w:pPr>
      <w:r>
        <w:rPr>
          <w:rFonts w:ascii="Leelawadee" w:hAnsi="Leelawadee" w:cs="Leelawadee"/>
          <w:i/>
        </w:rPr>
        <w:t>-Sí, cómo no, le sostengo.</w:t>
      </w:r>
    </w:p>
    <w:p w:rsidR="003907FD" w:rsidRDefault="003907FD" w:rsidP="003907FD">
      <w:pPr>
        <w:spacing w:line="360" w:lineRule="auto"/>
        <w:jc w:val="both"/>
      </w:pPr>
    </w:p>
    <w:p w:rsidR="003907FD" w:rsidRDefault="003907FD" w:rsidP="003907FD">
      <w:pPr>
        <w:spacing w:line="360" w:lineRule="auto"/>
        <w:jc w:val="both"/>
      </w:pPr>
      <w:r>
        <w:rPr>
          <w:rFonts w:cs="Arial"/>
        </w:rPr>
        <w:t>b. Los guiones se utilizan también para indicar que el hablante no completó la frase que estaba enunciando:</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Les contaré por qué no confío</w:t>
      </w:r>
    </w:p>
    <w:p w:rsidR="003907FD" w:rsidRDefault="003907FD" w:rsidP="003907FD">
      <w:pPr>
        <w:spacing w:line="360" w:lineRule="auto"/>
        <w:jc w:val="both"/>
      </w:pPr>
      <w:r>
        <w:rPr>
          <w:rFonts w:ascii="Leelawadee" w:hAnsi="Leelawadee" w:cs="Leelawadee"/>
          <w:i/>
        </w:rPr>
        <w:t>en las Provincias Uni--</w:t>
      </w:r>
    </w:p>
    <w:p w:rsidR="003907FD" w:rsidRDefault="003907FD" w:rsidP="003907FD">
      <w:pPr>
        <w:spacing w:line="360" w:lineRule="auto"/>
        <w:jc w:val="both"/>
      </w:pPr>
    </w:p>
    <w:p w:rsidR="003907FD" w:rsidRDefault="003907FD" w:rsidP="003907FD">
      <w:pPr>
        <w:spacing w:line="360" w:lineRule="auto"/>
        <w:jc w:val="both"/>
      </w:pPr>
      <w:r>
        <w:rPr>
          <w:rFonts w:cs="Arial"/>
        </w:rPr>
        <w:t>c. Para los tartamudeos se usan guiones sin espacio:</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rPr>
        <w:lastRenderedPageBreak/>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BUENO USO</w:t>
      </w:r>
    </w:p>
    <w:p w:rsidR="003907FD" w:rsidRDefault="003907FD" w:rsidP="003907FD">
      <w:pPr>
        <w:spacing w:line="360" w:lineRule="auto"/>
        <w:jc w:val="both"/>
      </w:pPr>
      <w:r>
        <w:rPr>
          <w:rFonts w:ascii="Leelawadee" w:hAnsi="Leelawadee" w:cs="Leelawadee"/>
        </w:rPr>
        <w:t>B b bate.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B-b-bate.</w:t>
      </w:r>
      <w:r>
        <w:rPr>
          <w:rFonts w:ascii="Leelawadee" w:hAnsi="Leelawadee" w:cs="Leelawadee"/>
        </w:rPr>
        <w:tab/>
      </w:r>
    </w:p>
    <w:p w:rsidR="003907FD" w:rsidRDefault="003907FD" w:rsidP="003907FD">
      <w:pPr>
        <w:spacing w:line="360" w:lineRule="auto"/>
        <w:jc w:val="both"/>
      </w:pPr>
    </w:p>
    <w:p w:rsidR="003907FD" w:rsidRDefault="003907FD" w:rsidP="003907FD">
      <w:pPr>
        <w:spacing w:line="360" w:lineRule="auto"/>
        <w:jc w:val="both"/>
      </w:pPr>
    </w:p>
    <w:p w:rsidR="003907FD" w:rsidRDefault="003907FD" w:rsidP="003907FD">
      <w:pPr>
        <w:spacing w:line="360" w:lineRule="auto"/>
        <w:jc w:val="both"/>
      </w:pPr>
      <w:r>
        <w:rPr>
          <w:rFonts w:cs="Arial"/>
          <w:b/>
        </w:rPr>
        <w:t>Usos especiales de los signos de interrogación y exclamación</w:t>
      </w:r>
    </w:p>
    <w:p w:rsidR="003907FD" w:rsidRDefault="003907FD" w:rsidP="003907FD">
      <w:pPr>
        <w:spacing w:line="360" w:lineRule="auto"/>
        <w:jc w:val="both"/>
      </w:pPr>
    </w:p>
    <w:p w:rsidR="003907FD" w:rsidRDefault="003907FD" w:rsidP="003907FD">
      <w:pPr>
        <w:spacing w:line="360" w:lineRule="auto"/>
        <w:jc w:val="both"/>
      </w:pPr>
      <w:r>
        <w:rPr>
          <w:rFonts w:cs="Arial"/>
        </w:rPr>
        <w:t>Muchas veces, los signos se usan no solo como marcadores del enunciado (pregunta o afirmación), sino también como marcadores de modalidad de la enunciación (para incrementar la expresividad del mensaje escrito).</w:t>
      </w:r>
    </w:p>
    <w:p w:rsidR="003907FD" w:rsidRDefault="003907FD" w:rsidP="003907FD">
      <w:pPr>
        <w:spacing w:line="360" w:lineRule="auto"/>
        <w:jc w:val="both"/>
      </w:pPr>
    </w:p>
    <w:p w:rsidR="003907FD" w:rsidRDefault="003907FD" w:rsidP="003907FD">
      <w:pPr>
        <w:spacing w:line="360" w:lineRule="auto"/>
        <w:jc w:val="both"/>
      </w:pPr>
      <w:r>
        <w:rPr>
          <w:rFonts w:cs="Arial"/>
        </w:rPr>
        <w:t>a. Cuando el sentido de una oración es interrogativo y exclamativo a la vez, pueden combinarse ambos signos, abriendo y cerrando el enunciado con ambos (exclamación afuera, interrogación adentro):</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¡¿Qué estás diciendo?!</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¡¿Ya estás acá?!</w:t>
      </w:r>
    </w:p>
    <w:p w:rsidR="003907FD" w:rsidRDefault="003907FD" w:rsidP="003907FD">
      <w:pPr>
        <w:spacing w:line="360" w:lineRule="auto"/>
        <w:jc w:val="both"/>
      </w:pPr>
    </w:p>
    <w:p w:rsidR="003907FD" w:rsidRDefault="003907FD" w:rsidP="003907FD">
      <w:pPr>
        <w:spacing w:line="360" w:lineRule="auto"/>
        <w:jc w:val="both"/>
      </w:pPr>
      <w:r>
        <w:rPr>
          <w:rFonts w:cs="Arial"/>
        </w:rPr>
        <w:t>b. Cuando es necesario indicar mayor énfasis en la expresión exclamativa, pueden usarse hasta tres signos de exclamación:</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¡¡¡No!!!</w:t>
      </w:r>
    </w:p>
    <w:p w:rsidR="003907FD" w:rsidRDefault="003907FD" w:rsidP="003907FD">
      <w:pPr>
        <w:spacing w:line="360" w:lineRule="auto"/>
        <w:jc w:val="both"/>
      </w:pPr>
    </w:p>
    <w:p w:rsidR="003907FD" w:rsidRDefault="003907FD" w:rsidP="003907FD">
      <w:pPr>
        <w:spacing w:line="360" w:lineRule="auto"/>
        <w:jc w:val="both"/>
      </w:pPr>
      <w:r>
        <w:rPr>
          <w:rFonts w:ascii="Leelawadee" w:hAnsi="Leelawadee" w:cs="Leelawadee"/>
          <w:i/>
        </w:rPr>
        <w:t>¡¡¡Traidor!!!</w:t>
      </w:r>
    </w:p>
    <w:p w:rsidR="003907FD" w:rsidRDefault="003907FD" w:rsidP="003907FD">
      <w:pPr>
        <w:spacing w:line="360" w:lineRule="auto"/>
        <w:jc w:val="both"/>
      </w:pPr>
    </w:p>
    <w:p w:rsidR="003907FD" w:rsidRDefault="003907FD" w:rsidP="003907FD">
      <w:pPr>
        <w:spacing w:line="360" w:lineRule="auto"/>
        <w:jc w:val="both"/>
      </w:pPr>
      <w:r>
        <w:rPr>
          <w:rFonts w:cs="Arial"/>
          <w:b/>
        </w:rPr>
        <w:t>A modo de conclusión</w:t>
      </w:r>
    </w:p>
    <w:p w:rsidR="003907FD" w:rsidRDefault="003907FD" w:rsidP="003907FD">
      <w:pPr>
        <w:spacing w:line="360" w:lineRule="auto"/>
        <w:jc w:val="both"/>
      </w:pPr>
      <w:r>
        <w:rPr>
          <w:rFonts w:cs="Arial"/>
        </w:rPr>
        <w:t>Estas son apenas las primeras reglas que establecemos para usar como guía a la hora de transcribir material de audio.</w:t>
      </w:r>
    </w:p>
    <w:p w:rsidR="003907FD" w:rsidRDefault="003907FD" w:rsidP="003907FD">
      <w:pPr>
        <w:spacing w:line="360" w:lineRule="auto"/>
        <w:jc w:val="both"/>
      </w:pPr>
      <w:r>
        <w:rPr>
          <w:rFonts w:cs="Arial"/>
        </w:rPr>
        <w:lastRenderedPageBreak/>
        <w:t>Nos proponemos brindar a nuestro público –personas sordas, adultos mayores y personas que están aprendiendo a escribir en español– una programación clara y accesible.</w:t>
      </w:r>
    </w:p>
    <w:p w:rsidR="003907FD" w:rsidRDefault="003907FD" w:rsidP="003907FD">
      <w:pPr>
        <w:spacing w:line="360" w:lineRule="auto"/>
        <w:jc w:val="both"/>
      </w:pPr>
      <w:r>
        <w:rPr>
          <w:rFonts w:cs="Arial"/>
        </w:rPr>
        <w:t>Sin dudas, el uso y el tiempo indicarán qué aspectos será necesario perfeccionar o modificar, por lo que dejamos este conjunto de normas sujeto a los cambios que proponga el propio uso, para que nunca deje de enriquecerse.</w:t>
      </w:r>
    </w:p>
    <w:p w:rsidR="00F93F65" w:rsidRPr="00F93F65" w:rsidRDefault="003907FD" w:rsidP="003907FD">
      <w:pPr>
        <w:spacing w:line="360" w:lineRule="auto"/>
        <w:ind w:left="7080"/>
        <w:jc w:val="right"/>
        <w:rPr>
          <w:rFonts w:ascii="Times New Roman" w:hAnsi="Times New Roman"/>
          <w:b/>
        </w:rPr>
      </w:pPr>
      <w:r>
        <w:br w:type="page"/>
      </w:r>
      <w:r w:rsidR="00F93F65" w:rsidRPr="00F93F65">
        <w:rPr>
          <w:rFonts w:ascii="Times New Roman" w:hAnsi="Times New Roman"/>
          <w:b/>
        </w:rPr>
        <w:lastRenderedPageBreak/>
        <w:t>ANEXO X</w:t>
      </w:r>
    </w:p>
    <w:p w:rsidR="00F93F65" w:rsidRPr="00F93F65" w:rsidRDefault="00F93F65" w:rsidP="00F93F65">
      <w:pPr>
        <w:spacing w:line="360" w:lineRule="auto"/>
        <w:jc w:val="center"/>
        <w:rPr>
          <w:rFonts w:ascii="Times New Roman" w:hAnsi="Times New Roman"/>
          <w:b/>
        </w:rPr>
      </w:pPr>
    </w:p>
    <w:p w:rsidR="00F93F65" w:rsidRPr="00F93F65" w:rsidRDefault="00F93F65" w:rsidP="00F93F65">
      <w:pPr>
        <w:spacing w:line="360" w:lineRule="auto"/>
        <w:jc w:val="center"/>
        <w:rPr>
          <w:rFonts w:ascii="Times New Roman" w:hAnsi="Times New Roman"/>
          <w:b/>
        </w:rPr>
      </w:pPr>
      <w:r w:rsidRPr="00F93F65">
        <w:rPr>
          <w:rFonts w:ascii="Times New Roman" w:hAnsi="Times New Roman"/>
          <w:b/>
        </w:rPr>
        <w:t>PADRÓN DE CRÉDITOS INICIALES Y FINALES</w:t>
      </w:r>
    </w:p>
    <w:p w:rsidR="00F93F65" w:rsidRPr="00F93F65" w:rsidRDefault="00F93F65" w:rsidP="00F93F65">
      <w:pPr>
        <w:spacing w:line="360" w:lineRule="auto"/>
        <w:jc w:val="both"/>
        <w:rPr>
          <w:rFonts w:ascii="Times New Roman" w:hAnsi="Times New Roman"/>
          <w:b/>
        </w:rPr>
      </w:pPr>
    </w:p>
    <w:p w:rsidR="00F93F65" w:rsidRPr="00F93F65" w:rsidRDefault="00F93F65" w:rsidP="00F93F65">
      <w:pPr>
        <w:spacing w:line="360" w:lineRule="auto"/>
        <w:jc w:val="both"/>
        <w:rPr>
          <w:rFonts w:ascii="Times New Roman" w:hAnsi="Times New Roman"/>
        </w:rPr>
      </w:pPr>
      <w:r w:rsidRPr="00F93F65">
        <w:rPr>
          <w:rFonts w:ascii="Times New Roman" w:hAnsi="Times New Roman"/>
        </w:rPr>
        <w:t xml:space="preserve">1.- </w:t>
      </w:r>
      <w:r w:rsidRPr="00F93F65">
        <w:rPr>
          <w:rFonts w:ascii="Times New Roman" w:hAnsi="Times New Roman"/>
          <w:b/>
        </w:rPr>
        <w:t>CRÉDITOS INICIALES</w:t>
      </w:r>
      <w:r w:rsidRPr="00F93F65">
        <w:rPr>
          <w:rFonts w:ascii="Times New Roman" w:hAnsi="Times New Roman"/>
        </w:rPr>
        <w:t xml:space="preserve"> </w:t>
      </w:r>
    </w:p>
    <w:p w:rsidR="00F93F65" w:rsidRPr="00F93F65" w:rsidRDefault="00F93F65" w:rsidP="00F93F65">
      <w:pPr>
        <w:spacing w:line="360" w:lineRule="auto"/>
        <w:jc w:val="both"/>
        <w:rPr>
          <w:rFonts w:ascii="Times New Roman" w:hAnsi="Times New Roman"/>
        </w:rPr>
      </w:pPr>
    </w:p>
    <w:p w:rsidR="00F93F65" w:rsidRPr="00F93F65" w:rsidRDefault="00F93F65" w:rsidP="00F93F65">
      <w:pPr>
        <w:spacing w:line="360" w:lineRule="auto"/>
        <w:jc w:val="both"/>
        <w:rPr>
          <w:rFonts w:ascii="Times New Roman" w:hAnsi="Times New Roman"/>
        </w:rPr>
      </w:pPr>
      <w:r w:rsidRPr="00F93F65">
        <w:rPr>
          <w:rFonts w:ascii="Times New Roman" w:hAnsi="Times New Roman"/>
        </w:rPr>
        <w:t xml:space="preserve">1.1.- Secuencia de créditos iniciales institucionales de DIEZ (10) segundos que será entregada oportunamente por el tutor y/o el responsable técnico del INCAA, conteniendo las placas con las logomarcas oficiales de MARCA PAÍS, PRESIDENCIA DE LA NACIÓN, MINISTERIO DE PLANIFICACIÓN FEDERAL, INVERSIÓN PÚBLICA Y SERVICIOS, CONSEJO ASESOR DEL SATVD-T, TELEVISIÓN DIGITAL ABIERTA, BACUA, INCAA y UNSAM. La citada secuencia deberá incluirse al inicio </w:t>
      </w:r>
      <w:r w:rsidR="00782E0F" w:rsidRPr="00F93F65">
        <w:rPr>
          <w:rFonts w:ascii="Times New Roman" w:hAnsi="Times New Roman"/>
        </w:rPr>
        <w:t>del</w:t>
      </w:r>
      <w:r w:rsidRPr="00F93F65">
        <w:rPr>
          <w:rFonts w:ascii="Times New Roman" w:hAnsi="Times New Roman"/>
        </w:rPr>
        <w:t xml:space="preserve"> CICLO y no podrá haber ninguna imagen y/o sonido previo y/o sobreimpreso a esta secuencia.</w:t>
      </w:r>
    </w:p>
    <w:p w:rsidR="00F93F65" w:rsidRPr="00F93F65" w:rsidRDefault="00F93F65" w:rsidP="00F93F65">
      <w:pPr>
        <w:spacing w:line="360" w:lineRule="auto"/>
        <w:jc w:val="both"/>
        <w:rPr>
          <w:rFonts w:ascii="Times New Roman" w:hAnsi="Times New Roman"/>
        </w:rPr>
      </w:pPr>
    </w:p>
    <w:p w:rsidR="00F93F65" w:rsidRPr="00F93F65" w:rsidRDefault="00F93F65" w:rsidP="00F93F65">
      <w:pPr>
        <w:spacing w:line="360" w:lineRule="auto"/>
        <w:jc w:val="both"/>
        <w:rPr>
          <w:rFonts w:ascii="Times New Roman" w:hAnsi="Times New Roman"/>
        </w:rPr>
      </w:pPr>
      <w:r w:rsidRPr="00F93F65">
        <w:rPr>
          <w:rFonts w:ascii="Times New Roman" w:hAnsi="Times New Roman"/>
        </w:rPr>
        <w:t>1.2.- Luego de la secuencia indicada en el punto precedente, corresponderá el siguiente orden de placas (cada una deberá tener una duración máxima de DOS (2) segundos):</w:t>
      </w:r>
    </w:p>
    <w:p w:rsidR="00F93F65" w:rsidRPr="00F93F65" w:rsidRDefault="00F93F65" w:rsidP="00F93F65">
      <w:pPr>
        <w:spacing w:line="360" w:lineRule="auto"/>
        <w:jc w:val="both"/>
        <w:rPr>
          <w:rFonts w:ascii="Times New Roman" w:hAnsi="Times New Roman"/>
        </w:rPr>
      </w:pPr>
    </w:p>
    <w:p w:rsidR="00F93F65" w:rsidRPr="00F93F65" w:rsidRDefault="00F93F65" w:rsidP="00F93F65">
      <w:pPr>
        <w:spacing w:line="360" w:lineRule="auto"/>
        <w:jc w:val="both"/>
        <w:rPr>
          <w:rFonts w:ascii="Times New Roman" w:hAnsi="Times New Roman"/>
        </w:rPr>
      </w:pPr>
      <w:r w:rsidRPr="00F93F65">
        <w:rPr>
          <w:rFonts w:ascii="Times New Roman" w:hAnsi="Times New Roman"/>
        </w:rPr>
        <w:t xml:space="preserve">1.2.a.- Logomarca de </w:t>
      </w:r>
      <w:smartTag w:uri="urn:schemas-microsoft-com:office:smarttags" w:element="PersonName">
        <w:smartTagPr>
          <w:attr w:name="ProductID" w:val="la Empresa Productora"/>
        </w:smartTagPr>
        <w:r w:rsidRPr="00F93F65">
          <w:rPr>
            <w:rFonts w:ascii="Times New Roman" w:hAnsi="Times New Roman"/>
          </w:rPr>
          <w:t>la Empresa Productora</w:t>
        </w:r>
      </w:smartTag>
    </w:p>
    <w:p w:rsidR="00F93F65" w:rsidRPr="00F93F65" w:rsidRDefault="00F93F65" w:rsidP="00F93F65">
      <w:pPr>
        <w:spacing w:line="360" w:lineRule="auto"/>
        <w:jc w:val="both"/>
        <w:rPr>
          <w:rFonts w:ascii="Times New Roman" w:hAnsi="Times New Roman"/>
        </w:rPr>
      </w:pPr>
    </w:p>
    <w:p w:rsidR="00F93F65" w:rsidRPr="00F93F65" w:rsidRDefault="00F93F65" w:rsidP="00F93F65">
      <w:pPr>
        <w:spacing w:line="360" w:lineRule="auto"/>
        <w:jc w:val="both"/>
        <w:rPr>
          <w:rFonts w:ascii="Times New Roman" w:hAnsi="Times New Roman"/>
          <w:b/>
        </w:rPr>
      </w:pPr>
      <w:r w:rsidRPr="00F93F65">
        <w:rPr>
          <w:rFonts w:ascii="Times New Roman" w:hAnsi="Times New Roman"/>
        </w:rPr>
        <w:pict>
          <v:shapetype id="_x0000_t202" coordsize="21600,21600" o:spt="202" path="m,l,21600r21600,l21600,xe">
            <v:stroke joinstyle="miter"/>
            <v:path gradientshapeok="t" o:connecttype="rect"/>
          </v:shapetype>
          <v:shape id="_x0000_s1028" type="#_x0000_t202" style="position:absolute;left:0;text-align:left;margin-left:158.15pt;margin-top:4.7pt;width:114.05pt;height:85pt;z-index:251653632;mso-wrap-distance-left:9.05pt;mso-wrap-distance-right:9.05pt" strokeweight=".5pt">
            <v:fill color2="black"/>
            <v:textbox style="mso-next-textbox:#_x0000_s1028" inset="7.45pt,3.85pt,7.45pt,3.85pt">
              <w:txbxContent>
                <w:p w:rsidR="00F93F65" w:rsidRPr="00E14039" w:rsidRDefault="00F93F65" w:rsidP="00F93F65">
                  <w:pPr>
                    <w:spacing w:line="360" w:lineRule="auto"/>
                    <w:jc w:val="center"/>
                    <w:rPr>
                      <w:b/>
                      <w:sz w:val="28"/>
                      <w:szCs w:val="28"/>
                    </w:rPr>
                  </w:pPr>
                  <w:r w:rsidRPr="00E14039">
                    <w:rPr>
                      <w:b/>
                      <w:sz w:val="28"/>
                      <w:szCs w:val="28"/>
                    </w:rPr>
                    <w:t xml:space="preserve">Logomarca de </w:t>
                  </w:r>
                  <w:smartTag w:uri="urn:schemas-microsoft-com:office:smarttags" w:element="PersonName">
                    <w:smartTagPr>
                      <w:attr w:name="ProductID" w:val="la Empresa Productora"/>
                    </w:smartTagPr>
                    <w:r w:rsidRPr="00E14039">
                      <w:rPr>
                        <w:b/>
                        <w:sz w:val="28"/>
                        <w:szCs w:val="28"/>
                      </w:rPr>
                      <w:t>la Empresa Productora</w:t>
                    </w:r>
                  </w:smartTag>
                </w:p>
              </w:txbxContent>
            </v:textbox>
          </v:shape>
        </w:pict>
      </w:r>
    </w:p>
    <w:p w:rsidR="00F93F65" w:rsidRPr="00F93F65" w:rsidRDefault="00F93F65" w:rsidP="00F93F65">
      <w:pPr>
        <w:spacing w:line="360" w:lineRule="auto"/>
        <w:jc w:val="both"/>
        <w:rPr>
          <w:rFonts w:ascii="Times New Roman" w:hAnsi="Times New Roman"/>
          <w:b/>
        </w:rPr>
      </w:pPr>
    </w:p>
    <w:p w:rsidR="00F93F65" w:rsidRPr="00F93F65" w:rsidRDefault="00F93F65" w:rsidP="00F93F65">
      <w:pPr>
        <w:tabs>
          <w:tab w:val="left" w:pos="5620"/>
        </w:tabs>
        <w:spacing w:line="360" w:lineRule="auto"/>
        <w:jc w:val="both"/>
        <w:rPr>
          <w:rFonts w:ascii="Times New Roman" w:hAnsi="Times New Roman"/>
        </w:rPr>
      </w:pPr>
    </w:p>
    <w:p w:rsidR="00F93F65" w:rsidRPr="00F93F65" w:rsidRDefault="00F93F65" w:rsidP="00F93F65">
      <w:pPr>
        <w:tabs>
          <w:tab w:val="left" w:pos="5620"/>
        </w:tabs>
        <w:spacing w:line="360" w:lineRule="auto"/>
        <w:jc w:val="both"/>
        <w:rPr>
          <w:rFonts w:ascii="Times New Roman" w:hAnsi="Times New Roman"/>
          <w:b/>
        </w:rPr>
      </w:pPr>
    </w:p>
    <w:p w:rsidR="00F93F65" w:rsidRPr="00F93F65" w:rsidRDefault="00F93F65" w:rsidP="00F93F65">
      <w:pPr>
        <w:tabs>
          <w:tab w:val="left" w:pos="5620"/>
        </w:tabs>
        <w:spacing w:line="360" w:lineRule="auto"/>
        <w:jc w:val="both"/>
        <w:rPr>
          <w:rFonts w:ascii="Times New Roman" w:hAnsi="Times New Roman"/>
          <w:b/>
        </w:rPr>
      </w:pPr>
    </w:p>
    <w:p w:rsidR="00F93F65" w:rsidRPr="00F93F65" w:rsidRDefault="00F93F65" w:rsidP="00F93F65">
      <w:pPr>
        <w:tabs>
          <w:tab w:val="left" w:pos="5620"/>
        </w:tabs>
        <w:spacing w:line="360" w:lineRule="auto"/>
        <w:jc w:val="both"/>
        <w:rPr>
          <w:rFonts w:ascii="Times New Roman" w:hAnsi="Times New Roman"/>
          <w:b/>
        </w:rPr>
      </w:pPr>
    </w:p>
    <w:p w:rsidR="00F93F65" w:rsidRPr="00F93F65" w:rsidRDefault="00F93F65" w:rsidP="00F93F65">
      <w:pPr>
        <w:tabs>
          <w:tab w:val="left" w:pos="5620"/>
        </w:tabs>
        <w:spacing w:line="360" w:lineRule="auto"/>
        <w:jc w:val="both"/>
        <w:rPr>
          <w:rFonts w:ascii="Times New Roman" w:hAnsi="Times New Roman"/>
        </w:rPr>
      </w:pPr>
      <w:r w:rsidRPr="00F93F65">
        <w:rPr>
          <w:rFonts w:ascii="Times New Roman" w:hAnsi="Times New Roman"/>
        </w:rPr>
        <w:t xml:space="preserve">1.2.b.- TEXTO: “Presentan”, luego una placa, como máximo, para cada función </w:t>
      </w:r>
      <w:r w:rsidRPr="00F93F65">
        <w:rPr>
          <w:rFonts w:ascii="Times New Roman" w:hAnsi="Times New Roman"/>
          <w:bCs/>
        </w:rPr>
        <w:t>(con duración máxima de DOS (2) segundos por placa)</w:t>
      </w:r>
      <w:r w:rsidRPr="00F93F65">
        <w:rPr>
          <w:rFonts w:ascii="Times New Roman" w:hAnsi="Times New Roman"/>
        </w:rPr>
        <w:t xml:space="preserve">, comprendiendo el título </w:t>
      </w:r>
      <w:r w:rsidR="00782E0F" w:rsidRPr="00F93F65">
        <w:rPr>
          <w:rFonts w:ascii="Times New Roman" w:hAnsi="Times New Roman"/>
        </w:rPr>
        <w:t>del</w:t>
      </w:r>
      <w:r w:rsidRPr="00F93F65">
        <w:rPr>
          <w:rFonts w:ascii="Times New Roman" w:hAnsi="Times New Roman"/>
        </w:rPr>
        <w:t xml:space="preserve"> CICLO y hasta CINCO (5) créditos cuyo criterio y orden podrá ser establecido por EL BENEFICIARIO DEL PREMIO.</w:t>
      </w:r>
    </w:p>
    <w:p w:rsidR="00F93F65" w:rsidRPr="00F93F65" w:rsidRDefault="00F93F65" w:rsidP="00F93F65">
      <w:pPr>
        <w:tabs>
          <w:tab w:val="left" w:pos="5620"/>
        </w:tabs>
        <w:spacing w:line="360" w:lineRule="auto"/>
        <w:jc w:val="both"/>
        <w:rPr>
          <w:rFonts w:ascii="Times New Roman" w:hAnsi="Times New Roman"/>
        </w:rPr>
      </w:pPr>
    </w:p>
    <w:p w:rsidR="00F93F65" w:rsidRPr="00F93F65" w:rsidRDefault="00F93F65" w:rsidP="00F93F65">
      <w:pPr>
        <w:tabs>
          <w:tab w:val="left" w:pos="5620"/>
        </w:tabs>
        <w:spacing w:line="360" w:lineRule="auto"/>
        <w:jc w:val="both"/>
        <w:rPr>
          <w:rFonts w:ascii="Times New Roman" w:hAnsi="Times New Roman"/>
        </w:rPr>
      </w:pPr>
      <w:r w:rsidRPr="00F93F65">
        <w:rPr>
          <w:rFonts w:ascii="Times New Roman" w:hAnsi="Times New Roman"/>
        </w:rPr>
        <w:t xml:space="preserve">2.- </w:t>
      </w:r>
      <w:r w:rsidRPr="00F93F65">
        <w:rPr>
          <w:rFonts w:ascii="Times New Roman" w:hAnsi="Times New Roman"/>
          <w:b/>
        </w:rPr>
        <w:t>CRÉDITOS FINALES</w:t>
      </w:r>
    </w:p>
    <w:p w:rsidR="00F93F65" w:rsidRPr="00F93F65" w:rsidRDefault="00F93F65" w:rsidP="00F93F65">
      <w:pPr>
        <w:tabs>
          <w:tab w:val="left" w:pos="5620"/>
        </w:tabs>
        <w:spacing w:line="360" w:lineRule="auto"/>
        <w:jc w:val="both"/>
        <w:rPr>
          <w:rFonts w:ascii="Times New Roman" w:hAnsi="Times New Roman"/>
          <w:b/>
        </w:rPr>
      </w:pPr>
    </w:p>
    <w:p w:rsidR="00F93F65" w:rsidRPr="00F93F65" w:rsidRDefault="00F93F65" w:rsidP="00F93F65">
      <w:pPr>
        <w:tabs>
          <w:tab w:val="left" w:pos="5620"/>
        </w:tabs>
        <w:spacing w:line="360" w:lineRule="auto"/>
        <w:jc w:val="both"/>
        <w:rPr>
          <w:rFonts w:ascii="Times New Roman" w:hAnsi="Times New Roman"/>
        </w:rPr>
      </w:pPr>
      <w:r w:rsidRPr="00F93F65">
        <w:rPr>
          <w:rFonts w:ascii="Times New Roman" w:hAnsi="Times New Roman"/>
        </w:rPr>
        <w:t>2.1.- Secuencia de créditos finales que indiquen:</w:t>
      </w:r>
    </w:p>
    <w:p w:rsidR="00F93F65" w:rsidRPr="00F93F65" w:rsidRDefault="00F93F65" w:rsidP="00F93F65">
      <w:pPr>
        <w:tabs>
          <w:tab w:val="left" w:pos="5620"/>
        </w:tabs>
        <w:spacing w:line="360" w:lineRule="auto"/>
        <w:jc w:val="both"/>
        <w:rPr>
          <w:rFonts w:ascii="Times New Roman" w:hAnsi="Times New Roman"/>
        </w:rPr>
      </w:pPr>
    </w:p>
    <w:p w:rsidR="00F93F65" w:rsidRPr="00F93F65" w:rsidRDefault="00F93F65" w:rsidP="00F93F65">
      <w:pPr>
        <w:tabs>
          <w:tab w:val="left" w:pos="5620"/>
        </w:tabs>
        <w:spacing w:line="360" w:lineRule="auto"/>
        <w:jc w:val="both"/>
        <w:rPr>
          <w:rFonts w:ascii="Times New Roman" w:hAnsi="Times New Roman"/>
        </w:rPr>
      </w:pPr>
      <w:r w:rsidRPr="00F93F65">
        <w:rPr>
          <w:rFonts w:ascii="Times New Roman" w:hAnsi="Times New Roman"/>
        </w:rPr>
        <w:t xml:space="preserve">2.1.a.- Nombres y funciones de todo el equipo técnico y artístico involucrado en la producción </w:t>
      </w:r>
      <w:r w:rsidR="00782E0F" w:rsidRPr="00F93F65">
        <w:rPr>
          <w:rFonts w:ascii="Times New Roman" w:hAnsi="Times New Roman"/>
        </w:rPr>
        <w:t>del</w:t>
      </w:r>
      <w:r w:rsidRPr="00F93F65">
        <w:rPr>
          <w:rFonts w:ascii="Times New Roman" w:hAnsi="Times New Roman"/>
        </w:rPr>
        <w:t xml:space="preserve"> CICLO.</w:t>
      </w:r>
    </w:p>
    <w:p w:rsidR="00F93F65" w:rsidRPr="00F93F65" w:rsidRDefault="00F93F65" w:rsidP="00F93F65">
      <w:pPr>
        <w:tabs>
          <w:tab w:val="left" w:pos="5620"/>
        </w:tabs>
        <w:spacing w:line="360" w:lineRule="auto"/>
        <w:jc w:val="both"/>
        <w:rPr>
          <w:rFonts w:ascii="Times New Roman" w:eastAsia="DejaVu Sans" w:hAnsi="Times New Roman"/>
        </w:rPr>
      </w:pPr>
      <w:r w:rsidRPr="00F93F65">
        <w:rPr>
          <w:rFonts w:ascii="Times New Roman" w:hAnsi="Times New Roman"/>
        </w:rPr>
        <w:t>2.1.b.- Agradecimientos que incluyen los n</w:t>
      </w:r>
      <w:r w:rsidRPr="00F93F65">
        <w:rPr>
          <w:rFonts w:ascii="Times New Roman" w:eastAsia="DejaVu Sans" w:hAnsi="Times New Roman"/>
        </w:rPr>
        <w:t xml:space="preserve">ombres de las personas que ayudaron en la producción de </w:t>
      </w:r>
      <w:smartTag w:uri="urn:schemas-microsoft-com:office:smarttags" w:element="PersonName">
        <w:smartTagPr>
          <w:attr w:name="ProductID" w:val="la OBRA"/>
        </w:smartTagPr>
        <w:r w:rsidRPr="00F93F65">
          <w:rPr>
            <w:rFonts w:ascii="Times New Roman" w:eastAsia="DejaVu Sans" w:hAnsi="Times New Roman"/>
          </w:rPr>
          <w:t>la OBRA</w:t>
        </w:r>
      </w:smartTag>
      <w:r w:rsidRPr="00F93F65">
        <w:rPr>
          <w:rFonts w:ascii="Times New Roman" w:eastAsia="DejaVu Sans" w:hAnsi="Times New Roman"/>
        </w:rPr>
        <w:t xml:space="preserve">, permitiéndose hasta SEIS (6) placas (de logotipos o logomarcas) de auspicios o canjes en los créditos finales por cada capítulo, previa aprobación de los créditos por parte de EL TUTOR, </w:t>
      </w:r>
      <w:smartTag w:uri="urn:schemas-microsoft-com:office:smarttags" w:element="PersonName">
        <w:smartTagPr>
          <w:attr w:name="ProductID" w:val="la Coordinación"/>
        </w:smartTagPr>
        <w:r w:rsidRPr="00F93F65">
          <w:rPr>
            <w:rFonts w:ascii="Times New Roman" w:eastAsia="DejaVu Sans" w:hAnsi="Times New Roman"/>
          </w:rPr>
          <w:t>la Coordinación</w:t>
        </w:r>
      </w:smartTag>
      <w:r w:rsidRPr="00F93F65">
        <w:rPr>
          <w:rFonts w:ascii="Times New Roman" w:eastAsia="DejaVu Sans" w:hAnsi="Times New Roman"/>
        </w:rPr>
        <w:t xml:space="preserve"> del Concurso del INCAA y EL CONSEJO ASESOR DEL SATVD-T.</w:t>
      </w:r>
    </w:p>
    <w:p w:rsidR="00F93F65" w:rsidRPr="00F93F65" w:rsidRDefault="00F93F65" w:rsidP="00F93F65">
      <w:pPr>
        <w:pStyle w:val="NormalWeb"/>
        <w:spacing w:before="0" w:after="0" w:line="360" w:lineRule="auto"/>
        <w:jc w:val="both"/>
        <w:rPr>
          <w:rFonts w:eastAsia="DejaVu Sans"/>
          <w:b/>
        </w:rPr>
      </w:pPr>
    </w:p>
    <w:p w:rsidR="00F93F65" w:rsidRPr="00F93F65" w:rsidRDefault="00F93F65" w:rsidP="00F93F65">
      <w:pPr>
        <w:pStyle w:val="NormalWeb"/>
        <w:spacing w:before="0" w:after="0" w:line="360" w:lineRule="auto"/>
        <w:jc w:val="both"/>
        <w:rPr>
          <w:rFonts w:eastAsia="DejaVu Sans"/>
        </w:rPr>
      </w:pPr>
      <w:r w:rsidRPr="00F93F65">
        <w:rPr>
          <w:rFonts w:eastAsia="DejaVu Sans"/>
        </w:rPr>
        <w:t>2.1.c.- Secuencia de Créditos Institucionales con los nombres de las autoridades vinculadas al desarrollo del POPFCAD, q</w:t>
      </w:r>
      <w:r w:rsidRPr="00F93F65">
        <w:t>ue será entregada oportunamente por EL TUTOR y/o el responsable técnico del INCAA.</w:t>
      </w:r>
    </w:p>
    <w:p w:rsidR="00F93F65" w:rsidRPr="00F93F65" w:rsidRDefault="00F93F65" w:rsidP="00F93F65">
      <w:pPr>
        <w:tabs>
          <w:tab w:val="left" w:pos="426"/>
          <w:tab w:val="left" w:pos="5620"/>
        </w:tabs>
        <w:spacing w:line="360" w:lineRule="auto"/>
        <w:jc w:val="both"/>
        <w:rPr>
          <w:rFonts w:ascii="Times New Roman" w:hAnsi="Times New Roman"/>
        </w:rPr>
      </w:pPr>
    </w:p>
    <w:p w:rsidR="00F93F65" w:rsidRPr="00F93F65" w:rsidRDefault="00F93F65" w:rsidP="00F93F65">
      <w:pPr>
        <w:tabs>
          <w:tab w:val="left" w:pos="426"/>
          <w:tab w:val="left" w:pos="5620"/>
        </w:tabs>
        <w:spacing w:line="360" w:lineRule="auto"/>
        <w:jc w:val="both"/>
        <w:rPr>
          <w:rFonts w:ascii="Times New Roman" w:hAnsi="Times New Roman"/>
        </w:rPr>
      </w:pPr>
      <w:r w:rsidRPr="00F93F65">
        <w:rPr>
          <w:rFonts w:ascii="Times New Roman" w:hAnsi="Times New Roman"/>
          <w:bCs/>
        </w:rPr>
        <w:t xml:space="preserve">2.1.d.- </w:t>
      </w:r>
      <w:r w:rsidRPr="00F93F65">
        <w:rPr>
          <w:rFonts w:ascii="Times New Roman" w:hAnsi="Times New Roman"/>
        </w:rPr>
        <w:t xml:space="preserve">Logomarcas en miniatura de MARCA PAÍS, PRESIDENCIA DE LA NACIÓN, MINISTERIO, CONSEJO ASESOR DEL SATVD-T, TDA, BACUA, INCAA y UNSAM, </w:t>
      </w:r>
      <w:r w:rsidRPr="00F93F65">
        <w:rPr>
          <w:rFonts w:ascii="Times New Roman" w:eastAsia="DejaVu Sans" w:hAnsi="Times New Roman"/>
        </w:rPr>
        <w:t>q</w:t>
      </w:r>
      <w:r w:rsidRPr="00F93F65">
        <w:rPr>
          <w:rFonts w:ascii="Times New Roman" w:hAnsi="Times New Roman"/>
        </w:rPr>
        <w:t>ue serán entregadas oportunamente por EL TUTOR y/o el responsable técnico del INCAA.</w:t>
      </w:r>
    </w:p>
    <w:p w:rsidR="00F93F65" w:rsidRPr="00F93F65" w:rsidRDefault="00F93F65" w:rsidP="00F93F65">
      <w:pPr>
        <w:tabs>
          <w:tab w:val="left" w:pos="5620"/>
        </w:tabs>
        <w:spacing w:line="360" w:lineRule="auto"/>
        <w:jc w:val="both"/>
        <w:rPr>
          <w:rFonts w:ascii="Times New Roman" w:hAnsi="Times New Roman"/>
        </w:rPr>
      </w:pPr>
    </w:p>
    <w:p w:rsidR="00F93F65" w:rsidRPr="00F93F65" w:rsidRDefault="00F93F65" w:rsidP="00F93F65">
      <w:pPr>
        <w:tabs>
          <w:tab w:val="left" w:pos="5620"/>
        </w:tabs>
        <w:spacing w:line="360" w:lineRule="auto"/>
        <w:jc w:val="both"/>
        <w:rPr>
          <w:rFonts w:ascii="Times New Roman" w:hAnsi="Times New Roman"/>
        </w:rPr>
      </w:pPr>
      <w:r w:rsidRPr="00F93F65">
        <w:rPr>
          <w:rFonts w:ascii="Times New Roman" w:hAnsi="Times New Roman"/>
        </w:rPr>
        <w:t xml:space="preserve">2.1.e.- Las Secuencias de los Créditos Iniciales y Finales y las logomarcas incluidas en ellos son las que se detallan en el punto 3 del presente Anexo y deberán ser utilizadas únicamente bajo las directivas de EL TUTOR, </w:t>
      </w:r>
      <w:smartTag w:uri="urn:schemas-microsoft-com:office:smarttags" w:element="PersonName">
        <w:smartTagPr>
          <w:attr w:name="ProductID" w:val="la Coordinación"/>
        </w:smartTagPr>
        <w:r w:rsidRPr="00F93F65">
          <w:rPr>
            <w:rFonts w:ascii="Times New Roman" w:hAnsi="Times New Roman"/>
          </w:rPr>
          <w:t>la Coordinación</w:t>
        </w:r>
      </w:smartTag>
      <w:r w:rsidRPr="00F93F65">
        <w:rPr>
          <w:rFonts w:ascii="Times New Roman" w:hAnsi="Times New Roman"/>
        </w:rPr>
        <w:t xml:space="preserve"> del Concurso del INCAA y el CONSEJO ASESOR DEL SATVD-T.</w:t>
      </w:r>
    </w:p>
    <w:p w:rsidR="00F93F65" w:rsidRPr="00265AA3" w:rsidRDefault="00F93F65" w:rsidP="00F93F65">
      <w:pPr>
        <w:tabs>
          <w:tab w:val="left" w:pos="5620"/>
        </w:tabs>
        <w:spacing w:line="360" w:lineRule="auto"/>
        <w:jc w:val="both"/>
      </w:pPr>
    </w:p>
    <w:p w:rsidR="00F93F65" w:rsidRDefault="00F93F65" w:rsidP="00F93F65">
      <w:pPr>
        <w:tabs>
          <w:tab w:val="center" w:pos="4252"/>
        </w:tabs>
        <w:spacing w:line="360" w:lineRule="auto"/>
        <w:jc w:val="both"/>
        <w:rPr>
          <w:rFonts w:ascii="Times New Roman" w:hAnsi="Times New Roman"/>
        </w:rPr>
      </w:pPr>
    </w:p>
    <w:p w:rsidR="00F93F65" w:rsidRDefault="00F93F65" w:rsidP="00F93F65">
      <w:pPr>
        <w:tabs>
          <w:tab w:val="center" w:pos="4252"/>
        </w:tabs>
        <w:spacing w:line="360" w:lineRule="auto"/>
        <w:jc w:val="both"/>
        <w:rPr>
          <w:rFonts w:ascii="Times New Roman" w:hAnsi="Times New Roman"/>
        </w:rPr>
      </w:pPr>
    </w:p>
    <w:p w:rsidR="00F93F65" w:rsidRDefault="00F93F65" w:rsidP="00F93F65">
      <w:pPr>
        <w:tabs>
          <w:tab w:val="center" w:pos="4252"/>
        </w:tabs>
        <w:spacing w:line="360" w:lineRule="auto"/>
        <w:jc w:val="both"/>
        <w:rPr>
          <w:rFonts w:ascii="Times New Roman" w:hAnsi="Times New Roman"/>
        </w:rPr>
      </w:pPr>
    </w:p>
    <w:p w:rsidR="00F93F65" w:rsidRDefault="00F93F65" w:rsidP="00F93F65">
      <w:pPr>
        <w:tabs>
          <w:tab w:val="center" w:pos="4252"/>
        </w:tabs>
        <w:spacing w:line="360" w:lineRule="auto"/>
        <w:jc w:val="both"/>
        <w:rPr>
          <w:rFonts w:ascii="Times New Roman" w:hAnsi="Times New Roman"/>
        </w:rPr>
      </w:pPr>
      <w:r w:rsidRPr="00F93F65">
        <w:rPr>
          <w:rFonts w:ascii="Times New Roman" w:hAnsi="Times New Roman"/>
        </w:rPr>
        <w:lastRenderedPageBreak/>
        <w:t>3.- LOGOMARCAS</w:t>
      </w:r>
    </w:p>
    <w:p w:rsidR="00F93F65" w:rsidRPr="00F93F65" w:rsidRDefault="00EE4376" w:rsidP="00F93F65">
      <w:pPr>
        <w:tabs>
          <w:tab w:val="center" w:pos="4252"/>
        </w:tabs>
        <w:spacing w:line="360" w:lineRule="auto"/>
        <w:jc w:val="both"/>
        <w:rPr>
          <w:rFonts w:ascii="Times New Roman" w:hAnsi="Times New Roman"/>
        </w:rPr>
      </w:pPr>
      <w:r>
        <w:rPr>
          <w:rFonts w:ascii="Times New Roman" w:hAnsi="Times New Roman"/>
          <w:noProof/>
          <w:lang w:val="es-AR" w:eastAsia="es-AR"/>
        </w:rPr>
        <w:drawing>
          <wp:anchor distT="0" distB="0" distL="114300" distR="114300" simplePos="0" relativeHeight="251660800" behindDoc="1" locked="0" layoutInCell="1" allowOverlap="1">
            <wp:simplePos x="0" y="0"/>
            <wp:positionH relativeFrom="column">
              <wp:posOffset>2219960</wp:posOffset>
            </wp:positionH>
            <wp:positionV relativeFrom="paragraph">
              <wp:posOffset>4445635</wp:posOffset>
            </wp:positionV>
            <wp:extent cx="1195705" cy="419735"/>
            <wp:effectExtent l="19050" t="0" r="4445" b="0"/>
            <wp:wrapTight wrapText="bothSides">
              <wp:wrapPolygon edited="0">
                <wp:start x="-344" y="0"/>
                <wp:lineTo x="-344" y="20587"/>
                <wp:lineTo x="21680" y="20587"/>
                <wp:lineTo x="21680" y="0"/>
                <wp:lineTo x="-344" y="0"/>
              </wp:wrapPolygon>
            </wp:wrapTight>
            <wp:docPr id="1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1195705" cy="419735"/>
                    </a:xfrm>
                    <a:prstGeom prst="rect">
                      <a:avLst/>
                    </a:prstGeom>
                    <a:noFill/>
                    <a:ln w="9525">
                      <a:noFill/>
                      <a:miter lim="800000"/>
                      <a:headEnd/>
                      <a:tailEnd/>
                    </a:ln>
                  </pic:spPr>
                </pic:pic>
              </a:graphicData>
            </a:graphic>
          </wp:anchor>
        </w:drawing>
      </w:r>
      <w:r>
        <w:rPr>
          <w:rFonts w:ascii="Times New Roman" w:hAnsi="Times New Roman"/>
          <w:noProof/>
          <w:lang w:val="es-AR" w:eastAsia="es-AR"/>
        </w:rPr>
        <w:drawing>
          <wp:anchor distT="0" distB="0" distL="114300" distR="114300" simplePos="0" relativeHeight="251659776" behindDoc="1" locked="0" layoutInCell="1" allowOverlap="1">
            <wp:simplePos x="0" y="0"/>
            <wp:positionH relativeFrom="column">
              <wp:posOffset>2350770</wp:posOffset>
            </wp:positionH>
            <wp:positionV relativeFrom="paragraph">
              <wp:posOffset>3400425</wp:posOffset>
            </wp:positionV>
            <wp:extent cx="874395" cy="522605"/>
            <wp:effectExtent l="19050" t="0" r="1905" b="0"/>
            <wp:wrapTight wrapText="bothSides">
              <wp:wrapPolygon edited="0">
                <wp:start x="-471" y="0"/>
                <wp:lineTo x="-471" y="20471"/>
                <wp:lineTo x="21647" y="20471"/>
                <wp:lineTo x="21647" y="0"/>
                <wp:lineTo x="-471" y="0"/>
              </wp:wrapPolygon>
            </wp:wrapTight>
            <wp:docPr id="1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874395" cy="522605"/>
                    </a:xfrm>
                    <a:prstGeom prst="rect">
                      <a:avLst/>
                    </a:prstGeom>
                    <a:noFill/>
                    <a:ln w="9525">
                      <a:noFill/>
                      <a:miter lim="800000"/>
                      <a:headEnd/>
                      <a:tailEnd/>
                    </a:ln>
                  </pic:spPr>
                </pic:pic>
              </a:graphicData>
            </a:graphic>
          </wp:anchor>
        </w:drawing>
      </w:r>
      <w:r>
        <w:rPr>
          <w:rFonts w:ascii="Times New Roman" w:hAnsi="Times New Roman"/>
          <w:noProof/>
          <w:lang w:val="es-AR" w:eastAsia="es-AR"/>
        </w:rPr>
        <w:drawing>
          <wp:anchor distT="0" distB="0" distL="114300" distR="114300" simplePos="0" relativeHeight="251657728" behindDoc="1" locked="0" layoutInCell="1" allowOverlap="1">
            <wp:simplePos x="0" y="0"/>
            <wp:positionH relativeFrom="column">
              <wp:posOffset>2284095</wp:posOffset>
            </wp:positionH>
            <wp:positionV relativeFrom="paragraph">
              <wp:posOffset>5374640</wp:posOffset>
            </wp:positionV>
            <wp:extent cx="1109345" cy="695960"/>
            <wp:effectExtent l="19050" t="0" r="0" b="0"/>
            <wp:wrapTight wrapText="bothSides">
              <wp:wrapPolygon edited="0">
                <wp:start x="-371" y="0"/>
                <wp:lineTo x="-371" y="21285"/>
                <wp:lineTo x="21513" y="21285"/>
                <wp:lineTo x="21513" y="0"/>
                <wp:lineTo x="-371" y="0"/>
              </wp:wrapPolygon>
            </wp:wrapTight>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1109345" cy="695960"/>
                    </a:xfrm>
                    <a:prstGeom prst="rect">
                      <a:avLst/>
                    </a:prstGeom>
                    <a:noFill/>
                    <a:ln w="9525">
                      <a:noFill/>
                      <a:miter lim="800000"/>
                      <a:headEnd/>
                      <a:tailEnd/>
                    </a:ln>
                  </pic:spPr>
                </pic:pic>
              </a:graphicData>
            </a:graphic>
          </wp:anchor>
        </w:drawing>
      </w:r>
      <w:r>
        <w:rPr>
          <w:rFonts w:ascii="Times New Roman" w:hAnsi="Times New Roman"/>
          <w:noProof/>
          <w:lang w:val="es-AR" w:eastAsia="es-AR"/>
        </w:rPr>
        <w:drawing>
          <wp:anchor distT="0" distB="0" distL="0" distR="0" simplePos="0" relativeHeight="251656704" behindDoc="0" locked="0" layoutInCell="1" allowOverlap="1">
            <wp:simplePos x="0" y="0"/>
            <wp:positionH relativeFrom="column">
              <wp:posOffset>2338070</wp:posOffset>
            </wp:positionH>
            <wp:positionV relativeFrom="paragraph">
              <wp:posOffset>6637020</wp:posOffset>
            </wp:positionV>
            <wp:extent cx="1077595" cy="508000"/>
            <wp:effectExtent l="19050" t="0" r="8255" b="0"/>
            <wp:wrapNone/>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l="17148" t="26401" r="42351" b="25121"/>
                    <a:stretch>
                      <a:fillRect/>
                    </a:stretch>
                  </pic:blipFill>
                  <pic:spPr bwMode="auto">
                    <a:xfrm>
                      <a:off x="0" y="0"/>
                      <a:ext cx="1077595" cy="508000"/>
                    </a:xfrm>
                    <a:prstGeom prst="rect">
                      <a:avLst/>
                    </a:prstGeom>
                    <a:solidFill>
                      <a:srgbClr val="FFFFFF"/>
                    </a:solidFill>
                    <a:ln w="9525">
                      <a:noFill/>
                      <a:miter lim="800000"/>
                      <a:headEnd/>
                      <a:tailEnd/>
                    </a:ln>
                  </pic:spPr>
                </pic:pic>
              </a:graphicData>
            </a:graphic>
          </wp:anchor>
        </w:drawing>
      </w:r>
      <w:r>
        <w:rPr>
          <w:rFonts w:ascii="Times New Roman" w:hAnsi="Times New Roman"/>
          <w:noProof/>
          <w:lang w:val="es-AR" w:eastAsia="es-AR"/>
        </w:rPr>
        <w:drawing>
          <wp:anchor distT="0" distB="0" distL="0" distR="0" simplePos="0" relativeHeight="251655680" behindDoc="0" locked="0" layoutInCell="1" allowOverlap="1">
            <wp:simplePos x="0" y="0"/>
            <wp:positionH relativeFrom="column">
              <wp:posOffset>2037080</wp:posOffset>
            </wp:positionH>
            <wp:positionV relativeFrom="paragraph">
              <wp:posOffset>2437130</wp:posOffset>
            </wp:positionV>
            <wp:extent cx="1475740" cy="538480"/>
            <wp:effectExtent l="19050" t="0" r="0" b="0"/>
            <wp:wrapTopAndBottom/>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l="7613" t="27858" r="42862" b="26180"/>
                    <a:stretch>
                      <a:fillRect/>
                    </a:stretch>
                  </pic:blipFill>
                  <pic:spPr bwMode="auto">
                    <a:xfrm>
                      <a:off x="0" y="0"/>
                      <a:ext cx="1475740" cy="538480"/>
                    </a:xfrm>
                    <a:prstGeom prst="rect">
                      <a:avLst/>
                    </a:prstGeom>
                    <a:solidFill>
                      <a:srgbClr val="FFFFFF"/>
                    </a:solidFill>
                    <a:ln w="9525">
                      <a:noFill/>
                      <a:miter lim="800000"/>
                      <a:headEnd/>
                      <a:tailEnd/>
                    </a:ln>
                  </pic:spPr>
                </pic:pic>
              </a:graphicData>
            </a:graphic>
          </wp:anchor>
        </w:drawing>
      </w:r>
      <w:r>
        <w:rPr>
          <w:rFonts w:ascii="Times New Roman" w:hAnsi="Times New Roman"/>
          <w:noProof/>
          <w:lang w:val="es-AR" w:eastAsia="es-AR"/>
        </w:rPr>
        <w:drawing>
          <wp:anchor distT="0" distB="0" distL="114935" distR="114935" simplePos="0" relativeHeight="251654656" behindDoc="1" locked="0" layoutInCell="1" allowOverlap="1">
            <wp:simplePos x="0" y="0"/>
            <wp:positionH relativeFrom="column">
              <wp:posOffset>1735455</wp:posOffset>
            </wp:positionH>
            <wp:positionV relativeFrom="paragraph">
              <wp:posOffset>1245235</wp:posOffset>
            </wp:positionV>
            <wp:extent cx="2216785" cy="884555"/>
            <wp:effectExtent l="19050" t="0" r="0" b="0"/>
            <wp:wrapTight wrapText="bothSides">
              <wp:wrapPolygon edited="0">
                <wp:start x="-186" y="0"/>
                <wp:lineTo x="-186" y="20933"/>
                <wp:lineTo x="21532" y="20933"/>
                <wp:lineTo x="21532" y="0"/>
                <wp:lineTo x="-186" y="0"/>
              </wp:wrapPolygon>
            </wp:wrapTight>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l="8449" t="14961" r="6670" b="24704"/>
                    <a:stretch>
                      <a:fillRect/>
                    </a:stretch>
                  </pic:blipFill>
                  <pic:spPr bwMode="auto">
                    <a:xfrm>
                      <a:off x="0" y="0"/>
                      <a:ext cx="2216785" cy="884555"/>
                    </a:xfrm>
                    <a:prstGeom prst="rect">
                      <a:avLst/>
                    </a:prstGeom>
                    <a:solidFill>
                      <a:srgbClr val="FFFFFF"/>
                    </a:solidFill>
                    <a:ln w="9525">
                      <a:noFill/>
                      <a:miter lim="800000"/>
                      <a:headEnd/>
                      <a:tailEnd/>
                    </a:ln>
                  </pic:spPr>
                </pic:pic>
              </a:graphicData>
            </a:graphic>
          </wp:anchor>
        </w:drawing>
      </w:r>
    </w:p>
    <w:p w:rsidR="00F93F65" w:rsidRDefault="00EE4376" w:rsidP="00F93F65">
      <w:pPr>
        <w:tabs>
          <w:tab w:val="center" w:pos="4252"/>
        </w:tabs>
        <w:spacing w:line="360" w:lineRule="auto"/>
        <w:jc w:val="both"/>
      </w:pPr>
      <w:r>
        <w:rPr>
          <w:noProof/>
          <w:lang w:val="es-AR" w:eastAsia="es-AR"/>
        </w:rPr>
        <w:drawing>
          <wp:anchor distT="0" distB="0" distL="114300" distR="114300" simplePos="0" relativeHeight="251661824" behindDoc="0" locked="0" layoutInCell="1" allowOverlap="1">
            <wp:simplePos x="0" y="0"/>
            <wp:positionH relativeFrom="column">
              <wp:posOffset>264160</wp:posOffset>
            </wp:positionH>
            <wp:positionV relativeFrom="paragraph">
              <wp:posOffset>26670</wp:posOffset>
            </wp:positionV>
            <wp:extent cx="2211070" cy="582295"/>
            <wp:effectExtent l="19050" t="0" r="0" b="0"/>
            <wp:wrapNone/>
            <wp:docPr id="12" name="Imagen 12" descr="logo ARG UN 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ARG UN PAIS"/>
                    <pic:cNvPicPr>
                      <a:picLocks noChangeAspect="1" noChangeArrowheads="1"/>
                    </pic:cNvPicPr>
                  </pic:nvPicPr>
                  <pic:blipFill>
                    <a:blip r:embed="rId27" cstate="print"/>
                    <a:srcRect t="4655" b="63034"/>
                    <a:stretch>
                      <a:fillRect/>
                    </a:stretch>
                  </pic:blipFill>
                  <pic:spPr bwMode="auto">
                    <a:xfrm>
                      <a:off x="0" y="0"/>
                      <a:ext cx="2211070" cy="582295"/>
                    </a:xfrm>
                    <a:prstGeom prst="rect">
                      <a:avLst/>
                    </a:prstGeom>
                    <a:noFill/>
                    <a:ln w="9525">
                      <a:noFill/>
                      <a:miter lim="800000"/>
                      <a:headEnd/>
                      <a:tailEnd/>
                    </a:ln>
                  </pic:spPr>
                </pic:pic>
              </a:graphicData>
            </a:graphic>
          </wp:anchor>
        </w:drawing>
      </w:r>
      <w:r>
        <w:rPr>
          <w:noProof/>
          <w:lang w:val="es-AR" w:eastAsia="es-AR"/>
        </w:rPr>
        <w:drawing>
          <wp:anchor distT="0" distB="0" distL="114300" distR="114300" simplePos="0" relativeHeight="251658752" behindDoc="1" locked="0" layoutInCell="1" allowOverlap="1">
            <wp:simplePos x="0" y="0"/>
            <wp:positionH relativeFrom="column">
              <wp:posOffset>2841625</wp:posOffset>
            </wp:positionH>
            <wp:positionV relativeFrom="paragraph">
              <wp:posOffset>85090</wp:posOffset>
            </wp:positionV>
            <wp:extent cx="2762250" cy="514350"/>
            <wp:effectExtent l="19050" t="0" r="0" b="0"/>
            <wp:wrapTight wrapText="bothSides">
              <wp:wrapPolygon edited="0">
                <wp:start x="-149" y="0"/>
                <wp:lineTo x="-149" y="20800"/>
                <wp:lineTo x="21600" y="20800"/>
                <wp:lineTo x="21600" y="0"/>
                <wp:lineTo x="-149"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2762250" cy="514350"/>
                    </a:xfrm>
                    <a:prstGeom prst="rect">
                      <a:avLst/>
                    </a:prstGeom>
                    <a:noFill/>
                    <a:ln w="9525">
                      <a:noFill/>
                      <a:miter lim="800000"/>
                      <a:headEnd/>
                      <a:tailEnd/>
                    </a:ln>
                  </pic:spPr>
                </pic:pic>
              </a:graphicData>
            </a:graphic>
          </wp:anchor>
        </w:drawing>
      </w: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Default="00F93F65" w:rsidP="00F93F65">
      <w:pPr>
        <w:tabs>
          <w:tab w:val="center" w:pos="4252"/>
        </w:tabs>
        <w:spacing w:line="360" w:lineRule="auto"/>
        <w:jc w:val="both"/>
      </w:pPr>
    </w:p>
    <w:p w:rsidR="00F93F65" w:rsidRPr="00F93F65" w:rsidRDefault="00F93F65" w:rsidP="00F93F65">
      <w:pPr>
        <w:tabs>
          <w:tab w:val="center" w:pos="4252"/>
        </w:tabs>
        <w:spacing w:line="360" w:lineRule="auto"/>
        <w:jc w:val="both"/>
        <w:rPr>
          <w:rFonts w:ascii="Times New Roman" w:hAnsi="Times New Roman"/>
        </w:rPr>
      </w:pPr>
      <w:r w:rsidRPr="00F93F65">
        <w:rPr>
          <w:rFonts w:ascii="Times New Roman" w:hAnsi="Times New Roman"/>
        </w:rPr>
        <w:lastRenderedPageBreak/>
        <w:t xml:space="preserve">4.- La duración de los </w:t>
      </w:r>
      <w:r w:rsidRPr="00F93F65">
        <w:rPr>
          <w:rFonts w:ascii="Times New Roman" w:hAnsi="Times New Roman"/>
          <w:b/>
        </w:rPr>
        <w:t>Créditos Iniciales</w:t>
      </w:r>
      <w:r w:rsidRPr="00F93F65">
        <w:rPr>
          <w:rFonts w:ascii="Times New Roman" w:hAnsi="Times New Roman"/>
        </w:rPr>
        <w:t xml:space="preserve"> y de los </w:t>
      </w:r>
      <w:r w:rsidRPr="00F93F65">
        <w:rPr>
          <w:rFonts w:ascii="Times New Roman" w:hAnsi="Times New Roman"/>
          <w:b/>
        </w:rPr>
        <w:t>Créditos Finales</w:t>
      </w:r>
      <w:r w:rsidRPr="00F93F65">
        <w:rPr>
          <w:rFonts w:ascii="Times New Roman" w:hAnsi="Times New Roman"/>
        </w:rPr>
        <w:t xml:space="preserve"> deberán fo</w:t>
      </w:r>
      <w:r w:rsidR="00B53D8A">
        <w:rPr>
          <w:rFonts w:ascii="Times New Roman" w:hAnsi="Times New Roman"/>
        </w:rPr>
        <w:t>rmar parte de los VEINTISEIS (24</w:t>
      </w:r>
      <w:r w:rsidRPr="00F93F65">
        <w:rPr>
          <w:rFonts w:ascii="Times New Roman" w:hAnsi="Times New Roman"/>
        </w:rPr>
        <w:t>)</w:t>
      </w:r>
      <w:r w:rsidR="00936479">
        <w:rPr>
          <w:rFonts w:ascii="Times New Roman" w:hAnsi="Times New Roman"/>
        </w:rPr>
        <w:t xml:space="preserve"> como </w:t>
      </w:r>
      <w:r w:rsidR="00B53D8A">
        <w:rPr>
          <w:rFonts w:ascii="Times New Roman" w:hAnsi="Times New Roman"/>
        </w:rPr>
        <w:t>mínimo,</w:t>
      </w:r>
      <w:r w:rsidR="00936479">
        <w:rPr>
          <w:rFonts w:ascii="Times New Roman" w:hAnsi="Times New Roman"/>
        </w:rPr>
        <w:t xml:space="preserve"> o los NOVENTA Y SEIS </w:t>
      </w:r>
      <w:r w:rsidR="00B53D8A">
        <w:rPr>
          <w:rFonts w:ascii="Times New Roman" w:hAnsi="Times New Roman"/>
        </w:rPr>
        <w:t>(</w:t>
      </w:r>
      <w:r w:rsidR="00936479">
        <w:rPr>
          <w:rFonts w:ascii="Times New Roman" w:hAnsi="Times New Roman"/>
        </w:rPr>
        <w:t>96</w:t>
      </w:r>
      <w:r w:rsidR="00B53D8A">
        <w:rPr>
          <w:rFonts w:ascii="Times New Roman" w:hAnsi="Times New Roman"/>
        </w:rPr>
        <w:t>) como máximo  minutos de duración que pueda tener cada programa de</w:t>
      </w:r>
      <w:r w:rsidRPr="00F93F65">
        <w:rPr>
          <w:rFonts w:ascii="Times New Roman" w:hAnsi="Times New Roman"/>
        </w:rPr>
        <w:t xml:space="preserve">l CICLO. </w:t>
      </w:r>
    </w:p>
    <w:p w:rsidR="00845BD8" w:rsidRPr="00870DC1" w:rsidRDefault="00845BD8" w:rsidP="00845BD8">
      <w:pPr>
        <w:spacing w:line="360" w:lineRule="auto"/>
        <w:jc w:val="both"/>
        <w:rPr>
          <w:rFonts w:ascii="Times New Roman" w:hAnsi="Times New Roman"/>
        </w:rPr>
      </w:pPr>
    </w:p>
    <w:p w:rsidR="00845BD8" w:rsidRPr="00690FD9" w:rsidRDefault="00845BD8" w:rsidP="00690FD9">
      <w:pPr>
        <w:spacing w:line="360" w:lineRule="auto"/>
        <w:jc w:val="both"/>
        <w:rPr>
          <w:rFonts w:ascii="Times New Roman" w:hAnsi="Times New Roman"/>
        </w:rPr>
      </w:pPr>
    </w:p>
    <w:sectPr w:rsidR="00845BD8" w:rsidRPr="00690FD9" w:rsidSect="00845BD8">
      <w:headerReference w:type="even" r:id="rId29"/>
      <w:headerReference w:type="default" r:id="rId30"/>
      <w:footerReference w:type="even" r:id="rId31"/>
      <w:footerReference w:type="default" r:id="rId32"/>
      <w:headerReference w:type="first" r:id="rId33"/>
      <w:footerReference w:type="first" r:id="rId34"/>
      <w:pgSz w:w="12240" w:h="15840"/>
      <w:pgMar w:top="1418" w:right="900"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335" w:rsidRDefault="00E75335">
      <w:r>
        <w:separator/>
      </w:r>
    </w:p>
  </w:endnote>
  <w:endnote w:type="continuationSeparator" w:id="1">
    <w:p w:rsidR="00E75335" w:rsidRDefault="00E75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helleyAllegro BT">
    <w:panose1 w:val="03030702030607090B03"/>
    <w:charset w:val="00"/>
    <w:family w:val="script"/>
    <w:pitch w:val="variable"/>
    <w:sig w:usb0="00000087" w:usb1="00000000" w:usb2="00000000" w:usb3="00000000" w:csb0="0000001B" w:csb1="00000000"/>
  </w:font>
  <w:font w:name="Leelawadee">
    <w:panose1 w:val="020B0502040204020203"/>
    <w:charset w:val="00"/>
    <w:family w:val="swiss"/>
    <w:pitch w:val="variable"/>
    <w:sig w:usb0="810000AF" w:usb1="4000204B" w:usb2="00000000" w:usb3="00000000" w:csb0="00010001" w:csb1="00000000"/>
  </w:font>
  <w:font w:name="DejaVu Sans">
    <w:panose1 w:val="020B0603030804020204"/>
    <w:charset w:val="00"/>
    <w:family w:val="swiss"/>
    <w:pitch w:val="variable"/>
    <w:sig w:usb0="E7002EFF" w:usb1="D200FDFF" w:usb2="0A0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53" w:rsidRDefault="00DF225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53" w:rsidRDefault="00DF225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53" w:rsidRDefault="00DF22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335" w:rsidRDefault="00E75335">
      <w:r>
        <w:separator/>
      </w:r>
    </w:p>
  </w:footnote>
  <w:footnote w:type="continuationSeparator" w:id="1">
    <w:p w:rsidR="00E75335" w:rsidRDefault="00E75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D8" w:rsidRPr="00A20917" w:rsidRDefault="00845BD8" w:rsidP="00347576">
    <w:pPr>
      <w:pStyle w:val="Encabezado"/>
      <w:jc w:val="right"/>
      <w:rPr>
        <w:rFonts w:ascii="ShelleyAllegro BT" w:hAnsi="ShelleyAllegro BT"/>
        <w:b/>
        <w:i/>
        <w:szCs w:val="32"/>
      </w:rPr>
    </w:pPr>
    <w:r>
      <w:rPr>
        <w:rFonts w:ascii="ShelleyAllegro BT" w:hAnsi="ShelleyAllegro BT"/>
        <w:b/>
        <w:i/>
        <w:noProof/>
        <w:sz w:val="32"/>
        <w:szCs w:val="32"/>
        <w:lang w:val="es-AR" w:eastAsia="es-AR"/>
      </w:rPr>
      <w:pict>
        <v:shapetype id="_x0000_t202" coordsize="21600,21600" o:spt="202" path="m,l,21600r21600,l21600,xe">
          <v:stroke joinstyle="miter"/>
          <v:path gradientshapeok="t" o:connecttype="rect"/>
        </v:shapetype>
        <v:shape id="_x0000_s2050" type="#_x0000_t202" style="position:absolute;left:0;text-align:left;margin-left:82.1pt;margin-top:-2.45pt;width:266.4pt;height:84.65pt;z-index:251657728;mso-wrap-distance-left:7.05pt;mso-wrap-distance-right:7.05pt;mso-position-horizontal-relative:page" stroked="f">
          <v:fill opacity="0" color2="black"/>
          <v:textbox style="mso-next-textbox:#_x0000_s2050" inset="0,0,0,0">
            <w:txbxContent>
              <w:p w:rsidR="00845BD8" w:rsidRDefault="00845BD8" w:rsidP="00347576">
                <w:r>
                  <w:t xml:space="preserve">                                           </w:t>
                </w:r>
              </w:p>
              <w:p w:rsidR="00845BD8" w:rsidRDefault="00845BD8" w:rsidP="00347576">
                <w:r>
                  <w:t xml:space="preserve">                                                                    </w:t>
                </w:r>
              </w:p>
              <w:p w:rsidR="00845BD8" w:rsidRDefault="00845BD8" w:rsidP="00347576">
                <w:r>
                  <w:t xml:space="preserve">                                      </w:t>
                </w:r>
                <w:r>
                  <w:object w:dxaOrig="720"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50.25pt" o:ole="" filled="t">
                      <v:fill opacity="0" color2="black"/>
                      <v:imagedata r:id="rId1" o:title=""/>
                    </v:shape>
                    <o:OLEObject Type="Embed" ProgID="PBrush" ShapeID="_x0000_i1026" DrawAspect="Content" ObjectID="_1435492009" r:id="rId2"/>
                  </w:object>
                </w:r>
              </w:p>
              <w:p w:rsidR="00845BD8" w:rsidRDefault="00845BD8" w:rsidP="00347576"/>
            </w:txbxContent>
          </v:textbox>
          <w10:wrap type="square" side="largest"/>
        </v:shape>
      </w:pict>
    </w:r>
    <w:r>
      <w:rPr>
        <w:rFonts w:ascii="ShelleyAllegro BT" w:hAnsi="ShelleyAllegro BT"/>
        <w:b/>
        <w:i/>
        <w:szCs w:val="32"/>
      </w:rPr>
      <w:t xml:space="preserve">“2011 - Año del Trabajo Decente, </w:t>
    </w:r>
    <w:smartTag w:uri="urn:schemas-microsoft-com:office:smarttags" w:element="PersonName">
      <w:smartTagPr>
        <w:attr w:name="ProductID" w:val="la Salud"/>
      </w:smartTagPr>
      <w:r>
        <w:rPr>
          <w:rFonts w:ascii="ShelleyAllegro BT" w:hAnsi="ShelleyAllegro BT"/>
          <w:b/>
          <w:i/>
          <w:szCs w:val="32"/>
        </w:rPr>
        <w:t>la Salud</w:t>
      </w:r>
    </w:smartTag>
    <w:r>
      <w:rPr>
        <w:rFonts w:ascii="ShelleyAllegro BT" w:hAnsi="ShelleyAllegro BT"/>
        <w:b/>
        <w:i/>
        <w:szCs w:val="32"/>
      </w:rPr>
      <w:t xml:space="preserve"> y Seguridad de los Trabajadores”</w:t>
    </w:r>
  </w:p>
  <w:p w:rsidR="00845BD8" w:rsidRDefault="00845BD8" w:rsidP="00347576">
    <w:pPr>
      <w:pStyle w:val="Encabezado"/>
      <w:rPr>
        <w:rFonts w:ascii="ShelleyAllegro BT" w:hAnsi="ShelleyAllegro BT"/>
        <w:b/>
        <w:i/>
        <w:sz w:val="32"/>
        <w:szCs w:val="32"/>
      </w:rPr>
    </w:pPr>
  </w:p>
  <w:p w:rsidR="00845BD8" w:rsidRDefault="00845BD8" w:rsidP="00347576">
    <w:pPr>
      <w:pStyle w:val="Encabezado"/>
      <w:rPr>
        <w:rFonts w:ascii="ShelleyAllegro BT" w:hAnsi="ShelleyAllegro BT"/>
        <w:b/>
        <w:i/>
        <w:sz w:val="32"/>
        <w:szCs w:val="32"/>
      </w:rPr>
    </w:pPr>
  </w:p>
  <w:p w:rsidR="00845BD8" w:rsidRDefault="00845BD8" w:rsidP="00347576">
    <w:pPr>
      <w:pStyle w:val="Encabezado"/>
      <w:rPr>
        <w:rFonts w:ascii="ShelleyAllegro BT" w:hAnsi="ShelleyAllegro BT"/>
        <w:b/>
        <w:i/>
        <w:sz w:val="32"/>
        <w:szCs w:val="32"/>
      </w:rPr>
    </w:pPr>
  </w:p>
  <w:p w:rsidR="00845BD8" w:rsidRDefault="00845BD8" w:rsidP="00347576">
    <w:pPr>
      <w:pStyle w:val="Encabezado"/>
    </w:pPr>
    <w:r>
      <w:rPr>
        <w:rFonts w:ascii="ShelleyAllegro BT" w:hAnsi="ShelleyAllegro BT"/>
        <w:b/>
        <w:i/>
        <w:sz w:val="32"/>
        <w:szCs w:val="32"/>
      </w:rPr>
      <w:t>Instituto Nacional de Cine y Artes Audiovisuales</w:t>
    </w:r>
  </w:p>
  <w:p w:rsidR="00845BD8" w:rsidRDefault="00845BD8" w:rsidP="00347576">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53" w:rsidRDefault="00DF225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53" w:rsidRPr="005A5D1E" w:rsidRDefault="00DF2253" w:rsidP="000A39A8">
    <w:pPr>
      <w:autoSpaceDE w:val="0"/>
      <w:autoSpaceDN w:val="0"/>
      <w:adjustRightInd w:val="0"/>
      <w:rPr>
        <w:rFonts w:ascii="ShelleyAllegro BT" w:hAnsi="ShelleyAllegro BT"/>
      </w:rPr>
    </w:pPr>
    <w:r>
      <w:rPr>
        <w:rFonts w:ascii="ShelleyAllegro BT" w:hAnsi="ShelleyAllegro BT"/>
        <w:sz w:val="30"/>
      </w:rPr>
      <w:t xml:space="preserve">                                  </w:t>
    </w:r>
    <w:r>
      <w:rPr>
        <w:rFonts w:ascii="ShelleyAllegro BT" w:hAnsi="ShelleyAllegro BT"/>
      </w:rPr>
      <w:t>2013</w:t>
    </w:r>
    <w:r w:rsidRPr="005A5D1E">
      <w:rPr>
        <w:rFonts w:ascii="ShelleyAllegro BT" w:hAnsi="ShelleyAllegro BT"/>
      </w:rPr>
      <w:t xml:space="preserve">- “Año </w:t>
    </w:r>
    <w:r>
      <w:rPr>
        <w:rFonts w:ascii="ShelleyAllegro BT" w:hAnsi="ShelleyAllegro BT"/>
      </w:rPr>
      <w:t xml:space="preserve"> del Bicentenario  de </w:t>
    </w:r>
    <w:smartTag w:uri="urn:schemas-microsoft-com:office:smarttags" w:element="PersonName">
      <w:smartTagPr>
        <w:attr w:name="ProductID" w:val="la Asamblea General"/>
      </w:smartTagPr>
      <w:r>
        <w:rPr>
          <w:rFonts w:ascii="ShelleyAllegro BT" w:hAnsi="ShelleyAllegro BT"/>
        </w:rPr>
        <w:t>la Asamblea General</w:t>
      </w:r>
    </w:smartTag>
    <w:r>
      <w:rPr>
        <w:rFonts w:ascii="ShelleyAllegro BT" w:hAnsi="ShelleyAllegro BT"/>
      </w:rPr>
      <w:t xml:space="preserve"> Constituyente de </w:t>
    </w:r>
    <w:smartTag w:uri="urn:schemas-microsoft-com:office:smarttags" w:element="metricconverter">
      <w:smartTagPr>
        <w:attr w:name="ProductID" w:val="1813”"/>
      </w:smartTagPr>
      <w:r>
        <w:rPr>
          <w:rFonts w:ascii="ShelleyAllegro BT" w:hAnsi="ShelleyAllegro BT"/>
        </w:rPr>
        <w:t>1813</w:t>
      </w:r>
      <w:r w:rsidRPr="005A5D1E">
        <w:rPr>
          <w:rFonts w:ascii="ShelleyAllegro BT" w:hAnsi="ShelleyAllegro BT"/>
        </w:rPr>
        <w:t>”</w:t>
      </w:r>
    </w:smartTag>
  </w:p>
  <w:p w:rsidR="00DF2253" w:rsidRDefault="00DF2253" w:rsidP="00862EC9">
    <w:pPr>
      <w:jc w:val="right"/>
    </w:pPr>
  </w:p>
  <w:tbl>
    <w:tblPr>
      <w:tblW w:w="0" w:type="auto"/>
      <w:tblLayout w:type="fixed"/>
      <w:tblCellMar>
        <w:left w:w="70" w:type="dxa"/>
        <w:right w:w="70" w:type="dxa"/>
      </w:tblCellMar>
      <w:tblLook w:val="0000"/>
    </w:tblPr>
    <w:tblGrid>
      <w:gridCol w:w="9212"/>
    </w:tblGrid>
    <w:tr w:rsidR="00DF2253">
      <w:tblPrEx>
        <w:tblCellMar>
          <w:top w:w="0" w:type="dxa"/>
          <w:bottom w:w="0" w:type="dxa"/>
        </w:tblCellMar>
      </w:tblPrEx>
      <w:tc>
        <w:tcPr>
          <w:tcW w:w="9212" w:type="dxa"/>
        </w:tcPr>
        <w:p w:rsidR="00DF2253" w:rsidRDefault="00DF2253" w:rsidP="0046354F">
          <w:r>
            <w:t xml:space="preserve">                                             </w:t>
          </w:r>
          <w:r>
            <w:object w:dxaOrig="3915" w:dyaOrig="5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1" o:title=""/>
              </v:shape>
              <o:OLEObject Type="Embed" ProgID="PBrush" ShapeID="_x0000_i1025" DrawAspect="Content" ObjectID="_1435492008" r:id="rId2"/>
            </w:object>
          </w:r>
        </w:p>
        <w:p w:rsidR="00DF2253" w:rsidRDefault="00DF2253" w:rsidP="0046354F">
          <w:pPr>
            <w:rPr>
              <w:rFonts w:ascii="ShelleyAllegro BT" w:hAnsi="ShelleyAllegro BT"/>
              <w:sz w:val="10"/>
            </w:rPr>
          </w:pPr>
        </w:p>
      </w:tc>
    </w:tr>
    <w:tr w:rsidR="00DF2253" w:rsidTr="000A39A8">
      <w:tblPrEx>
        <w:tblCellMar>
          <w:top w:w="0" w:type="dxa"/>
          <w:bottom w:w="0" w:type="dxa"/>
        </w:tblCellMar>
      </w:tblPrEx>
      <w:trPr>
        <w:trHeight w:val="239"/>
      </w:trPr>
      <w:tc>
        <w:tcPr>
          <w:tcW w:w="9212" w:type="dxa"/>
        </w:tcPr>
        <w:p w:rsidR="00DF2253" w:rsidRDefault="00DF2253" w:rsidP="0046354F">
          <w:pPr>
            <w:rPr>
              <w:rFonts w:ascii="ShelleyAllegro BT" w:hAnsi="ShelleyAllegro BT"/>
              <w:sz w:val="30"/>
            </w:rPr>
          </w:pPr>
          <w:r>
            <w:rPr>
              <w:rFonts w:ascii="ShelleyAllegro BT" w:hAnsi="ShelleyAllegro BT"/>
              <w:sz w:val="30"/>
            </w:rPr>
            <w:t>Instituto Nacional de Cine y Artes Audiovisuales</w:t>
          </w:r>
        </w:p>
      </w:tc>
    </w:tr>
  </w:tbl>
  <w:p w:rsidR="00DF2253" w:rsidRDefault="00DF2253">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53" w:rsidRDefault="00DF22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6EF"/>
    <w:multiLevelType w:val="multilevel"/>
    <w:tmpl w:val="CDFCD89C"/>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783BFB"/>
    <w:multiLevelType w:val="multilevel"/>
    <w:tmpl w:val="B9C8D9C4"/>
    <w:lvl w:ilvl="0">
      <w:start w:val="1"/>
      <w:numFmt w:val="bullet"/>
      <w:lvlText w:val="●"/>
      <w:lvlJc w:val="left"/>
      <w:pPr>
        <w:ind w:left="720" w:firstLine="360"/>
      </w:pPr>
      <w:rPr>
        <w:rFonts w:ascii="Arial" w:eastAsia="Times New Roman" w:hAnsi="Arial"/>
        <w:b/>
        <w:i w:val="0"/>
        <w:smallCaps w:val="0"/>
        <w:strike w:val="0"/>
        <w:color w:val="000000"/>
        <w:sz w:val="24"/>
        <w:u w:val="none"/>
        <w:vertAlign w:val="baseline"/>
      </w:rPr>
    </w:lvl>
    <w:lvl w:ilvl="1">
      <w:start w:val="1"/>
      <w:numFmt w:val="bullet"/>
      <w:lvlText w:val="○"/>
      <w:lvlJc w:val="left"/>
      <w:pPr>
        <w:ind w:left="1440" w:firstLine="1080"/>
      </w:pPr>
      <w:rPr>
        <w:rFonts w:ascii="Arial" w:eastAsia="Times New Roman" w:hAnsi="Arial"/>
        <w:b/>
        <w:i w:val="0"/>
        <w:smallCaps w:val="0"/>
        <w:strike w:val="0"/>
        <w:color w:val="000000"/>
        <w:sz w:val="24"/>
        <w:u w:val="none"/>
        <w:vertAlign w:val="baseline"/>
      </w:rPr>
    </w:lvl>
    <w:lvl w:ilvl="2">
      <w:start w:val="1"/>
      <w:numFmt w:val="bullet"/>
      <w:lvlText w:val="■"/>
      <w:lvlJc w:val="left"/>
      <w:pPr>
        <w:ind w:left="2160" w:firstLine="1800"/>
      </w:pPr>
      <w:rPr>
        <w:rFonts w:ascii="Arial" w:eastAsia="Times New Roman" w:hAnsi="Arial"/>
        <w:b/>
        <w:i w:val="0"/>
        <w:smallCaps w:val="0"/>
        <w:strike w:val="0"/>
        <w:color w:val="000000"/>
        <w:sz w:val="24"/>
        <w:u w:val="none"/>
        <w:vertAlign w:val="baseline"/>
      </w:rPr>
    </w:lvl>
    <w:lvl w:ilvl="3">
      <w:start w:val="1"/>
      <w:numFmt w:val="bullet"/>
      <w:lvlText w:val="●"/>
      <w:lvlJc w:val="left"/>
      <w:pPr>
        <w:ind w:left="2880" w:firstLine="2520"/>
      </w:pPr>
      <w:rPr>
        <w:rFonts w:ascii="Arial" w:eastAsia="Times New Roman" w:hAnsi="Arial"/>
        <w:b/>
        <w:i w:val="0"/>
        <w:smallCaps w:val="0"/>
        <w:strike w:val="0"/>
        <w:color w:val="000000"/>
        <w:sz w:val="24"/>
        <w:u w:val="none"/>
        <w:vertAlign w:val="baseline"/>
      </w:rPr>
    </w:lvl>
    <w:lvl w:ilvl="4">
      <w:start w:val="1"/>
      <w:numFmt w:val="bullet"/>
      <w:lvlText w:val="○"/>
      <w:lvlJc w:val="left"/>
      <w:pPr>
        <w:ind w:left="3600" w:firstLine="3240"/>
      </w:pPr>
      <w:rPr>
        <w:rFonts w:ascii="Arial" w:eastAsia="Times New Roman" w:hAnsi="Arial"/>
        <w:b/>
        <w:i w:val="0"/>
        <w:smallCaps w:val="0"/>
        <w:strike w:val="0"/>
        <w:color w:val="000000"/>
        <w:sz w:val="24"/>
        <w:u w:val="none"/>
        <w:vertAlign w:val="baseline"/>
      </w:rPr>
    </w:lvl>
    <w:lvl w:ilvl="5">
      <w:start w:val="1"/>
      <w:numFmt w:val="bullet"/>
      <w:lvlText w:val="■"/>
      <w:lvlJc w:val="left"/>
      <w:pPr>
        <w:ind w:left="4320" w:firstLine="3960"/>
      </w:pPr>
      <w:rPr>
        <w:rFonts w:ascii="Arial" w:eastAsia="Times New Roman" w:hAnsi="Arial"/>
        <w:b/>
        <w:i w:val="0"/>
        <w:smallCaps w:val="0"/>
        <w:strike w:val="0"/>
        <w:color w:val="000000"/>
        <w:sz w:val="24"/>
        <w:u w:val="none"/>
        <w:vertAlign w:val="baseline"/>
      </w:rPr>
    </w:lvl>
    <w:lvl w:ilvl="6">
      <w:start w:val="1"/>
      <w:numFmt w:val="bullet"/>
      <w:lvlText w:val="●"/>
      <w:lvlJc w:val="left"/>
      <w:pPr>
        <w:ind w:left="5040" w:firstLine="4680"/>
      </w:pPr>
      <w:rPr>
        <w:rFonts w:ascii="Arial" w:eastAsia="Times New Roman" w:hAnsi="Arial"/>
        <w:b/>
        <w:i w:val="0"/>
        <w:smallCaps w:val="0"/>
        <w:strike w:val="0"/>
        <w:color w:val="000000"/>
        <w:sz w:val="24"/>
        <w:u w:val="none"/>
        <w:vertAlign w:val="baseline"/>
      </w:rPr>
    </w:lvl>
    <w:lvl w:ilvl="7">
      <w:start w:val="1"/>
      <w:numFmt w:val="bullet"/>
      <w:lvlText w:val="○"/>
      <w:lvlJc w:val="left"/>
      <w:pPr>
        <w:ind w:left="5760" w:firstLine="5400"/>
      </w:pPr>
      <w:rPr>
        <w:rFonts w:ascii="Arial" w:eastAsia="Times New Roman" w:hAnsi="Arial"/>
        <w:b/>
        <w:i w:val="0"/>
        <w:smallCaps w:val="0"/>
        <w:strike w:val="0"/>
        <w:color w:val="000000"/>
        <w:sz w:val="24"/>
        <w:u w:val="none"/>
        <w:vertAlign w:val="baseline"/>
      </w:rPr>
    </w:lvl>
    <w:lvl w:ilvl="8">
      <w:start w:val="1"/>
      <w:numFmt w:val="bullet"/>
      <w:lvlText w:val="■"/>
      <w:lvlJc w:val="left"/>
      <w:pPr>
        <w:ind w:left="6480" w:firstLine="6120"/>
      </w:pPr>
      <w:rPr>
        <w:rFonts w:ascii="Arial" w:eastAsia="Times New Roman" w:hAnsi="Arial"/>
        <w:b/>
        <w:i w:val="0"/>
        <w:smallCaps w:val="0"/>
        <w:strike w:val="0"/>
        <w:color w:val="000000"/>
        <w:sz w:val="24"/>
        <w:u w:val="none"/>
        <w:vertAlign w:val="baseline"/>
      </w:rPr>
    </w:lvl>
  </w:abstractNum>
  <w:abstractNum w:abstractNumId="2">
    <w:nsid w:val="0A243F0A"/>
    <w:multiLevelType w:val="hybridMultilevel"/>
    <w:tmpl w:val="216A4C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F336AB"/>
    <w:multiLevelType w:val="hybridMultilevel"/>
    <w:tmpl w:val="79D0924E"/>
    <w:lvl w:ilvl="0" w:tplc="E264CF70">
      <w:start w:val="1"/>
      <w:numFmt w:val="lowerRoman"/>
      <w:lvlText w:val="(%1)"/>
      <w:lvlJc w:val="left"/>
      <w:pPr>
        <w:ind w:left="750" w:hanging="720"/>
      </w:pPr>
      <w:rPr>
        <w:rFonts w:hint="default"/>
        <w:color w:val="000000"/>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4">
    <w:nsid w:val="14A94455"/>
    <w:multiLevelType w:val="multilevel"/>
    <w:tmpl w:val="4AA402FA"/>
    <w:lvl w:ilvl="0">
      <w:start w:val="1"/>
      <w:numFmt w:val="bullet"/>
      <w:lvlText w:val="●"/>
      <w:lvlJc w:val="left"/>
      <w:pPr>
        <w:ind w:left="720" w:firstLine="360"/>
      </w:pPr>
      <w:rPr>
        <w:rFonts w:ascii="Arial" w:eastAsia="Times New Roman" w:hAnsi="Arial"/>
        <w:b/>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i w:val="0"/>
        <w:smallCaps w:val="0"/>
        <w:strike w:val="0"/>
        <w:color w:val="000000"/>
        <w:sz w:val="22"/>
        <w:u w:val="none"/>
        <w:vertAlign w:val="baseline"/>
      </w:rPr>
    </w:lvl>
  </w:abstractNum>
  <w:abstractNum w:abstractNumId="5">
    <w:nsid w:val="17F30A77"/>
    <w:multiLevelType w:val="multilevel"/>
    <w:tmpl w:val="6C64A304"/>
    <w:lvl w:ilvl="0">
      <w:start w:val="1"/>
      <w:numFmt w:val="bullet"/>
      <w:lvlText w:val="●"/>
      <w:lvlJc w:val="left"/>
      <w:pPr>
        <w:ind w:left="720" w:firstLine="360"/>
      </w:pPr>
      <w:rPr>
        <w:rFonts w:ascii="Arial" w:eastAsia="Times New Roman" w:hAnsi="Arial"/>
        <w:b w:val="0"/>
        <w:i w:val="0"/>
        <w:smallCaps w:val="0"/>
        <w:strike w:val="0"/>
        <w:color w:val="000000"/>
        <w:sz w:val="18"/>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18"/>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18"/>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18"/>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18"/>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18"/>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18"/>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18"/>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18"/>
        <w:u w:val="none"/>
        <w:vertAlign w:val="baseline"/>
      </w:rPr>
    </w:lvl>
  </w:abstractNum>
  <w:abstractNum w:abstractNumId="6">
    <w:nsid w:val="25741DB8"/>
    <w:multiLevelType w:val="hybridMultilevel"/>
    <w:tmpl w:val="485C4E8C"/>
    <w:lvl w:ilvl="0" w:tplc="09541F32">
      <w:start w:val="1"/>
      <w:numFmt w:val="lowerLetter"/>
      <w:lvlText w:val="%1)"/>
      <w:lvlJc w:val="left"/>
      <w:pPr>
        <w:ind w:left="360" w:hanging="360"/>
      </w:pPr>
      <w:rPr>
        <w:rFonts w:ascii="Tahoma" w:hAnsi="Tahoma" w:cs="Tahoma"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E912417"/>
    <w:multiLevelType w:val="multilevel"/>
    <w:tmpl w:val="9BB284A8"/>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60190A"/>
    <w:multiLevelType w:val="multilevel"/>
    <w:tmpl w:val="A49A49DE"/>
    <w:lvl w:ilvl="0">
      <w:start w:val="1"/>
      <w:numFmt w:val="bullet"/>
      <w:lvlText w:val="●"/>
      <w:lvlJc w:val="left"/>
      <w:pPr>
        <w:ind w:left="720" w:firstLine="360"/>
      </w:pPr>
      <w:rPr>
        <w:rFonts w:ascii="Arial" w:eastAsia="Times New Roman" w:hAnsi="Arial"/>
        <w:b w:val="0"/>
        <w:i w:val="0"/>
        <w:smallCaps w:val="0"/>
        <w:strike w:val="0"/>
        <w:color w:val="000000"/>
        <w:sz w:val="18"/>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18"/>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18"/>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18"/>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18"/>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18"/>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18"/>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18"/>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18"/>
        <w:u w:val="none"/>
        <w:vertAlign w:val="baseline"/>
      </w:rPr>
    </w:lvl>
  </w:abstractNum>
  <w:abstractNum w:abstractNumId="9">
    <w:nsid w:val="3F2478D3"/>
    <w:multiLevelType w:val="multilevel"/>
    <w:tmpl w:val="060A1E1A"/>
    <w:lvl w:ilvl="0">
      <w:start w:val="1"/>
      <w:numFmt w:val="bullet"/>
      <w:lvlText w:val="●"/>
      <w:lvlJc w:val="left"/>
      <w:pPr>
        <w:ind w:left="720" w:firstLine="360"/>
      </w:pPr>
      <w:rPr>
        <w:rFonts w:ascii="Arial" w:eastAsia="Times New Roman" w:hAnsi="Arial"/>
        <w:b w:val="0"/>
        <w:i w:val="0"/>
        <w:smallCaps w:val="0"/>
        <w:strike w:val="0"/>
        <w:color w:val="000000"/>
        <w:sz w:val="18"/>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18"/>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18"/>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18"/>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18"/>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18"/>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18"/>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18"/>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18"/>
        <w:u w:val="none"/>
        <w:vertAlign w:val="baseline"/>
      </w:rPr>
    </w:lvl>
  </w:abstractNum>
  <w:abstractNum w:abstractNumId="10">
    <w:nsid w:val="44FE0314"/>
    <w:multiLevelType w:val="hybridMultilevel"/>
    <w:tmpl w:val="C936B190"/>
    <w:lvl w:ilvl="0" w:tplc="0C0A000F">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645176C"/>
    <w:multiLevelType w:val="hybridMultilevel"/>
    <w:tmpl w:val="9B8A9504"/>
    <w:lvl w:ilvl="0" w:tplc="0C0A0001">
      <w:start w:val="1"/>
      <w:numFmt w:val="bullet"/>
      <w:lvlText w:val=""/>
      <w:lvlJc w:val="left"/>
      <w:pPr>
        <w:tabs>
          <w:tab w:val="num" w:pos="787"/>
        </w:tabs>
        <w:ind w:left="787" w:hanging="360"/>
      </w:pPr>
      <w:rPr>
        <w:rFonts w:ascii="Symbol" w:hAnsi="Symbol"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12">
    <w:nsid w:val="4C34211A"/>
    <w:multiLevelType w:val="hybridMultilevel"/>
    <w:tmpl w:val="FD60EB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E902B7D"/>
    <w:multiLevelType w:val="hybridMultilevel"/>
    <w:tmpl w:val="34449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CE116B"/>
    <w:multiLevelType w:val="hybridMultilevel"/>
    <w:tmpl w:val="F8846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5D7325F"/>
    <w:multiLevelType w:val="hybridMultilevel"/>
    <w:tmpl w:val="5E623A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775329F"/>
    <w:multiLevelType w:val="multilevel"/>
    <w:tmpl w:val="7E24C320"/>
    <w:lvl w:ilvl="0">
      <w:start w:val="1"/>
      <w:numFmt w:val="bullet"/>
      <w:lvlText w:val="●"/>
      <w:lvlJc w:val="left"/>
      <w:pPr>
        <w:ind w:left="720" w:firstLine="360"/>
      </w:pPr>
      <w:rPr>
        <w:rFonts w:ascii="Arial" w:eastAsia="Times New Roman" w:hAnsi="Arial"/>
        <w:b w:val="0"/>
        <w:i w:val="0"/>
        <w:smallCaps w:val="0"/>
        <w:strike w:val="0"/>
        <w:color w:val="000000"/>
        <w:sz w:val="24"/>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4"/>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4"/>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4"/>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4"/>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4"/>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4"/>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4"/>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4"/>
        <w:u w:val="none"/>
        <w:vertAlign w:val="baseline"/>
      </w:rPr>
    </w:lvl>
  </w:abstractNum>
  <w:abstractNum w:abstractNumId="17">
    <w:nsid w:val="70220624"/>
    <w:multiLevelType w:val="singleLevel"/>
    <w:tmpl w:val="A7AE2F08"/>
    <w:lvl w:ilvl="0">
      <w:start w:val="3"/>
      <w:numFmt w:val="lowerLetter"/>
      <w:lvlText w:val="%1)"/>
      <w:legacy w:legacy="1" w:legacySpace="0" w:legacyIndent="195"/>
      <w:lvlJc w:val="left"/>
      <w:rPr>
        <w:rFonts w:ascii="Arial" w:hAnsi="Arial" w:cs="Arial" w:hint="default"/>
      </w:rPr>
    </w:lvl>
  </w:abstractNum>
  <w:abstractNum w:abstractNumId="18">
    <w:nsid w:val="70A37729"/>
    <w:multiLevelType w:val="multilevel"/>
    <w:tmpl w:val="795C26C8"/>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3560341"/>
    <w:multiLevelType w:val="multilevel"/>
    <w:tmpl w:val="07E88C20"/>
    <w:lvl w:ilvl="0">
      <w:start w:val="1"/>
      <w:numFmt w:val="bullet"/>
      <w:lvlText w:val="●"/>
      <w:lvlJc w:val="left"/>
      <w:pPr>
        <w:ind w:left="720" w:firstLine="360"/>
      </w:pPr>
      <w:rPr>
        <w:rFonts w:ascii="Arial" w:eastAsia="Times New Roman" w:hAnsi="Arial"/>
        <w:b w:val="0"/>
        <w:i w:val="0"/>
        <w:smallCaps w:val="0"/>
        <w:strike w:val="0"/>
        <w:color w:val="000000"/>
        <w:sz w:val="24"/>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4"/>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4"/>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4"/>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4"/>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4"/>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4"/>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4"/>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4"/>
        <w:u w:val="none"/>
        <w:vertAlign w:val="baseline"/>
      </w:rPr>
    </w:lvl>
  </w:abstractNum>
  <w:abstractNum w:abstractNumId="20">
    <w:nsid w:val="7B583A5B"/>
    <w:multiLevelType w:val="hybridMultilevel"/>
    <w:tmpl w:val="038EC5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3"/>
  </w:num>
  <w:num w:numId="4">
    <w:abstractNumId w:val="14"/>
  </w:num>
  <w:num w:numId="5">
    <w:abstractNumId w:val="2"/>
  </w:num>
  <w:num w:numId="6">
    <w:abstractNumId w:val="12"/>
  </w:num>
  <w:num w:numId="7">
    <w:abstractNumId w:val="15"/>
  </w:num>
  <w:num w:numId="8">
    <w:abstractNumId w:val="17"/>
  </w:num>
  <w:num w:numId="9">
    <w:abstractNumId w:val="20"/>
  </w:num>
  <w:num w:numId="10">
    <w:abstractNumId w:val="11"/>
  </w:num>
  <w:num w:numId="11">
    <w:abstractNumId w:val="10"/>
  </w:num>
  <w:num w:numId="12">
    <w:abstractNumId w:val="18"/>
  </w:num>
  <w:num w:numId="13">
    <w:abstractNumId w:val="0"/>
  </w:num>
  <w:num w:numId="14">
    <w:abstractNumId w:val="7"/>
  </w:num>
  <w:num w:numId="15">
    <w:abstractNumId w:val="19"/>
  </w:num>
  <w:num w:numId="16">
    <w:abstractNumId w:val="1"/>
  </w:num>
  <w:num w:numId="17">
    <w:abstractNumId w:val="16"/>
  </w:num>
  <w:num w:numId="18">
    <w:abstractNumId w:val="5"/>
  </w:num>
  <w:num w:numId="19">
    <w:abstractNumId w:val="8"/>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62EC9"/>
    <w:rsid w:val="000054D7"/>
    <w:rsid w:val="00033B66"/>
    <w:rsid w:val="0005670F"/>
    <w:rsid w:val="0007596F"/>
    <w:rsid w:val="000A39A8"/>
    <w:rsid w:val="000C035A"/>
    <w:rsid w:val="000E202F"/>
    <w:rsid w:val="000F4DA7"/>
    <w:rsid w:val="000F58FB"/>
    <w:rsid w:val="00122E19"/>
    <w:rsid w:val="00127EAA"/>
    <w:rsid w:val="001702E8"/>
    <w:rsid w:val="00182330"/>
    <w:rsid w:val="001918B6"/>
    <w:rsid w:val="001A2158"/>
    <w:rsid w:val="001C255D"/>
    <w:rsid w:val="001D01A9"/>
    <w:rsid w:val="001D39B2"/>
    <w:rsid w:val="001F01CD"/>
    <w:rsid w:val="00222E0F"/>
    <w:rsid w:val="00232612"/>
    <w:rsid w:val="00280FC7"/>
    <w:rsid w:val="00292B36"/>
    <w:rsid w:val="002947CB"/>
    <w:rsid w:val="002D528D"/>
    <w:rsid w:val="002E61D0"/>
    <w:rsid w:val="002F541D"/>
    <w:rsid w:val="002F6479"/>
    <w:rsid w:val="00303782"/>
    <w:rsid w:val="00323106"/>
    <w:rsid w:val="00347576"/>
    <w:rsid w:val="00351260"/>
    <w:rsid w:val="00366D4F"/>
    <w:rsid w:val="0038784A"/>
    <w:rsid w:val="003907FD"/>
    <w:rsid w:val="00393AF5"/>
    <w:rsid w:val="003A4B5E"/>
    <w:rsid w:val="003B4439"/>
    <w:rsid w:val="003F0339"/>
    <w:rsid w:val="003F7B5B"/>
    <w:rsid w:val="004212CF"/>
    <w:rsid w:val="00422758"/>
    <w:rsid w:val="00436C68"/>
    <w:rsid w:val="004420E2"/>
    <w:rsid w:val="00445B0A"/>
    <w:rsid w:val="004462C0"/>
    <w:rsid w:val="00456395"/>
    <w:rsid w:val="0046354F"/>
    <w:rsid w:val="00471905"/>
    <w:rsid w:val="0048581A"/>
    <w:rsid w:val="00485A8E"/>
    <w:rsid w:val="0048733A"/>
    <w:rsid w:val="00490F4C"/>
    <w:rsid w:val="00494A4A"/>
    <w:rsid w:val="004C74E3"/>
    <w:rsid w:val="004D1B79"/>
    <w:rsid w:val="004E296E"/>
    <w:rsid w:val="004E328E"/>
    <w:rsid w:val="005110EA"/>
    <w:rsid w:val="0051131B"/>
    <w:rsid w:val="005A5D1E"/>
    <w:rsid w:val="005B5DE8"/>
    <w:rsid w:val="005C2DE0"/>
    <w:rsid w:val="005D6684"/>
    <w:rsid w:val="00606735"/>
    <w:rsid w:val="00622D1C"/>
    <w:rsid w:val="00627E38"/>
    <w:rsid w:val="00646137"/>
    <w:rsid w:val="006518FA"/>
    <w:rsid w:val="006546B8"/>
    <w:rsid w:val="0066324E"/>
    <w:rsid w:val="00682EE6"/>
    <w:rsid w:val="006837CF"/>
    <w:rsid w:val="00690FD9"/>
    <w:rsid w:val="00691F53"/>
    <w:rsid w:val="006A551E"/>
    <w:rsid w:val="006D5245"/>
    <w:rsid w:val="006E514B"/>
    <w:rsid w:val="00765C9A"/>
    <w:rsid w:val="00766074"/>
    <w:rsid w:val="007805C8"/>
    <w:rsid w:val="007813AA"/>
    <w:rsid w:val="00782E0F"/>
    <w:rsid w:val="007A3B39"/>
    <w:rsid w:val="007A518A"/>
    <w:rsid w:val="007B16B9"/>
    <w:rsid w:val="007B2BED"/>
    <w:rsid w:val="007B3795"/>
    <w:rsid w:val="007C5FCE"/>
    <w:rsid w:val="007D0EE1"/>
    <w:rsid w:val="007D316B"/>
    <w:rsid w:val="007D6694"/>
    <w:rsid w:val="007F27CD"/>
    <w:rsid w:val="00811B1C"/>
    <w:rsid w:val="00812C56"/>
    <w:rsid w:val="00814341"/>
    <w:rsid w:val="00845BD8"/>
    <w:rsid w:val="00862EC9"/>
    <w:rsid w:val="00864B31"/>
    <w:rsid w:val="008B6A0C"/>
    <w:rsid w:val="008D2278"/>
    <w:rsid w:val="00915A15"/>
    <w:rsid w:val="00926C57"/>
    <w:rsid w:val="009328E4"/>
    <w:rsid w:val="00936479"/>
    <w:rsid w:val="00951774"/>
    <w:rsid w:val="009A1FE3"/>
    <w:rsid w:val="009B5BBF"/>
    <w:rsid w:val="009C2F7F"/>
    <w:rsid w:val="009E1768"/>
    <w:rsid w:val="00A121B8"/>
    <w:rsid w:val="00A14A88"/>
    <w:rsid w:val="00A276C4"/>
    <w:rsid w:val="00A447B9"/>
    <w:rsid w:val="00A70097"/>
    <w:rsid w:val="00A92650"/>
    <w:rsid w:val="00A92AEC"/>
    <w:rsid w:val="00A94C2E"/>
    <w:rsid w:val="00AE1170"/>
    <w:rsid w:val="00AE1916"/>
    <w:rsid w:val="00AF484D"/>
    <w:rsid w:val="00B06503"/>
    <w:rsid w:val="00B20325"/>
    <w:rsid w:val="00B404F3"/>
    <w:rsid w:val="00B42439"/>
    <w:rsid w:val="00B53D8A"/>
    <w:rsid w:val="00B627B3"/>
    <w:rsid w:val="00B745E7"/>
    <w:rsid w:val="00B80334"/>
    <w:rsid w:val="00B906EF"/>
    <w:rsid w:val="00BA66E4"/>
    <w:rsid w:val="00BA67DE"/>
    <w:rsid w:val="00BC3CA4"/>
    <w:rsid w:val="00BD211E"/>
    <w:rsid w:val="00C2042D"/>
    <w:rsid w:val="00C32EF6"/>
    <w:rsid w:val="00C43C82"/>
    <w:rsid w:val="00C616DF"/>
    <w:rsid w:val="00C63DB5"/>
    <w:rsid w:val="00C75CFA"/>
    <w:rsid w:val="00C93B49"/>
    <w:rsid w:val="00CA146C"/>
    <w:rsid w:val="00CA2F1F"/>
    <w:rsid w:val="00CA7F26"/>
    <w:rsid w:val="00D21AA2"/>
    <w:rsid w:val="00D24256"/>
    <w:rsid w:val="00D65AE3"/>
    <w:rsid w:val="00D74264"/>
    <w:rsid w:val="00D7444B"/>
    <w:rsid w:val="00D9659D"/>
    <w:rsid w:val="00DA65BF"/>
    <w:rsid w:val="00DB5AF3"/>
    <w:rsid w:val="00DD64CA"/>
    <w:rsid w:val="00DF2253"/>
    <w:rsid w:val="00DF7B64"/>
    <w:rsid w:val="00E446F1"/>
    <w:rsid w:val="00E70150"/>
    <w:rsid w:val="00E707B9"/>
    <w:rsid w:val="00E711F8"/>
    <w:rsid w:val="00E75335"/>
    <w:rsid w:val="00E91863"/>
    <w:rsid w:val="00E943A5"/>
    <w:rsid w:val="00E94E61"/>
    <w:rsid w:val="00EA0220"/>
    <w:rsid w:val="00EA4DB5"/>
    <w:rsid w:val="00EC2EA7"/>
    <w:rsid w:val="00EC6F61"/>
    <w:rsid w:val="00EE4376"/>
    <w:rsid w:val="00EE55BD"/>
    <w:rsid w:val="00EF2B36"/>
    <w:rsid w:val="00F429C2"/>
    <w:rsid w:val="00F471A9"/>
    <w:rsid w:val="00F50988"/>
    <w:rsid w:val="00F717BF"/>
    <w:rsid w:val="00F93F65"/>
    <w:rsid w:val="00FA07B2"/>
    <w:rsid w:val="00FA22F3"/>
    <w:rsid w:val="00FD4FC3"/>
    <w:rsid w:val="00FE453F"/>
    <w:rsid w:val="00FF0D7E"/>
    <w:rsid w:val="00FF392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w:uiPriority="99"/>
    <w:lsdException w:name="Title" w:uiPriority="99" w:qFormat="1"/>
    <w:lsdException w:name="Body Text" w:uiPriority="99"/>
    <w:lsdException w:name="Subtitle" w:uiPriority="99" w:qFormat="1"/>
    <w:lsdException w:name="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s-ES" w:eastAsia="es-ES"/>
    </w:rPr>
  </w:style>
  <w:style w:type="paragraph" w:styleId="Ttulo1">
    <w:name w:val="heading 1"/>
    <w:basedOn w:val="Normal"/>
    <w:next w:val="Normal"/>
    <w:link w:val="Ttulo1Car"/>
    <w:uiPriority w:val="99"/>
    <w:qFormat/>
    <w:rsid w:val="003907FD"/>
    <w:pPr>
      <w:spacing w:before="240" w:after="60"/>
      <w:outlineLvl w:val="0"/>
    </w:pPr>
    <w:rPr>
      <w:rFonts w:cs="Arial"/>
      <w:b/>
      <w:color w:val="000000"/>
      <w:sz w:val="32"/>
      <w:szCs w:val="22"/>
      <w:lang w:val="es-AR" w:eastAsia="es-AR"/>
    </w:rPr>
  </w:style>
  <w:style w:type="paragraph" w:styleId="Ttulo2">
    <w:name w:val="heading 2"/>
    <w:basedOn w:val="Normal"/>
    <w:next w:val="Normal"/>
    <w:link w:val="Ttulo2Car"/>
    <w:uiPriority w:val="99"/>
    <w:qFormat/>
    <w:rsid w:val="003907FD"/>
    <w:pPr>
      <w:spacing w:before="240" w:after="60"/>
      <w:outlineLvl w:val="1"/>
    </w:pPr>
    <w:rPr>
      <w:rFonts w:cs="Arial"/>
      <w:b/>
      <w:i/>
      <w:color w:val="000000"/>
      <w:sz w:val="28"/>
      <w:szCs w:val="22"/>
      <w:lang w:val="es-AR" w:eastAsia="es-AR"/>
    </w:rPr>
  </w:style>
  <w:style w:type="paragraph" w:styleId="Ttulo3">
    <w:name w:val="heading 3"/>
    <w:basedOn w:val="Normal"/>
    <w:next w:val="Normal"/>
    <w:link w:val="Ttulo3Car"/>
    <w:uiPriority w:val="99"/>
    <w:qFormat/>
    <w:rsid w:val="003907FD"/>
    <w:pPr>
      <w:spacing w:before="240" w:after="60"/>
      <w:outlineLvl w:val="2"/>
    </w:pPr>
    <w:rPr>
      <w:rFonts w:cs="Arial"/>
      <w:b/>
      <w:color w:val="000000"/>
      <w:sz w:val="26"/>
      <w:szCs w:val="22"/>
      <w:lang w:val="es-AR" w:eastAsia="es-AR"/>
    </w:rPr>
  </w:style>
  <w:style w:type="paragraph" w:styleId="Ttulo4">
    <w:name w:val="heading 4"/>
    <w:basedOn w:val="Normal"/>
    <w:next w:val="Normal"/>
    <w:link w:val="Ttulo4Car"/>
    <w:uiPriority w:val="99"/>
    <w:qFormat/>
    <w:rsid w:val="003907FD"/>
    <w:pPr>
      <w:spacing w:before="240" w:after="60"/>
      <w:outlineLvl w:val="3"/>
    </w:pPr>
    <w:rPr>
      <w:rFonts w:ascii="Times New Roman" w:hAnsi="Times New Roman"/>
      <w:b/>
      <w:color w:val="000000"/>
      <w:sz w:val="28"/>
      <w:szCs w:val="22"/>
      <w:lang w:val="es-AR" w:eastAsia="es-AR"/>
    </w:rPr>
  </w:style>
  <w:style w:type="paragraph" w:styleId="Ttulo5">
    <w:name w:val="heading 5"/>
    <w:basedOn w:val="Normal"/>
    <w:next w:val="Normal"/>
    <w:link w:val="Ttulo5Car"/>
    <w:uiPriority w:val="99"/>
    <w:qFormat/>
    <w:rsid w:val="003907FD"/>
    <w:pPr>
      <w:spacing w:before="240" w:after="60"/>
      <w:outlineLvl w:val="4"/>
    </w:pPr>
    <w:rPr>
      <w:rFonts w:ascii="Times New Roman" w:hAnsi="Times New Roman"/>
      <w:b/>
      <w:i/>
      <w:color w:val="000000"/>
      <w:sz w:val="26"/>
      <w:szCs w:val="22"/>
      <w:lang w:val="es-AR" w:eastAsia="es-AR"/>
    </w:rPr>
  </w:style>
  <w:style w:type="paragraph" w:styleId="Ttulo6">
    <w:name w:val="heading 6"/>
    <w:basedOn w:val="Normal"/>
    <w:next w:val="Normal"/>
    <w:link w:val="Ttulo6Car"/>
    <w:uiPriority w:val="99"/>
    <w:qFormat/>
    <w:rsid w:val="003907FD"/>
    <w:pPr>
      <w:spacing w:before="240" w:after="60"/>
      <w:outlineLvl w:val="5"/>
    </w:pPr>
    <w:rPr>
      <w:rFonts w:ascii="Times New Roman" w:hAnsi="Times New Roman"/>
      <w:b/>
      <w:color w:val="000000"/>
      <w:sz w:val="22"/>
      <w:szCs w:val="22"/>
      <w:lang w:val="es-AR" w:eastAsia="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Encabezado">
    <w:name w:val="header"/>
    <w:basedOn w:val="Normal"/>
    <w:link w:val="EncabezadoCar"/>
    <w:uiPriority w:val="99"/>
    <w:rsid w:val="00862EC9"/>
    <w:pPr>
      <w:tabs>
        <w:tab w:val="center" w:pos="4252"/>
        <w:tab w:val="right" w:pos="8504"/>
      </w:tabs>
    </w:pPr>
  </w:style>
  <w:style w:type="paragraph" w:styleId="Piedepgina">
    <w:name w:val="footer"/>
    <w:basedOn w:val="Normal"/>
    <w:link w:val="PiedepginaCar"/>
    <w:uiPriority w:val="99"/>
    <w:rsid w:val="00862EC9"/>
    <w:pPr>
      <w:tabs>
        <w:tab w:val="center" w:pos="4252"/>
        <w:tab w:val="right" w:pos="8504"/>
      </w:tabs>
    </w:pPr>
  </w:style>
  <w:style w:type="character" w:styleId="Refdecomentario">
    <w:name w:val="annotation reference"/>
    <w:uiPriority w:val="99"/>
    <w:rsid w:val="006A551E"/>
    <w:rPr>
      <w:sz w:val="16"/>
      <w:szCs w:val="16"/>
    </w:rPr>
  </w:style>
  <w:style w:type="paragraph" w:styleId="Textocomentario">
    <w:name w:val="annotation text"/>
    <w:basedOn w:val="Normal"/>
    <w:link w:val="TextocomentarioCar"/>
    <w:uiPriority w:val="99"/>
    <w:rsid w:val="006A551E"/>
    <w:rPr>
      <w:sz w:val="20"/>
      <w:szCs w:val="20"/>
    </w:rPr>
  </w:style>
  <w:style w:type="character" w:customStyle="1" w:styleId="TextocomentarioCar">
    <w:name w:val="Texto comentario Car"/>
    <w:link w:val="Textocomentario"/>
    <w:uiPriority w:val="99"/>
    <w:rsid w:val="006A551E"/>
    <w:rPr>
      <w:rFonts w:ascii="Arial" w:hAnsi="Arial"/>
      <w:lang w:val="es-ES" w:eastAsia="es-ES"/>
    </w:rPr>
  </w:style>
  <w:style w:type="paragraph" w:styleId="Asuntodelcomentario">
    <w:name w:val="annotation subject"/>
    <w:basedOn w:val="Textocomentario"/>
    <w:next w:val="Textocomentario"/>
    <w:link w:val="AsuntodelcomentarioCar"/>
    <w:uiPriority w:val="99"/>
    <w:rsid w:val="006A551E"/>
    <w:rPr>
      <w:b/>
      <w:bCs/>
    </w:rPr>
  </w:style>
  <w:style w:type="character" w:customStyle="1" w:styleId="AsuntodelcomentarioCar">
    <w:name w:val="Asunto del comentario Car"/>
    <w:link w:val="Asuntodelcomentario"/>
    <w:uiPriority w:val="99"/>
    <w:rsid w:val="006A551E"/>
    <w:rPr>
      <w:rFonts w:ascii="Arial" w:hAnsi="Arial"/>
      <w:b/>
      <w:bCs/>
      <w:lang w:val="es-ES" w:eastAsia="es-ES"/>
    </w:rPr>
  </w:style>
  <w:style w:type="paragraph" w:styleId="Textodeglobo">
    <w:name w:val="Balloon Text"/>
    <w:basedOn w:val="Normal"/>
    <w:link w:val="TextodegloboCar"/>
    <w:uiPriority w:val="99"/>
    <w:rsid w:val="006A551E"/>
    <w:rPr>
      <w:rFonts w:ascii="Tahoma" w:hAnsi="Tahoma" w:cs="Tahoma"/>
      <w:sz w:val="16"/>
      <w:szCs w:val="16"/>
    </w:rPr>
  </w:style>
  <w:style w:type="character" w:customStyle="1" w:styleId="TextodegloboCar">
    <w:name w:val="Texto de globo Car"/>
    <w:link w:val="Textodeglobo"/>
    <w:uiPriority w:val="99"/>
    <w:rsid w:val="006A551E"/>
    <w:rPr>
      <w:rFonts w:ascii="Tahoma" w:hAnsi="Tahoma" w:cs="Tahoma"/>
      <w:sz w:val="16"/>
      <w:szCs w:val="16"/>
      <w:lang w:val="es-ES" w:eastAsia="es-ES"/>
    </w:rPr>
  </w:style>
  <w:style w:type="paragraph" w:styleId="Sinespaciado">
    <w:name w:val="No Spacing"/>
    <w:uiPriority w:val="99"/>
    <w:qFormat/>
    <w:rsid w:val="00EF2B36"/>
    <w:pPr>
      <w:suppressAutoHyphens/>
    </w:pPr>
    <w:rPr>
      <w:rFonts w:ascii="Calibri" w:eastAsia="Arial" w:hAnsi="Calibri"/>
      <w:sz w:val="22"/>
      <w:szCs w:val="22"/>
      <w:lang w:val="es-ES" w:eastAsia="ar-SA"/>
    </w:rPr>
  </w:style>
  <w:style w:type="paragraph" w:styleId="Prrafodelista">
    <w:name w:val="List Paragraph"/>
    <w:basedOn w:val="Normal"/>
    <w:uiPriority w:val="99"/>
    <w:qFormat/>
    <w:rsid w:val="00EA0220"/>
    <w:pPr>
      <w:suppressAutoHyphens/>
      <w:ind w:left="720"/>
    </w:pPr>
    <w:rPr>
      <w:rFonts w:ascii="Times New Roman" w:hAnsi="Times New Roman"/>
      <w:lang w:eastAsia="ar-SA"/>
    </w:rPr>
  </w:style>
  <w:style w:type="paragraph" w:customStyle="1" w:styleId="Default">
    <w:name w:val="Default"/>
    <w:rsid w:val="006518FA"/>
    <w:pPr>
      <w:autoSpaceDE w:val="0"/>
      <w:autoSpaceDN w:val="0"/>
      <w:adjustRightInd w:val="0"/>
    </w:pPr>
    <w:rPr>
      <w:color w:val="000000"/>
      <w:sz w:val="24"/>
      <w:szCs w:val="24"/>
      <w:lang w:val="es-ES" w:eastAsia="es-ES"/>
    </w:rPr>
  </w:style>
  <w:style w:type="character" w:styleId="Hipervnculo">
    <w:name w:val="Hyperlink"/>
    <w:uiPriority w:val="99"/>
    <w:rsid w:val="006518FA"/>
    <w:rPr>
      <w:color w:val="0000FF"/>
      <w:u w:val="single"/>
    </w:rPr>
  </w:style>
  <w:style w:type="paragraph" w:styleId="NormalWeb">
    <w:name w:val="Normal (Web)"/>
    <w:basedOn w:val="Normal"/>
    <w:uiPriority w:val="99"/>
    <w:rsid w:val="0051131B"/>
    <w:pPr>
      <w:suppressAutoHyphens/>
      <w:spacing w:before="280" w:after="280"/>
    </w:pPr>
    <w:rPr>
      <w:rFonts w:ascii="Times New Roman" w:hAnsi="Times New Roman"/>
      <w:kern w:val="1"/>
      <w:lang w:val="es-AR" w:eastAsia="ar-SA"/>
    </w:rPr>
  </w:style>
  <w:style w:type="character" w:customStyle="1" w:styleId="EncabezadoCar">
    <w:name w:val="Encabezado Car"/>
    <w:link w:val="Encabezado"/>
    <w:uiPriority w:val="99"/>
    <w:rsid w:val="00B745E7"/>
    <w:rPr>
      <w:rFonts w:ascii="Arial" w:hAnsi="Arial"/>
      <w:sz w:val="24"/>
      <w:szCs w:val="24"/>
      <w:lang w:val="es-ES" w:eastAsia="es-ES"/>
    </w:rPr>
  </w:style>
  <w:style w:type="character" w:customStyle="1" w:styleId="PiedepginaCar">
    <w:name w:val="Pie de página Car"/>
    <w:link w:val="Piedepgina"/>
    <w:uiPriority w:val="99"/>
    <w:rsid w:val="00845BD8"/>
    <w:rPr>
      <w:rFonts w:ascii="Arial" w:hAnsi="Arial"/>
      <w:sz w:val="24"/>
      <w:szCs w:val="24"/>
      <w:lang w:val="es-ES" w:eastAsia="es-ES"/>
    </w:rPr>
  </w:style>
  <w:style w:type="character" w:customStyle="1" w:styleId="apple-style-span">
    <w:name w:val="apple-style-span"/>
    <w:basedOn w:val="Fuentedeprrafopredeter"/>
    <w:uiPriority w:val="99"/>
    <w:rsid w:val="00845BD8"/>
  </w:style>
  <w:style w:type="character" w:customStyle="1" w:styleId="apple-converted-space">
    <w:name w:val="apple-converted-space"/>
    <w:basedOn w:val="Fuentedeprrafopredeter"/>
    <w:uiPriority w:val="99"/>
    <w:rsid w:val="00845BD8"/>
  </w:style>
  <w:style w:type="paragraph" w:styleId="Textoindependiente">
    <w:name w:val="Body Text"/>
    <w:basedOn w:val="Normal"/>
    <w:link w:val="TextoindependienteCar"/>
    <w:uiPriority w:val="99"/>
    <w:rsid w:val="00845BD8"/>
    <w:pPr>
      <w:jc w:val="both"/>
    </w:pPr>
    <w:rPr>
      <w:rFonts w:ascii="Times New Roman" w:hAnsi="Times New Roman"/>
      <w:i/>
      <w:szCs w:val="20"/>
      <w:lang w:val="es-AR"/>
    </w:rPr>
  </w:style>
  <w:style w:type="character" w:customStyle="1" w:styleId="TextoindependienteCar">
    <w:name w:val="Texto independiente Car"/>
    <w:link w:val="Textoindependiente"/>
    <w:uiPriority w:val="99"/>
    <w:rsid w:val="00845BD8"/>
    <w:rPr>
      <w:i/>
      <w:sz w:val="24"/>
      <w:lang w:eastAsia="es-ES"/>
    </w:rPr>
  </w:style>
  <w:style w:type="paragraph" w:styleId="Textosinformato">
    <w:name w:val="Plain Text"/>
    <w:basedOn w:val="Normal"/>
    <w:link w:val="TextosinformatoCar"/>
    <w:rsid w:val="00845BD8"/>
    <w:rPr>
      <w:rFonts w:ascii="Courier New" w:hAnsi="Courier New" w:cs="Courier New"/>
      <w:sz w:val="20"/>
      <w:szCs w:val="20"/>
      <w:lang w:val="en-US" w:eastAsia="en-US"/>
    </w:rPr>
  </w:style>
  <w:style w:type="character" w:customStyle="1" w:styleId="TextosinformatoCar">
    <w:name w:val="Texto sin formato Car"/>
    <w:link w:val="Textosinformato"/>
    <w:rsid w:val="00845BD8"/>
    <w:rPr>
      <w:rFonts w:ascii="Courier New" w:hAnsi="Courier New" w:cs="Courier New"/>
      <w:lang w:val="en-US" w:eastAsia="en-US"/>
    </w:rPr>
  </w:style>
  <w:style w:type="character" w:styleId="nfasis">
    <w:name w:val="Emphasis"/>
    <w:uiPriority w:val="99"/>
    <w:qFormat/>
    <w:rsid w:val="00845BD8"/>
    <w:rPr>
      <w:i/>
      <w:iCs/>
    </w:rPr>
  </w:style>
  <w:style w:type="paragraph" w:styleId="Mapadeldocumento">
    <w:name w:val="Document Map"/>
    <w:basedOn w:val="Normal"/>
    <w:link w:val="MapadeldocumentoCar"/>
    <w:rsid w:val="00845BD8"/>
    <w:rPr>
      <w:rFonts w:ascii="Tahoma" w:hAnsi="Tahoma" w:cs="Tahoma"/>
      <w:sz w:val="16"/>
      <w:szCs w:val="16"/>
    </w:rPr>
  </w:style>
  <w:style w:type="character" w:customStyle="1" w:styleId="MapadeldocumentoCar">
    <w:name w:val="Mapa del documento Car"/>
    <w:link w:val="Mapadeldocumento"/>
    <w:rsid w:val="00845BD8"/>
    <w:rPr>
      <w:rFonts w:ascii="Tahoma" w:hAnsi="Tahoma" w:cs="Tahoma"/>
      <w:sz w:val="16"/>
      <w:szCs w:val="16"/>
      <w:lang w:val="es-ES" w:eastAsia="es-ES"/>
    </w:rPr>
  </w:style>
  <w:style w:type="character" w:customStyle="1" w:styleId="Ttulo1Car">
    <w:name w:val="Título 1 Car"/>
    <w:link w:val="Ttulo1"/>
    <w:uiPriority w:val="99"/>
    <w:rsid w:val="003907FD"/>
    <w:rPr>
      <w:rFonts w:ascii="Arial" w:hAnsi="Arial" w:cs="Arial"/>
      <w:b/>
      <w:color w:val="000000"/>
      <w:sz w:val="32"/>
      <w:szCs w:val="22"/>
    </w:rPr>
  </w:style>
  <w:style w:type="character" w:customStyle="1" w:styleId="Ttulo2Car">
    <w:name w:val="Título 2 Car"/>
    <w:link w:val="Ttulo2"/>
    <w:uiPriority w:val="99"/>
    <w:rsid w:val="003907FD"/>
    <w:rPr>
      <w:rFonts w:ascii="Arial" w:hAnsi="Arial" w:cs="Arial"/>
      <w:b/>
      <w:i/>
      <w:color w:val="000000"/>
      <w:sz w:val="28"/>
      <w:szCs w:val="22"/>
    </w:rPr>
  </w:style>
  <w:style w:type="character" w:customStyle="1" w:styleId="Ttulo3Car">
    <w:name w:val="Título 3 Car"/>
    <w:link w:val="Ttulo3"/>
    <w:uiPriority w:val="99"/>
    <w:rsid w:val="003907FD"/>
    <w:rPr>
      <w:rFonts w:ascii="Arial" w:hAnsi="Arial" w:cs="Arial"/>
      <w:b/>
      <w:color w:val="000000"/>
      <w:sz w:val="26"/>
      <w:szCs w:val="22"/>
    </w:rPr>
  </w:style>
  <w:style w:type="character" w:customStyle="1" w:styleId="Ttulo4Car">
    <w:name w:val="Título 4 Car"/>
    <w:link w:val="Ttulo4"/>
    <w:uiPriority w:val="99"/>
    <w:rsid w:val="003907FD"/>
    <w:rPr>
      <w:b/>
      <w:color w:val="000000"/>
      <w:sz w:val="28"/>
      <w:szCs w:val="22"/>
    </w:rPr>
  </w:style>
  <w:style w:type="character" w:customStyle="1" w:styleId="Ttulo5Car">
    <w:name w:val="Título 5 Car"/>
    <w:link w:val="Ttulo5"/>
    <w:uiPriority w:val="99"/>
    <w:rsid w:val="003907FD"/>
    <w:rPr>
      <w:b/>
      <w:i/>
      <w:color w:val="000000"/>
      <w:sz w:val="26"/>
      <w:szCs w:val="22"/>
    </w:rPr>
  </w:style>
  <w:style w:type="character" w:customStyle="1" w:styleId="Ttulo6Car">
    <w:name w:val="Título 6 Car"/>
    <w:link w:val="Ttulo6"/>
    <w:uiPriority w:val="99"/>
    <w:rsid w:val="003907FD"/>
    <w:rPr>
      <w:b/>
      <w:color w:val="000000"/>
      <w:sz w:val="22"/>
      <w:szCs w:val="22"/>
    </w:rPr>
  </w:style>
  <w:style w:type="character" w:customStyle="1" w:styleId="Absatz-Standardschriftart">
    <w:name w:val="Absatz-Standardschriftart"/>
    <w:uiPriority w:val="99"/>
    <w:rsid w:val="003907FD"/>
  </w:style>
  <w:style w:type="character" w:customStyle="1" w:styleId="WW8Num3z0">
    <w:name w:val="WW8Num3z0"/>
    <w:uiPriority w:val="99"/>
    <w:rsid w:val="003907FD"/>
    <w:rPr>
      <w:color w:val="000000"/>
    </w:rPr>
  </w:style>
  <w:style w:type="character" w:customStyle="1" w:styleId="WW8Num4z0">
    <w:name w:val="WW8Num4z0"/>
    <w:uiPriority w:val="99"/>
    <w:rsid w:val="003907FD"/>
    <w:rPr>
      <w:rFonts w:ascii="Tahoma" w:hAnsi="Tahoma"/>
    </w:rPr>
  </w:style>
  <w:style w:type="character" w:customStyle="1" w:styleId="WW8Num7z0">
    <w:name w:val="WW8Num7z0"/>
    <w:uiPriority w:val="99"/>
    <w:rsid w:val="003907FD"/>
    <w:rPr>
      <w:rFonts w:ascii="Symbol" w:hAnsi="Symbol"/>
    </w:rPr>
  </w:style>
  <w:style w:type="character" w:customStyle="1" w:styleId="WW8Num7z1">
    <w:name w:val="WW8Num7z1"/>
    <w:uiPriority w:val="99"/>
    <w:rsid w:val="003907FD"/>
    <w:rPr>
      <w:rFonts w:ascii="Courier New" w:hAnsi="Courier New"/>
    </w:rPr>
  </w:style>
  <w:style w:type="character" w:customStyle="1" w:styleId="WW8Num7z2">
    <w:name w:val="WW8Num7z2"/>
    <w:uiPriority w:val="99"/>
    <w:rsid w:val="003907FD"/>
    <w:rPr>
      <w:rFonts w:ascii="Wingdings" w:hAnsi="Wingdings"/>
    </w:rPr>
  </w:style>
  <w:style w:type="character" w:customStyle="1" w:styleId="WW8Num9z0">
    <w:name w:val="WW8Num9z0"/>
    <w:uiPriority w:val="99"/>
    <w:rsid w:val="003907FD"/>
    <w:rPr>
      <w:rFonts w:ascii="Symbol" w:hAnsi="Symbol"/>
    </w:rPr>
  </w:style>
  <w:style w:type="character" w:customStyle="1" w:styleId="WW8Num9z1">
    <w:name w:val="WW8Num9z1"/>
    <w:uiPriority w:val="99"/>
    <w:rsid w:val="003907FD"/>
    <w:rPr>
      <w:rFonts w:ascii="Courier New" w:hAnsi="Courier New"/>
    </w:rPr>
  </w:style>
  <w:style w:type="character" w:customStyle="1" w:styleId="WW8Num9z2">
    <w:name w:val="WW8Num9z2"/>
    <w:uiPriority w:val="99"/>
    <w:rsid w:val="003907FD"/>
    <w:rPr>
      <w:rFonts w:ascii="Wingdings" w:hAnsi="Wingdings"/>
    </w:rPr>
  </w:style>
  <w:style w:type="character" w:customStyle="1" w:styleId="WW8Num10z0">
    <w:name w:val="WW8Num10z0"/>
    <w:uiPriority w:val="99"/>
    <w:rsid w:val="003907FD"/>
    <w:rPr>
      <w:rFonts w:ascii="Symbol" w:hAnsi="Symbol"/>
    </w:rPr>
  </w:style>
  <w:style w:type="character" w:customStyle="1" w:styleId="WW8Num10z1">
    <w:name w:val="WW8Num10z1"/>
    <w:uiPriority w:val="99"/>
    <w:rsid w:val="003907FD"/>
    <w:rPr>
      <w:rFonts w:ascii="Courier New" w:hAnsi="Courier New"/>
    </w:rPr>
  </w:style>
  <w:style w:type="character" w:customStyle="1" w:styleId="WW8Num10z2">
    <w:name w:val="WW8Num10z2"/>
    <w:uiPriority w:val="99"/>
    <w:rsid w:val="003907FD"/>
    <w:rPr>
      <w:rFonts w:ascii="Wingdings" w:hAnsi="Wingdings"/>
    </w:rPr>
  </w:style>
  <w:style w:type="character" w:customStyle="1" w:styleId="WW8Num12z0">
    <w:name w:val="WW8Num12z0"/>
    <w:uiPriority w:val="99"/>
    <w:rsid w:val="003907FD"/>
    <w:rPr>
      <w:rFonts w:ascii="Arial" w:hAnsi="Arial"/>
    </w:rPr>
  </w:style>
  <w:style w:type="character" w:customStyle="1" w:styleId="WW8Num14z0">
    <w:name w:val="WW8Num14z0"/>
    <w:uiPriority w:val="99"/>
    <w:rsid w:val="003907FD"/>
    <w:rPr>
      <w:rFonts w:ascii="Symbol" w:hAnsi="Symbol"/>
    </w:rPr>
  </w:style>
  <w:style w:type="character" w:customStyle="1" w:styleId="WW8Num14z1">
    <w:name w:val="WW8Num14z1"/>
    <w:uiPriority w:val="99"/>
    <w:rsid w:val="003907FD"/>
    <w:rPr>
      <w:rFonts w:ascii="Courier New" w:hAnsi="Courier New"/>
    </w:rPr>
  </w:style>
  <w:style w:type="character" w:customStyle="1" w:styleId="WW8Num14z2">
    <w:name w:val="WW8Num14z2"/>
    <w:uiPriority w:val="99"/>
    <w:rsid w:val="003907FD"/>
    <w:rPr>
      <w:rFonts w:ascii="Wingdings" w:hAnsi="Wingdings"/>
    </w:rPr>
  </w:style>
  <w:style w:type="character" w:customStyle="1" w:styleId="Fuentedeprrafopredeter1">
    <w:name w:val="Fuente de párrafo predeter.1"/>
    <w:uiPriority w:val="99"/>
    <w:rsid w:val="003907FD"/>
  </w:style>
  <w:style w:type="character" w:customStyle="1" w:styleId="CarCar3">
    <w:name w:val="Car Car3"/>
    <w:uiPriority w:val="99"/>
    <w:rsid w:val="003907FD"/>
    <w:rPr>
      <w:i/>
      <w:sz w:val="24"/>
      <w:lang w:val="es-AR" w:eastAsia="ar-SA" w:bidi="ar-SA"/>
    </w:rPr>
  </w:style>
  <w:style w:type="character" w:customStyle="1" w:styleId="CarCar2">
    <w:name w:val="Car Car2"/>
    <w:uiPriority w:val="99"/>
    <w:rsid w:val="003907FD"/>
    <w:rPr>
      <w:rFonts w:ascii="Courier New" w:hAnsi="Courier New"/>
      <w:lang w:val="en-US"/>
    </w:rPr>
  </w:style>
  <w:style w:type="character" w:customStyle="1" w:styleId="CarCar1">
    <w:name w:val="Car Car1"/>
    <w:uiPriority w:val="99"/>
    <w:rsid w:val="003907FD"/>
    <w:rPr>
      <w:sz w:val="24"/>
      <w:lang w:val="es-ES"/>
    </w:rPr>
  </w:style>
  <w:style w:type="character" w:customStyle="1" w:styleId="CarCar">
    <w:name w:val="Car Car"/>
    <w:uiPriority w:val="99"/>
    <w:rsid w:val="003907FD"/>
    <w:rPr>
      <w:sz w:val="24"/>
      <w:lang w:val="es-ES"/>
    </w:rPr>
  </w:style>
  <w:style w:type="paragraph" w:customStyle="1" w:styleId="Encabezado1">
    <w:name w:val="Encabezado1"/>
    <w:basedOn w:val="Normal"/>
    <w:next w:val="Textoindependiente"/>
    <w:uiPriority w:val="99"/>
    <w:rsid w:val="003907FD"/>
    <w:pPr>
      <w:keepNext/>
      <w:suppressAutoHyphens/>
      <w:spacing w:before="240" w:after="120"/>
    </w:pPr>
    <w:rPr>
      <w:rFonts w:eastAsia="SimSun" w:cs="Mangal"/>
      <w:sz w:val="28"/>
      <w:szCs w:val="28"/>
      <w:lang w:eastAsia="ar-SA"/>
    </w:rPr>
  </w:style>
  <w:style w:type="paragraph" w:styleId="Lista">
    <w:name w:val="List"/>
    <w:basedOn w:val="Textoindependiente"/>
    <w:uiPriority w:val="99"/>
    <w:rsid w:val="003907FD"/>
    <w:pPr>
      <w:suppressAutoHyphens/>
    </w:pPr>
    <w:rPr>
      <w:rFonts w:cs="Mangal"/>
      <w:lang w:eastAsia="ar-SA"/>
    </w:rPr>
  </w:style>
  <w:style w:type="paragraph" w:customStyle="1" w:styleId="Etiqueta">
    <w:name w:val="Etiqueta"/>
    <w:basedOn w:val="Normal"/>
    <w:uiPriority w:val="99"/>
    <w:rsid w:val="003907FD"/>
    <w:pPr>
      <w:suppressLineNumbers/>
      <w:suppressAutoHyphens/>
      <w:spacing w:before="120" w:after="120"/>
    </w:pPr>
    <w:rPr>
      <w:rFonts w:ascii="Times New Roman" w:hAnsi="Times New Roman" w:cs="Mangal"/>
      <w:i/>
      <w:iCs/>
      <w:lang w:eastAsia="ar-SA"/>
    </w:rPr>
  </w:style>
  <w:style w:type="paragraph" w:customStyle="1" w:styleId="ndice">
    <w:name w:val="Índice"/>
    <w:basedOn w:val="Normal"/>
    <w:uiPriority w:val="99"/>
    <w:rsid w:val="003907FD"/>
    <w:pPr>
      <w:suppressLineNumbers/>
      <w:suppressAutoHyphens/>
    </w:pPr>
    <w:rPr>
      <w:rFonts w:ascii="Times New Roman" w:hAnsi="Times New Roman" w:cs="Mangal"/>
      <w:lang w:eastAsia="ar-SA"/>
    </w:rPr>
  </w:style>
  <w:style w:type="paragraph" w:customStyle="1" w:styleId="Textosinformato1">
    <w:name w:val="Texto sin formato1"/>
    <w:basedOn w:val="Normal"/>
    <w:uiPriority w:val="99"/>
    <w:rsid w:val="003907FD"/>
    <w:pPr>
      <w:suppressAutoHyphens/>
    </w:pPr>
    <w:rPr>
      <w:rFonts w:ascii="Courier New" w:hAnsi="Courier New" w:cs="Courier New"/>
      <w:sz w:val="20"/>
      <w:szCs w:val="20"/>
      <w:lang w:val="en-US" w:eastAsia="ar-SA"/>
    </w:rPr>
  </w:style>
  <w:style w:type="paragraph" w:customStyle="1" w:styleId="Contenidodelmarco">
    <w:name w:val="Contenido del marco"/>
    <w:basedOn w:val="Textoindependiente"/>
    <w:uiPriority w:val="99"/>
    <w:rsid w:val="003907FD"/>
    <w:pPr>
      <w:suppressAutoHyphens/>
    </w:pPr>
    <w:rPr>
      <w:lang w:eastAsia="ar-SA"/>
    </w:rPr>
  </w:style>
  <w:style w:type="paragraph" w:styleId="Ttulo">
    <w:name w:val="Title"/>
    <w:basedOn w:val="Normal"/>
    <w:next w:val="Normal"/>
    <w:link w:val="TtuloCar"/>
    <w:uiPriority w:val="99"/>
    <w:qFormat/>
    <w:rsid w:val="003907FD"/>
    <w:pPr>
      <w:spacing w:before="480" w:after="120"/>
    </w:pPr>
    <w:rPr>
      <w:rFonts w:ascii="Times New Roman" w:hAnsi="Times New Roman"/>
      <w:b/>
      <w:color w:val="000000"/>
      <w:sz w:val="72"/>
      <w:szCs w:val="22"/>
      <w:lang w:val="es-AR" w:eastAsia="es-AR"/>
    </w:rPr>
  </w:style>
  <w:style w:type="character" w:customStyle="1" w:styleId="TtuloCar">
    <w:name w:val="Título Car"/>
    <w:link w:val="Ttulo"/>
    <w:uiPriority w:val="99"/>
    <w:rsid w:val="003907FD"/>
    <w:rPr>
      <w:b/>
      <w:color w:val="000000"/>
      <w:sz w:val="72"/>
      <w:szCs w:val="22"/>
    </w:rPr>
  </w:style>
  <w:style w:type="paragraph" w:styleId="Subttulo">
    <w:name w:val="Subtitle"/>
    <w:basedOn w:val="Normal"/>
    <w:next w:val="Normal"/>
    <w:link w:val="SubttuloCar"/>
    <w:uiPriority w:val="99"/>
    <w:qFormat/>
    <w:rsid w:val="003907FD"/>
    <w:pPr>
      <w:spacing w:before="360" w:after="80"/>
    </w:pPr>
    <w:rPr>
      <w:rFonts w:ascii="Georgia" w:hAnsi="Georgia" w:cs="Georgia"/>
      <w:i/>
      <w:color w:val="666666"/>
      <w:sz w:val="48"/>
      <w:szCs w:val="22"/>
      <w:lang w:val="es-AR" w:eastAsia="es-AR"/>
    </w:rPr>
  </w:style>
  <w:style w:type="character" w:customStyle="1" w:styleId="SubttuloCar">
    <w:name w:val="Subtítulo Car"/>
    <w:link w:val="Subttulo"/>
    <w:uiPriority w:val="99"/>
    <w:rsid w:val="003907FD"/>
    <w:rPr>
      <w:rFonts w:ascii="Georgia" w:hAnsi="Georgia" w:cs="Georgia"/>
      <w:i/>
      <w:color w:val="666666"/>
      <w:sz w:val="48"/>
      <w:szCs w:val="22"/>
    </w:rPr>
  </w:style>
  <w:style w:type="character" w:customStyle="1" w:styleId="CarCar21">
    <w:name w:val="Car Car21"/>
    <w:uiPriority w:val="99"/>
    <w:semiHidden/>
    <w:rsid w:val="003907FD"/>
    <w:rPr>
      <w:rFonts w:ascii="Tahoma" w:eastAsia="Times New Roman" w:hAnsi="Tahoma"/>
      <w:color w:val="000000"/>
      <w:sz w:val="16"/>
    </w:rPr>
  </w:style>
  <w:style w:type="character" w:customStyle="1" w:styleId="CarCar11">
    <w:name w:val="Car Car11"/>
    <w:uiPriority w:val="99"/>
    <w:rsid w:val="003907FD"/>
    <w:rPr>
      <w:rFonts w:ascii="Times New Roman" w:eastAsia="Times New Roman" w:hAnsi="Times New Roman"/>
      <w:color w:val="000000"/>
      <w:sz w:val="24"/>
    </w:rPr>
  </w:style>
  <w:style w:type="character" w:customStyle="1" w:styleId="CarCar4">
    <w:name w:val="Car Car4"/>
    <w:uiPriority w:val="99"/>
    <w:rsid w:val="003907FD"/>
    <w:rPr>
      <w:rFonts w:ascii="Times New Roman" w:eastAsia="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1326862772">
      <w:bodyDiv w:val="1"/>
      <w:marLeft w:val="0"/>
      <w:marRight w:val="0"/>
      <w:marTop w:val="0"/>
      <w:marBottom w:val="0"/>
      <w:divBdr>
        <w:top w:val="none" w:sz="0" w:space="0" w:color="auto"/>
        <w:left w:val="none" w:sz="0" w:space="0" w:color="auto"/>
        <w:bottom w:val="none" w:sz="0" w:space="0" w:color="auto"/>
        <w:right w:val="none" w:sz="0" w:space="0" w:color="auto"/>
      </w:divBdr>
      <w:divsChild>
        <w:div w:id="580259272">
          <w:marLeft w:val="0"/>
          <w:marRight w:val="0"/>
          <w:marTop w:val="0"/>
          <w:marBottom w:val="0"/>
          <w:divBdr>
            <w:top w:val="none" w:sz="0" w:space="0" w:color="auto"/>
            <w:left w:val="none" w:sz="0" w:space="0" w:color="auto"/>
            <w:bottom w:val="none" w:sz="0" w:space="0" w:color="auto"/>
            <w:right w:val="none" w:sz="0" w:space="0" w:color="auto"/>
          </w:divBdr>
        </w:div>
      </w:divsChild>
    </w:div>
    <w:div w:id="200450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ip.gov.ar" TargetMode="External"/><Relationship Id="rId13" Type="http://schemas.openxmlformats.org/officeDocument/2006/relationships/hyperlink" Target="http://www.itu.int/rec/R-REC-BT.709/es" TargetMode="External"/><Relationship Id="rId18" Type="http://schemas.openxmlformats.org/officeDocument/2006/relationships/hyperlink" Target="http://pro.sony.com/bbsc/ssr/micro-xdcam/resource.downloads.bbsccms-assets-micro-xdcam-downloads-XDCAMSoftwareDownload.shtml"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tecnica.bacua@gmai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caa.gov.ar/" TargetMode="External"/><Relationship Id="rId14" Type="http://schemas.openxmlformats.org/officeDocument/2006/relationships/hyperlink" Target="http://www.itu.int/rec/R-REC-BT.601/es"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651B-0700-4766-889D-8417B805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91</Pages>
  <Words>16467</Words>
  <Characters>90570</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106824</CharactersWithSpaces>
  <SharedDoc>false</SharedDoc>
  <HLinks>
    <vt:vector size="36" baseType="variant">
      <vt:variant>
        <vt:i4>7929885</vt:i4>
      </vt:variant>
      <vt:variant>
        <vt:i4>15</vt:i4>
      </vt:variant>
      <vt:variant>
        <vt:i4>0</vt:i4>
      </vt:variant>
      <vt:variant>
        <vt:i4>5</vt:i4>
      </vt:variant>
      <vt:variant>
        <vt:lpwstr>mailto:tecnica.bacua@gmail.com</vt:lpwstr>
      </vt:variant>
      <vt:variant>
        <vt:lpwstr/>
      </vt:variant>
      <vt:variant>
        <vt:i4>1572865</vt:i4>
      </vt:variant>
      <vt:variant>
        <vt:i4>12</vt:i4>
      </vt:variant>
      <vt:variant>
        <vt:i4>0</vt:i4>
      </vt:variant>
      <vt:variant>
        <vt:i4>5</vt:i4>
      </vt:variant>
      <vt:variant>
        <vt:lpwstr>http://pro.sony.com/bbsc/ssr/micro-xdcam/resource.downloads.bbsccms-assets-micro-xdcam-downloads-XDCAMSoftwareDownload.shtml</vt:lpwstr>
      </vt:variant>
      <vt:variant>
        <vt:lpwstr>apps</vt:lpwstr>
      </vt:variant>
      <vt:variant>
        <vt:i4>7864434</vt:i4>
      </vt:variant>
      <vt:variant>
        <vt:i4>9</vt:i4>
      </vt:variant>
      <vt:variant>
        <vt:i4>0</vt:i4>
      </vt:variant>
      <vt:variant>
        <vt:i4>5</vt:i4>
      </vt:variant>
      <vt:variant>
        <vt:lpwstr>http://www.itu.int/rec/R-REC-BT.601/es</vt:lpwstr>
      </vt:variant>
      <vt:variant>
        <vt:lpwstr/>
      </vt:variant>
      <vt:variant>
        <vt:i4>7864443</vt:i4>
      </vt:variant>
      <vt:variant>
        <vt:i4>6</vt:i4>
      </vt:variant>
      <vt:variant>
        <vt:i4>0</vt:i4>
      </vt:variant>
      <vt:variant>
        <vt:i4>5</vt:i4>
      </vt:variant>
      <vt:variant>
        <vt:lpwstr>http://www.itu.int/rec/R-REC-BT.709/es</vt:lpwstr>
      </vt:variant>
      <vt:variant>
        <vt:lpwstr/>
      </vt:variant>
      <vt:variant>
        <vt:i4>2031682</vt:i4>
      </vt:variant>
      <vt:variant>
        <vt:i4>3</vt:i4>
      </vt:variant>
      <vt:variant>
        <vt:i4>0</vt:i4>
      </vt:variant>
      <vt:variant>
        <vt:i4>5</vt:i4>
      </vt:variant>
      <vt:variant>
        <vt:lpwstr>http://www.incaa.gov.ar/</vt:lpwstr>
      </vt:variant>
      <vt:variant>
        <vt:lpwstr/>
      </vt:variant>
      <vt:variant>
        <vt:i4>4063286</vt:i4>
      </vt:variant>
      <vt:variant>
        <vt:i4>0</vt:i4>
      </vt:variant>
      <vt:variant>
        <vt:i4>0</vt:i4>
      </vt:variant>
      <vt:variant>
        <vt:i4>5</vt:i4>
      </vt:variant>
      <vt:variant>
        <vt:lpwstr>http://www.afip.gov.ar/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x</cp:lastModifiedBy>
  <cp:revision>4</cp:revision>
  <dcterms:created xsi:type="dcterms:W3CDTF">2013-07-16T16:55:00Z</dcterms:created>
  <dcterms:modified xsi:type="dcterms:W3CDTF">2013-07-16T18:00:00Z</dcterms:modified>
</cp:coreProperties>
</file>