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6F" w:rsidRDefault="002E616F">
      <w:pPr>
        <w:pStyle w:val="Normal1"/>
        <w:jc w:val="center"/>
        <w:rPr>
          <w:rStyle w:val="Fuentedeprrafopredeter1"/>
          <w:rFonts w:ascii="Times New Roman" w:eastAsia="Times New Roman" w:hAnsi="Times New Roman" w:cs="Times New Roman"/>
          <w:color w:val="FF0000"/>
          <w:sz w:val="20"/>
          <w:szCs w:val="20"/>
          <w:lang w:val="es-ES" w:eastAsia="es-ES"/>
        </w:rPr>
      </w:pPr>
    </w:p>
    <w:p w:rsidR="009F0711" w:rsidRDefault="000F1A28">
      <w:pPr>
        <w:pStyle w:val="Normal1"/>
        <w:jc w:val="center"/>
        <w:rPr>
          <w:b/>
          <w:smallCaps/>
          <w:sz w:val="26"/>
          <w:szCs w:val="26"/>
        </w:rPr>
      </w:pPr>
      <w:r>
        <w:rPr>
          <w:b/>
          <w:smallCaps/>
          <w:sz w:val="26"/>
          <w:szCs w:val="26"/>
        </w:rPr>
        <w:t>Cátedra Abierta de Estudios Latinoamericanos “José Martí”</w:t>
      </w:r>
    </w:p>
    <w:p w:rsidR="009F0711" w:rsidRDefault="000F1A28">
      <w:pPr>
        <w:pStyle w:val="Normal1"/>
        <w:jc w:val="center"/>
        <w:rPr>
          <w:b/>
          <w:smallCaps/>
          <w:sz w:val="26"/>
          <w:szCs w:val="26"/>
          <w:shd w:val="clear" w:color="auto" w:fill="FFFFFF"/>
        </w:rPr>
      </w:pPr>
      <w:r>
        <w:rPr>
          <w:b/>
          <w:smallCaps/>
          <w:sz w:val="26"/>
          <w:szCs w:val="26"/>
          <w:shd w:val="clear" w:color="auto" w:fill="FFFFFF"/>
        </w:rPr>
        <w:t>Convocatoria 2020</w:t>
      </w:r>
    </w:p>
    <w:p w:rsidR="009F0711" w:rsidRPr="00E6185B" w:rsidRDefault="000F1A28">
      <w:pPr>
        <w:pStyle w:val="Normal1"/>
        <w:ind w:firstLine="142"/>
        <w:jc w:val="both"/>
        <w:rPr>
          <w:color w:val="FF0000"/>
          <w:sz w:val="22"/>
          <w:szCs w:val="22"/>
        </w:rPr>
      </w:pPr>
      <w:r>
        <w:rPr>
          <w:sz w:val="22"/>
          <w:szCs w:val="22"/>
        </w:rPr>
        <w:t xml:space="preserve">La Cátedra Abierta de Estudios Latinoamericanos “José Martí” (CAELJM), creada por la Secretaría de Desarrollo Institucional e </w:t>
      </w:r>
      <w:r w:rsidR="00E6185B">
        <w:rPr>
          <w:sz w:val="22"/>
          <w:szCs w:val="22"/>
        </w:rPr>
        <w:t>Internacionaliza</w:t>
      </w:r>
      <w:r>
        <w:rPr>
          <w:sz w:val="22"/>
          <w:szCs w:val="22"/>
        </w:rPr>
        <w:t xml:space="preserve">ción de la Universidad Nacional del Litoral (UNL), constituye un espacio </w:t>
      </w:r>
      <w:proofErr w:type="spellStart"/>
      <w:r>
        <w:rPr>
          <w:sz w:val="22"/>
          <w:szCs w:val="22"/>
        </w:rPr>
        <w:t>multi</w:t>
      </w:r>
      <w:proofErr w:type="spellEnd"/>
      <w:r>
        <w:rPr>
          <w:sz w:val="22"/>
          <w:szCs w:val="22"/>
        </w:rPr>
        <w:t xml:space="preserve"> e interdisciplinario abierto a la participación del público en general y no sólo a la comunidad universitaria. El objetivo de la misma es brindar la oportunidad a docentes e investigadores, tanto jóvenes como formados, de llevar a cabo diversas actividades que tengan como fin último la difusión del conocimiento de las diversas disciplinas académicas y temáticas en general desde una perspectiva latinoamericana, y la sensibilización y concienciación de nuestra comunidad acerca de las principales problemáticas sociales, políticas, económicas y culturales de la región.  </w:t>
      </w:r>
    </w:p>
    <w:p w:rsidR="009F0711" w:rsidRDefault="000F1A28">
      <w:pPr>
        <w:pStyle w:val="Normal1"/>
        <w:ind w:firstLine="142"/>
        <w:jc w:val="both"/>
        <w:rPr>
          <w:sz w:val="22"/>
          <w:szCs w:val="22"/>
        </w:rPr>
      </w:pPr>
      <w:r>
        <w:rPr>
          <w:sz w:val="22"/>
          <w:szCs w:val="22"/>
        </w:rPr>
        <w:t>Es por esto que las iniciativas deben enmarcarse en dichos lineamientos, sin por ello dejar de lado la flexibilidad necesaria que permita el armado de una propuesta realmente innovadora e integral, que plantee los principales problemas de América Latina y pueda aportar soluciones y/o miradas críticas pensadas desde una óptica multidisciplinar.</w:t>
      </w:r>
    </w:p>
    <w:p w:rsidR="009F0711" w:rsidRDefault="000F1A28">
      <w:pPr>
        <w:pStyle w:val="Normal1"/>
        <w:ind w:firstLine="142"/>
        <w:jc w:val="both"/>
        <w:rPr>
          <w:rStyle w:val="Fuentedeprrafopredeter1"/>
          <w:sz w:val="22"/>
          <w:szCs w:val="22"/>
        </w:rPr>
      </w:pPr>
      <w:r>
        <w:rPr>
          <w:rStyle w:val="Fuentedeprrafopredeter1"/>
          <w:sz w:val="22"/>
          <w:szCs w:val="22"/>
        </w:rPr>
        <w:t xml:space="preserve">Para el logro de estos propósitos, se priorizará la </w:t>
      </w:r>
      <w:r>
        <w:rPr>
          <w:rStyle w:val="Fuentedeprrafopredeter1"/>
          <w:b/>
          <w:bCs/>
          <w:sz w:val="22"/>
          <w:szCs w:val="22"/>
        </w:rPr>
        <w:t>conformación de equipos interdisciplinarios</w:t>
      </w:r>
      <w:r>
        <w:rPr>
          <w:rStyle w:val="Fuentedeprrafopredeter1"/>
          <w:bCs/>
          <w:sz w:val="22"/>
          <w:szCs w:val="22"/>
        </w:rPr>
        <w:t xml:space="preserve">, o bien, participaciones individuales que </w:t>
      </w:r>
      <w:r>
        <w:rPr>
          <w:rStyle w:val="Fuentedeprrafopredeter1"/>
          <w:b/>
          <w:bCs/>
          <w:sz w:val="22"/>
          <w:szCs w:val="22"/>
        </w:rPr>
        <w:t xml:space="preserve">recuperen miradas </w:t>
      </w:r>
      <w:proofErr w:type="spellStart"/>
      <w:r>
        <w:rPr>
          <w:rStyle w:val="Fuentedeprrafopredeter1"/>
          <w:b/>
          <w:bCs/>
          <w:sz w:val="22"/>
          <w:szCs w:val="22"/>
        </w:rPr>
        <w:t>transdisciplinarias</w:t>
      </w:r>
      <w:proofErr w:type="spellEnd"/>
      <w:r>
        <w:rPr>
          <w:rStyle w:val="Fuentedeprrafopredeter1"/>
          <w:bCs/>
          <w:sz w:val="22"/>
          <w:szCs w:val="22"/>
        </w:rPr>
        <w:t xml:space="preserve"> para el desarrollo de la/s actividad/es planeada/s,</w:t>
      </w:r>
      <w:r>
        <w:rPr>
          <w:rStyle w:val="Fuentedeprrafopredeter1"/>
          <w:sz w:val="22"/>
          <w:szCs w:val="22"/>
        </w:rPr>
        <w:t xml:space="preserve"> de modo de poder plasmar los diversos puntos de vista y llegar a conclusiones integrales que tengan en cuenta en sus diferentes aspectos las problemáticas particulares de la región.</w:t>
      </w:r>
    </w:p>
    <w:p w:rsidR="009F0711" w:rsidRDefault="000F1A28">
      <w:pPr>
        <w:pStyle w:val="Normal1"/>
        <w:ind w:firstLine="142"/>
        <w:jc w:val="both"/>
        <w:rPr>
          <w:rStyle w:val="Fuentedeprrafopredeter1"/>
          <w:color w:val="FF0000"/>
          <w:sz w:val="22"/>
          <w:szCs w:val="22"/>
        </w:rPr>
      </w:pPr>
      <w:r>
        <w:rPr>
          <w:rStyle w:val="Fuentedeprrafopredeter1"/>
          <w:sz w:val="22"/>
          <w:szCs w:val="22"/>
        </w:rPr>
        <w:t xml:space="preserve">Para la admisión de propuestas presentadas a esta </w:t>
      </w:r>
      <w:r w:rsidR="00E6185B">
        <w:rPr>
          <w:rStyle w:val="Fuentedeprrafopredeter1"/>
          <w:sz w:val="22"/>
          <w:szCs w:val="22"/>
          <w:shd w:val="clear" w:color="auto" w:fill="FFFFFF"/>
        </w:rPr>
        <w:t>IX</w:t>
      </w:r>
      <w:r>
        <w:rPr>
          <w:rStyle w:val="Fuentedeprrafopredeter1"/>
          <w:sz w:val="22"/>
          <w:szCs w:val="22"/>
          <w:shd w:val="clear" w:color="auto" w:fill="FFFFFF"/>
        </w:rPr>
        <w:t xml:space="preserve"> Convocatoria, el</w:t>
      </w:r>
      <w:r>
        <w:rPr>
          <w:rStyle w:val="Fuentedeprrafopredeter1"/>
          <w:sz w:val="22"/>
          <w:szCs w:val="22"/>
        </w:rPr>
        <w:t xml:space="preserve"> Comité Asesor tendrá especialmente en cuenta que las mismas revelen en la articulación de los distintos ítems su </w:t>
      </w:r>
      <w:r>
        <w:rPr>
          <w:rStyle w:val="Fuentedeprrafopredeter1"/>
          <w:b/>
          <w:sz w:val="22"/>
          <w:szCs w:val="22"/>
        </w:rPr>
        <w:t>pertinencia para con temas propios de la agenda internacional para América Latina</w:t>
      </w:r>
      <w:r>
        <w:rPr>
          <w:rStyle w:val="Fuentedeprrafopredeter1"/>
          <w:sz w:val="22"/>
          <w:szCs w:val="22"/>
        </w:rPr>
        <w:t xml:space="preserve"> </w:t>
      </w:r>
      <w:r>
        <w:rPr>
          <w:rStyle w:val="Fuentedeprrafopredeter1"/>
          <w:color w:val="000000"/>
          <w:sz w:val="22"/>
          <w:szCs w:val="22"/>
        </w:rPr>
        <w:t>y que</w:t>
      </w:r>
      <w:r>
        <w:rPr>
          <w:rStyle w:val="Fuentedeprrafopredeter1"/>
          <w:b/>
          <w:color w:val="000000"/>
          <w:sz w:val="22"/>
          <w:szCs w:val="22"/>
        </w:rPr>
        <w:t xml:space="preserve"> los estudios realizados superen el abordaje de temas/problemas locales</w:t>
      </w:r>
      <w:r>
        <w:rPr>
          <w:rStyle w:val="Fuentedeprrafopredeter1"/>
          <w:color w:val="000000"/>
          <w:sz w:val="22"/>
          <w:szCs w:val="22"/>
        </w:rPr>
        <w:t xml:space="preserve">. </w:t>
      </w:r>
    </w:p>
    <w:p w:rsidR="002E616F" w:rsidRPr="00E6185B" w:rsidRDefault="002E616F">
      <w:pPr>
        <w:pStyle w:val="Normal1"/>
        <w:ind w:firstLine="142"/>
        <w:jc w:val="both"/>
        <w:rPr>
          <w:rStyle w:val="Fuentedeprrafopredeter1"/>
          <w:color w:val="FF0000"/>
          <w:sz w:val="22"/>
          <w:szCs w:val="22"/>
        </w:rPr>
      </w:pPr>
    </w:p>
    <w:p w:rsidR="009F0711" w:rsidRDefault="000F1A28">
      <w:pPr>
        <w:pStyle w:val="Normal1"/>
        <w:spacing w:after="0" w:line="100" w:lineRule="atLeast"/>
        <w:jc w:val="center"/>
        <w:rPr>
          <w:b/>
          <w:bCs/>
          <w:smallCaps/>
          <w:sz w:val="28"/>
          <w:szCs w:val="28"/>
        </w:rPr>
      </w:pPr>
      <w:r>
        <w:rPr>
          <w:b/>
          <w:bCs/>
          <w:smallCaps/>
          <w:sz w:val="28"/>
          <w:szCs w:val="28"/>
        </w:rPr>
        <w:t>Formulario para la presentación de propuestas de actividades académicas</w:t>
      </w:r>
    </w:p>
    <w:p w:rsidR="009F0711" w:rsidRDefault="009F0711">
      <w:pPr>
        <w:pStyle w:val="Prrafodelista"/>
        <w:ind w:left="0"/>
        <w:jc w:val="both"/>
        <w:rPr>
          <w:b/>
          <w:color w:val="943634"/>
          <w:sz w:val="20"/>
          <w:szCs w:val="20"/>
        </w:rPr>
      </w:pPr>
    </w:p>
    <w:p w:rsidR="009F0711" w:rsidRDefault="000F1A28">
      <w:pPr>
        <w:pStyle w:val="Prrafodelista"/>
        <w:spacing w:after="0" w:line="100" w:lineRule="atLeast"/>
        <w:jc w:val="both"/>
        <w:rPr>
          <w:rStyle w:val="Fuentedeprrafopredeter2"/>
          <w:b/>
          <w:sz w:val="20"/>
          <w:szCs w:val="20"/>
        </w:rPr>
      </w:pPr>
      <w:r>
        <w:rPr>
          <w:rStyle w:val="Fuentedeprrafopredeter2"/>
          <w:rFonts w:eastAsia="Calibri"/>
          <w:b/>
          <w:sz w:val="20"/>
          <w:szCs w:val="20"/>
        </w:rPr>
        <w:t xml:space="preserve">       </w:t>
      </w:r>
      <w:r>
        <w:rPr>
          <w:rStyle w:val="Fuentedeprrafopredeter2"/>
          <w:b/>
          <w:sz w:val="20"/>
          <w:szCs w:val="20"/>
        </w:rPr>
        <w:t>Título de la propuesta</w:t>
      </w:r>
    </w:p>
    <w:p w:rsidR="009F0711" w:rsidRDefault="000F1A28">
      <w:pPr>
        <w:pStyle w:val="Prrafodelista"/>
        <w:spacing w:after="0" w:line="100" w:lineRule="atLeast"/>
        <w:ind w:left="0" w:firstLine="1418"/>
        <w:jc w:val="both"/>
        <w:rPr>
          <w:i/>
          <w:iCs/>
          <w:sz w:val="18"/>
          <w:szCs w:val="18"/>
        </w:rPr>
      </w:pPr>
      <w:r>
        <w:rPr>
          <w:i/>
          <w:iCs/>
          <w:sz w:val="18"/>
          <w:szCs w:val="18"/>
        </w:rPr>
        <w:t>(Hasta un máximo de 20 palabras)</w:t>
      </w:r>
    </w:p>
    <w:p w:rsidR="009F0711" w:rsidRDefault="000F1A28">
      <w:pPr>
        <w:pStyle w:val="Prrafodelista"/>
        <w:spacing w:after="0" w:line="100" w:lineRule="atLeast"/>
        <w:ind w:left="0" w:firstLine="1418"/>
        <w:jc w:val="both"/>
        <w:rPr>
          <w:b/>
          <w:sz w:val="20"/>
          <w:szCs w:val="20"/>
        </w:rPr>
      </w:pPr>
      <w:r>
        <w:rPr>
          <w:b/>
          <w:sz w:val="20"/>
          <w:szCs w:val="20"/>
        </w:rPr>
        <w:t>Subtítulo</w:t>
      </w:r>
    </w:p>
    <w:p w:rsidR="009F0711" w:rsidRDefault="000F1A28">
      <w:pPr>
        <w:pStyle w:val="Prrafodelista"/>
        <w:spacing w:after="0" w:line="100" w:lineRule="atLeast"/>
        <w:ind w:left="709" w:firstLine="709"/>
        <w:jc w:val="both"/>
        <w:rPr>
          <w:rStyle w:val="Fuentedeprrafopredeter1"/>
          <w:i/>
          <w:iCs/>
          <w:sz w:val="18"/>
          <w:szCs w:val="18"/>
        </w:rPr>
      </w:pPr>
      <w:r>
        <w:rPr>
          <w:rStyle w:val="Fuentedeprrafopredeter1"/>
          <w:i/>
          <w:sz w:val="20"/>
          <w:szCs w:val="20"/>
        </w:rPr>
        <w:t>(</w:t>
      </w:r>
      <w:r>
        <w:rPr>
          <w:rStyle w:val="Fuentedeprrafopredeter1"/>
          <w:i/>
          <w:sz w:val="18"/>
          <w:szCs w:val="18"/>
        </w:rPr>
        <w:t xml:space="preserve">En caso de ser necesario, </w:t>
      </w:r>
      <w:r>
        <w:rPr>
          <w:rStyle w:val="Fuentedeprrafopredeter1"/>
          <w:i/>
          <w:iCs/>
          <w:sz w:val="18"/>
          <w:szCs w:val="18"/>
        </w:rPr>
        <w:t>hasta un máximo de 30 palabras)</w:t>
      </w:r>
    </w:p>
    <w:p w:rsidR="009F0711" w:rsidRDefault="009F0711">
      <w:pPr>
        <w:pStyle w:val="Prrafodelista"/>
        <w:spacing w:after="0" w:line="100" w:lineRule="atLeast"/>
        <w:ind w:left="0" w:firstLine="698"/>
        <w:jc w:val="both"/>
        <w:rPr>
          <w:i/>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rFonts w:ascii="Verdana" w:hAnsi="Verdana" w:cs="Verdana"/>
          <w:color w:val="000080"/>
          <w:sz w:val="20"/>
          <w:szCs w:val="20"/>
          <w:lang w:val="es-ES"/>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rFonts w:ascii="Verdana" w:hAnsi="Verdana" w:cs="Verdana"/>
          <w:color w:val="000080"/>
          <w:sz w:val="20"/>
          <w:szCs w:val="20"/>
          <w:lang w:val="es-ES"/>
        </w:rPr>
      </w:pPr>
    </w:p>
    <w:p w:rsidR="009F0711" w:rsidRDefault="009F0711">
      <w:pPr>
        <w:pStyle w:val="Normal1"/>
        <w:jc w:val="both"/>
        <w:rPr>
          <w:sz w:val="20"/>
          <w:szCs w:val="20"/>
        </w:rPr>
      </w:pPr>
    </w:p>
    <w:p w:rsidR="009F0711" w:rsidRDefault="000F1A28">
      <w:pPr>
        <w:pStyle w:val="Prrafodelista"/>
        <w:spacing w:after="0" w:line="100" w:lineRule="atLeast"/>
        <w:jc w:val="both"/>
        <w:rPr>
          <w:b/>
          <w:sz w:val="20"/>
          <w:szCs w:val="20"/>
        </w:rPr>
      </w:pPr>
      <w:r>
        <w:rPr>
          <w:b/>
          <w:sz w:val="20"/>
          <w:szCs w:val="20"/>
        </w:rPr>
        <w:lastRenderedPageBreak/>
        <w:t>2.</w:t>
      </w:r>
      <w:r>
        <w:rPr>
          <w:b/>
          <w:sz w:val="20"/>
          <w:szCs w:val="20"/>
        </w:rPr>
        <w:tab/>
        <w:t>Tipo de propuesta</w:t>
      </w:r>
    </w:p>
    <w:p w:rsidR="009F0711" w:rsidRDefault="000F1A28">
      <w:pPr>
        <w:pStyle w:val="Prrafodelista"/>
        <w:spacing w:after="0" w:line="100" w:lineRule="atLeast"/>
        <w:ind w:left="1418"/>
        <w:jc w:val="both"/>
        <w:rPr>
          <w:i/>
          <w:iCs/>
          <w:sz w:val="18"/>
          <w:szCs w:val="18"/>
        </w:rPr>
      </w:pPr>
      <w:r>
        <w:rPr>
          <w:i/>
          <w:iCs/>
          <w:sz w:val="18"/>
          <w:szCs w:val="18"/>
        </w:rPr>
        <w:t>(Curso, conferencia, taller, workshop, seminario, etc.)</w:t>
      </w:r>
    </w:p>
    <w:p w:rsidR="009F0711" w:rsidRDefault="009F0711">
      <w:pPr>
        <w:pStyle w:val="Prrafodelista"/>
        <w:spacing w:after="0" w:line="100" w:lineRule="atLeast"/>
        <w:ind w:left="0"/>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b/>
          <w:sz w:val="20"/>
          <w:szCs w:val="20"/>
        </w:rPr>
      </w:pPr>
    </w:p>
    <w:p w:rsidR="009F0711" w:rsidRDefault="009F0711">
      <w:pPr>
        <w:pStyle w:val="Prrafodelista"/>
        <w:spacing w:after="0" w:line="100" w:lineRule="atLeast"/>
        <w:ind w:left="709"/>
      </w:pPr>
    </w:p>
    <w:p w:rsidR="009F0711" w:rsidRDefault="000F1A28">
      <w:pPr>
        <w:pStyle w:val="Prrafodelista"/>
        <w:spacing w:after="0" w:line="100" w:lineRule="atLeast"/>
        <w:ind w:left="709"/>
        <w:rPr>
          <w:b/>
          <w:sz w:val="20"/>
          <w:szCs w:val="20"/>
        </w:rPr>
      </w:pPr>
      <w:r>
        <w:rPr>
          <w:b/>
          <w:sz w:val="20"/>
          <w:szCs w:val="20"/>
        </w:rPr>
        <w:t>3.          Eje en el que se inscribe la propuesta</w:t>
      </w:r>
    </w:p>
    <w:p w:rsidR="009F0711" w:rsidRDefault="000F1A28">
      <w:pPr>
        <w:pStyle w:val="Prrafodelista"/>
        <w:spacing w:after="0" w:line="100" w:lineRule="atLeast"/>
        <w:ind w:left="709"/>
        <w:rPr>
          <w:rStyle w:val="Fuentedeprrafopredeter2"/>
          <w:i/>
          <w:sz w:val="20"/>
          <w:szCs w:val="20"/>
        </w:rPr>
      </w:pPr>
      <w:r>
        <w:rPr>
          <w:rStyle w:val="Fuentedeprrafopredeter2"/>
          <w:rFonts w:eastAsia="Calibri"/>
          <w:b/>
          <w:sz w:val="20"/>
          <w:szCs w:val="20"/>
        </w:rPr>
        <w:t xml:space="preserve">              </w:t>
      </w:r>
      <w:r>
        <w:rPr>
          <w:rStyle w:val="Fuentedeprrafopredeter2"/>
          <w:i/>
          <w:sz w:val="20"/>
          <w:szCs w:val="20"/>
        </w:rPr>
        <w:t>(Seleccionar el que corresponda)</w:t>
      </w:r>
    </w:p>
    <w:p w:rsidR="009F0711" w:rsidRDefault="009F0711">
      <w:pPr>
        <w:pStyle w:val="Prrafodelista"/>
        <w:spacing w:after="0" w:line="100" w:lineRule="atLeast"/>
        <w:ind w:left="709"/>
        <w:rPr>
          <w:i/>
          <w:sz w:val="20"/>
          <w:szCs w:val="20"/>
        </w:rPr>
      </w:pPr>
    </w:p>
    <w:p w:rsidR="009F0711" w:rsidRDefault="002E6C93">
      <w:pPr>
        <w:pStyle w:val="Prrafodelista"/>
        <w:pBdr>
          <w:top w:val="single" w:sz="4" w:space="1" w:color="000001"/>
          <w:left w:val="single" w:sz="4" w:space="2" w:color="000001"/>
          <w:bottom w:val="single" w:sz="4" w:space="1" w:color="000001"/>
          <w:right w:val="single" w:sz="4" w:space="4" w:color="000001"/>
        </w:pBdr>
        <w:spacing w:after="0" w:line="100" w:lineRule="atLeast"/>
        <w:ind w:left="0"/>
      </w:pPr>
      <w:r>
        <w:rPr>
          <w:noProof/>
          <w:lang w:eastAsia="es-AR" w:bidi="ar-SA"/>
        </w:rPr>
        <mc:AlternateContent>
          <mc:Choice Requires="wps">
            <w:drawing>
              <wp:anchor distT="0" distB="0" distL="114300" distR="114300" simplePos="0" relativeHeight="251655680" behindDoc="0" locked="0" layoutInCell="1" allowOverlap="1">
                <wp:simplePos x="0" y="0"/>
                <wp:positionH relativeFrom="column">
                  <wp:posOffset>72390</wp:posOffset>
                </wp:positionH>
                <wp:positionV relativeFrom="paragraph">
                  <wp:posOffset>95885</wp:posOffset>
                </wp:positionV>
                <wp:extent cx="157480" cy="205740"/>
                <wp:effectExtent l="9525" t="5715" r="4445" b="762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5740"/>
                        </a:xfrm>
                        <a:custGeom>
                          <a:avLst/>
                          <a:gdLst>
                            <a:gd name="T0" fmla="*/ 0 w 250"/>
                            <a:gd name="T1" fmla="*/ 0 h 326"/>
                            <a:gd name="T2" fmla="*/ 249 w 250"/>
                            <a:gd name="T3" fmla="*/ 0 h 326"/>
                            <a:gd name="T4" fmla="*/ 249 w 250"/>
                            <a:gd name="T5" fmla="*/ 325 h 326"/>
                            <a:gd name="T6" fmla="*/ 0 w 250"/>
                            <a:gd name="T7" fmla="*/ 325 h 326"/>
                            <a:gd name="T8" fmla="*/ 0 w 250"/>
                            <a:gd name="T9" fmla="*/ 0 h 326"/>
                          </a:gdLst>
                          <a:ahLst/>
                          <a:cxnLst>
                            <a:cxn ang="0">
                              <a:pos x="T0" y="T1"/>
                            </a:cxn>
                            <a:cxn ang="0">
                              <a:pos x="T2" y="T3"/>
                            </a:cxn>
                            <a:cxn ang="0">
                              <a:pos x="T4" y="T5"/>
                            </a:cxn>
                            <a:cxn ang="0">
                              <a:pos x="T6" y="T7"/>
                            </a:cxn>
                            <a:cxn ang="0">
                              <a:pos x="T8" y="T9"/>
                            </a:cxn>
                          </a:cxnLst>
                          <a:rect l="0" t="0" r="r" b="b"/>
                          <a:pathLst>
                            <a:path w="250" h="326">
                              <a:moveTo>
                                <a:pt x="0" y="0"/>
                              </a:moveTo>
                              <a:lnTo>
                                <a:pt x="249" y="0"/>
                              </a:lnTo>
                              <a:lnTo>
                                <a:pt x="249" y="325"/>
                              </a:lnTo>
                              <a:lnTo>
                                <a:pt x="0" y="325"/>
                              </a:lnTo>
                              <a:lnTo>
                                <a:pt x="0" y="0"/>
                              </a:lnTo>
                            </a:path>
                          </a:pathLst>
                        </a:custGeom>
                        <a:solidFill>
                          <a:srgbClr val="FFFFFF"/>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7D7E" id="shape_0" o:spid="_x0000_s1026" style="position:absolute;margin-left:5.7pt;margin-top:7.55pt;width:12.4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" path="m,l249,r,325l,325,,e" strokeweight=".26mm">
                <v:stroke joinstyle="miter"/>
                <v:path o:connecttype="custom" o:connectlocs="0,0;156850,0;156850,205109;0,205109;0,0" o:connectangles="0,0,0,0,0"/>
              </v:shape>
            </w:pict>
          </mc:Fallback>
        </mc:AlternateContent>
      </w:r>
    </w:p>
    <w:p w:rsidR="009F0711" w:rsidRDefault="000F1A28" w:rsidP="00E6185B">
      <w:pPr>
        <w:pStyle w:val="Prrafodelista"/>
        <w:pBdr>
          <w:top w:val="single" w:sz="4" w:space="1" w:color="000001"/>
          <w:left w:val="single" w:sz="4" w:space="2" w:color="000001"/>
          <w:bottom w:val="single" w:sz="4" w:space="1" w:color="000001"/>
          <w:right w:val="single" w:sz="4" w:space="4" w:color="000001"/>
        </w:pBdr>
        <w:tabs>
          <w:tab w:val="left" w:pos="1320"/>
        </w:tabs>
        <w:spacing w:after="0" w:line="100" w:lineRule="atLeast"/>
        <w:ind w:left="0" w:firstLine="993"/>
        <w:rPr>
          <w:rStyle w:val="Fuentedeprrafopredeter2"/>
          <w:sz w:val="20"/>
          <w:szCs w:val="20"/>
        </w:rPr>
      </w:pPr>
      <w:r>
        <w:rPr>
          <w:rStyle w:val="Fuentedeprrafopredeter2"/>
          <w:sz w:val="20"/>
          <w:szCs w:val="20"/>
        </w:rPr>
        <w:t>Derecho y Justicia en América Latina</w:t>
      </w:r>
    </w:p>
    <w:p w:rsidR="009F0711" w:rsidRDefault="002E6C93">
      <w:pPr>
        <w:pStyle w:val="Prrafodelista"/>
        <w:pBdr>
          <w:top w:val="single" w:sz="4" w:space="1" w:color="000001"/>
          <w:left w:val="single" w:sz="4" w:space="2" w:color="000001"/>
          <w:bottom w:val="single" w:sz="4" w:space="1" w:color="000001"/>
          <w:right w:val="single" w:sz="4" w:space="4" w:color="000001"/>
        </w:pBdr>
        <w:spacing w:after="0" w:line="100" w:lineRule="atLeast"/>
        <w:ind w:left="0"/>
      </w:pPr>
      <w:r>
        <w:rPr>
          <w:noProof/>
          <w:lang w:eastAsia="es-AR" w:bidi="ar-SA"/>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52705</wp:posOffset>
                </wp:positionV>
                <wp:extent cx="157480" cy="205740"/>
                <wp:effectExtent l="9525" t="8255" r="4445" b="508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5740"/>
                        </a:xfrm>
                        <a:custGeom>
                          <a:avLst/>
                          <a:gdLst>
                            <a:gd name="T0" fmla="*/ 0 w 250"/>
                            <a:gd name="T1" fmla="*/ 0 h 326"/>
                            <a:gd name="T2" fmla="*/ 249 w 250"/>
                            <a:gd name="T3" fmla="*/ 0 h 326"/>
                            <a:gd name="T4" fmla="*/ 249 w 250"/>
                            <a:gd name="T5" fmla="*/ 325 h 326"/>
                            <a:gd name="T6" fmla="*/ 0 w 250"/>
                            <a:gd name="T7" fmla="*/ 325 h 326"/>
                            <a:gd name="T8" fmla="*/ 0 w 250"/>
                            <a:gd name="T9" fmla="*/ 0 h 326"/>
                          </a:gdLst>
                          <a:ahLst/>
                          <a:cxnLst>
                            <a:cxn ang="0">
                              <a:pos x="T0" y="T1"/>
                            </a:cxn>
                            <a:cxn ang="0">
                              <a:pos x="T2" y="T3"/>
                            </a:cxn>
                            <a:cxn ang="0">
                              <a:pos x="T4" y="T5"/>
                            </a:cxn>
                            <a:cxn ang="0">
                              <a:pos x="T6" y="T7"/>
                            </a:cxn>
                            <a:cxn ang="0">
                              <a:pos x="T8" y="T9"/>
                            </a:cxn>
                          </a:cxnLst>
                          <a:rect l="0" t="0" r="r" b="b"/>
                          <a:pathLst>
                            <a:path w="250" h="326">
                              <a:moveTo>
                                <a:pt x="0" y="0"/>
                              </a:moveTo>
                              <a:lnTo>
                                <a:pt x="249" y="0"/>
                              </a:lnTo>
                              <a:lnTo>
                                <a:pt x="249" y="325"/>
                              </a:lnTo>
                              <a:lnTo>
                                <a:pt x="0" y="325"/>
                              </a:lnTo>
                              <a:lnTo>
                                <a:pt x="0" y="0"/>
                              </a:lnTo>
                            </a:path>
                          </a:pathLst>
                        </a:custGeom>
                        <a:solidFill>
                          <a:srgbClr val="FFFFFF"/>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478D" id="shape_0" o:spid="_x0000_s1026" style="position:absolute;margin-left:4.95pt;margin-top:4.15pt;width:12.4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" path="m,l249,r,325l,325,,e" strokeweight=".26mm">
                <v:stroke joinstyle="miter"/>
                <v:path o:connecttype="custom" o:connectlocs="0,0;156850,0;156850,205109;0,205109;0,0" o:connectangles="0,0,0,0,0"/>
              </v:shape>
            </w:pict>
          </mc:Fallback>
        </mc:AlternateContent>
      </w:r>
    </w:p>
    <w:p w:rsidR="009F0711" w:rsidRDefault="000F1A28">
      <w:pPr>
        <w:pStyle w:val="Prrafodelista"/>
        <w:pBdr>
          <w:top w:val="single" w:sz="4" w:space="1" w:color="000001"/>
          <w:left w:val="single" w:sz="4" w:space="2" w:color="000001"/>
          <w:bottom w:val="single" w:sz="4" w:space="1" w:color="000001"/>
          <w:right w:val="single" w:sz="4" w:space="4" w:color="000001"/>
        </w:pBdr>
        <w:tabs>
          <w:tab w:val="left" w:pos="1470"/>
        </w:tabs>
        <w:spacing w:after="0" w:line="100" w:lineRule="atLeast"/>
        <w:ind w:left="0"/>
        <w:rPr>
          <w:rStyle w:val="Fuentedeprrafopredeter2"/>
          <w:sz w:val="20"/>
          <w:szCs w:val="20"/>
        </w:rPr>
      </w:pPr>
      <w:r>
        <w:rPr>
          <w:rStyle w:val="Fuentedeprrafopredeter2"/>
          <w:rFonts w:eastAsia="Calibri"/>
          <w:b/>
          <w:sz w:val="20"/>
          <w:szCs w:val="20"/>
        </w:rPr>
        <w:t xml:space="preserve">                       </w:t>
      </w:r>
      <w:r>
        <w:rPr>
          <w:rStyle w:val="Fuentedeprrafopredeter2"/>
          <w:sz w:val="20"/>
          <w:szCs w:val="20"/>
        </w:rPr>
        <w:t>Procesos democráticos en América Latina</w:t>
      </w:r>
    </w:p>
    <w:p w:rsidR="009F0711" w:rsidRDefault="002E6C93">
      <w:pPr>
        <w:pStyle w:val="Prrafodelista"/>
        <w:pBdr>
          <w:top w:val="single" w:sz="4" w:space="1" w:color="000001"/>
          <w:left w:val="single" w:sz="4" w:space="2" w:color="000001"/>
          <w:bottom w:val="single" w:sz="4" w:space="1" w:color="000001"/>
          <w:right w:val="single" w:sz="4" w:space="4" w:color="000001"/>
        </w:pBdr>
        <w:spacing w:after="0" w:line="100" w:lineRule="atLeast"/>
        <w:ind w:left="0"/>
      </w:pPr>
      <w:r>
        <w:rPr>
          <w:noProof/>
          <w:lang w:eastAsia="es-AR" w:bidi="ar-SA"/>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47625</wp:posOffset>
                </wp:positionV>
                <wp:extent cx="157480" cy="205740"/>
                <wp:effectExtent l="9525" t="10795" r="4445" b="1206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5740"/>
                        </a:xfrm>
                        <a:custGeom>
                          <a:avLst/>
                          <a:gdLst>
                            <a:gd name="T0" fmla="*/ 0 w 250"/>
                            <a:gd name="T1" fmla="*/ 0 h 326"/>
                            <a:gd name="T2" fmla="*/ 249 w 250"/>
                            <a:gd name="T3" fmla="*/ 0 h 326"/>
                            <a:gd name="T4" fmla="*/ 249 w 250"/>
                            <a:gd name="T5" fmla="*/ 325 h 326"/>
                            <a:gd name="T6" fmla="*/ 0 w 250"/>
                            <a:gd name="T7" fmla="*/ 325 h 326"/>
                            <a:gd name="T8" fmla="*/ 0 w 250"/>
                            <a:gd name="T9" fmla="*/ 0 h 326"/>
                          </a:gdLst>
                          <a:ahLst/>
                          <a:cxnLst>
                            <a:cxn ang="0">
                              <a:pos x="T0" y="T1"/>
                            </a:cxn>
                            <a:cxn ang="0">
                              <a:pos x="T2" y="T3"/>
                            </a:cxn>
                            <a:cxn ang="0">
                              <a:pos x="T4" y="T5"/>
                            </a:cxn>
                            <a:cxn ang="0">
                              <a:pos x="T6" y="T7"/>
                            </a:cxn>
                            <a:cxn ang="0">
                              <a:pos x="T8" y="T9"/>
                            </a:cxn>
                          </a:cxnLst>
                          <a:rect l="0" t="0" r="r" b="b"/>
                          <a:pathLst>
                            <a:path w="250" h="326">
                              <a:moveTo>
                                <a:pt x="0" y="0"/>
                              </a:moveTo>
                              <a:lnTo>
                                <a:pt x="249" y="0"/>
                              </a:lnTo>
                              <a:lnTo>
                                <a:pt x="249" y="325"/>
                              </a:lnTo>
                              <a:lnTo>
                                <a:pt x="0" y="325"/>
                              </a:lnTo>
                              <a:lnTo>
                                <a:pt x="0" y="0"/>
                              </a:lnTo>
                            </a:path>
                          </a:pathLst>
                        </a:custGeom>
                        <a:solidFill>
                          <a:srgbClr val="FFFFFF"/>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8ECD" id="shape_0" o:spid="_x0000_s1026" style="position:absolute;margin-left:4.95pt;margin-top:3.75pt;width:12.4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" path="m,l249,r,325l,325,,e" strokeweight=".26mm">
                <v:stroke joinstyle="miter"/>
                <v:path o:connecttype="custom" o:connectlocs="0,0;156850,0;156850,205109;0,205109;0,0" o:connectangles="0,0,0,0,0"/>
              </v:shape>
            </w:pict>
          </mc:Fallback>
        </mc:AlternateContent>
      </w:r>
    </w:p>
    <w:p w:rsidR="009F0711" w:rsidRDefault="000F1A28">
      <w:pPr>
        <w:pStyle w:val="Prrafodelista"/>
        <w:pBdr>
          <w:top w:val="single" w:sz="4" w:space="1" w:color="000001"/>
          <w:left w:val="single" w:sz="4" w:space="2" w:color="000001"/>
          <w:bottom w:val="single" w:sz="4" w:space="1" w:color="000001"/>
          <w:right w:val="single" w:sz="4" w:space="4" w:color="000001"/>
        </w:pBdr>
        <w:spacing w:after="0" w:line="100" w:lineRule="atLeast"/>
        <w:ind w:left="0"/>
        <w:rPr>
          <w:rStyle w:val="Fuentedeprrafopredeter2"/>
          <w:sz w:val="20"/>
          <w:szCs w:val="20"/>
        </w:rPr>
      </w:pPr>
      <w:r>
        <w:rPr>
          <w:rStyle w:val="Fuentedeprrafopredeter2"/>
          <w:rFonts w:eastAsia="Calibri"/>
          <w:b/>
          <w:sz w:val="20"/>
          <w:szCs w:val="20"/>
        </w:rPr>
        <w:t xml:space="preserve">                       </w:t>
      </w:r>
      <w:r>
        <w:rPr>
          <w:rStyle w:val="Fuentedeprrafopredeter2"/>
          <w:sz w:val="20"/>
          <w:szCs w:val="20"/>
        </w:rPr>
        <w:t>Procesos territoriales contemporáneos en América Latina</w:t>
      </w:r>
    </w:p>
    <w:p w:rsidR="009F0711" w:rsidRDefault="000F1A28">
      <w:pPr>
        <w:pStyle w:val="Prrafodelista"/>
        <w:pBdr>
          <w:top w:val="single" w:sz="4" w:space="1" w:color="000001"/>
          <w:left w:val="single" w:sz="4" w:space="2" w:color="000001"/>
          <w:bottom w:val="single" w:sz="4" w:space="1" w:color="000001"/>
          <w:right w:val="single" w:sz="4" w:space="4" w:color="000001"/>
        </w:pBdr>
        <w:tabs>
          <w:tab w:val="left" w:pos="1350"/>
        </w:tabs>
        <w:spacing w:after="0" w:line="100" w:lineRule="atLeast"/>
        <w:ind w:left="0"/>
        <w:rPr>
          <w:rStyle w:val="Fuentedeprrafopredeter2"/>
          <w:b/>
          <w:sz w:val="20"/>
          <w:szCs w:val="20"/>
        </w:rPr>
      </w:pPr>
      <w:r>
        <w:rPr>
          <w:rStyle w:val="Fuentedeprrafopredeter2"/>
          <w:b/>
          <w:sz w:val="20"/>
          <w:szCs w:val="20"/>
        </w:rPr>
        <w:tab/>
      </w:r>
      <w:r w:rsidR="002E6C93">
        <w:rPr>
          <w:rStyle w:val="Fuentedeprrafopredeter2"/>
          <w:noProof/>
          <w:lang w:eastAsia="es-AR" w:bidi="ar-SA"/>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22860</wp:posOffset>
                </wp:positionV>
                <wp:extent cx="157480" cy="205740"/>
                <wp:effectExtent l="9525" t="12700" r="4445" b="1016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5740"/>
                        </a:xfrm>
                        <a:custGeom>
                          <a:avLst/>
                          <a:gdLst>
                            <a:gd name="T0" fmla="*/ 0 w 250"/>
                            <a:gd name="T1" fmla="*/ 0 h 326"/>
                            <a:gd name="T2" fmla="*/ 249 w 250"/>
                            <a:gd name="T3" fmla="*/ 0 h 326"/>
                            <a:gd name="T4" fmla="*/ 249 w 250"/>
                            <a:gd name="T5" fmla="*/ 325 h 326"/>
                            <a:gd name="T6" fmla="*/ 0 w 250"/>
                            <a:gd name="T7" fmla="*/ 325 h 326"/>
                            <a:gd name="T8" fmla="*/ 0 w 250"/>
                            <a:gd name="T9" fmla="*/ 0 h 326"/>
                          </a:gdLst>
                          <a:ahLst/>
                          <a:cxnLst>
                            <a:cxn ang="0">
                              <a:pos x="T0" y="T1"/>
                            </a:cxn>
                            <a:cxn ang="0">
                              <a:pos x="T2" y="T3"/>
                            </a:cxn>
                            <a:cxn ang="0">
                              <a:pos x="T4" y="T5"/>
                            </a:cxn>
                            <a:cxn ang="0">
                              <a:pos x="T6" y="T7"/>
                            </a:cxn>
                            <a:cxn ang="0">
                              <a:pos x="T8" y="T9"/>
                            </a:cxn>
                          </a:cxnLst>
                          <a:rect l="0" t="0" r="r" b="b"/>
                          <a:pathLst>
                            <a:path w="250" h="326">
                              <a:moveTo>
                                <a:pt x="0" y="0"/>
                              </a:moveTo>
                              <a:lnTo>
                                <a:pt x="249" y="0"/>
                              </a:lnTo>
                              <a:lnTo>
                                <a:pt x="249" y="325"/>
                              </a:lnTo>
                              <a:lnTo>
                                <a:pt x="0" y="325"/>
                              </a:lnTo>
                              <a:lnTo>
                                <a:pt x="0" y="0"/>
                              </a:lnTo>
                            </a:path>
                          </a:pathLst>
                        </a:custGeom>
                        <a:solidFill>
                          <a:srgbClr val="FFFFFF"/>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19CC" id="shape_0" o:spid="_x0000_s1026" style="position:absolute;margin-left:5.7pt;margin-top:1.8pt;width:12.4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" path="m,l249,r,325l,325,,e" strokeweight=".26mm">
                <v:stroke joinstyle="miter"/>
                <v:path o:connecttype="custom" o:connectlocs="0,0;156850,0;156850,205109;0,205109;0,0" o:connectangles="0,0,0,0,0"/>
              </v:shape>
            </w:pict>
          </mc:Fallback>
        </mc:AlternateContent>
      </w:r>
    </w:p>
    <w:p w:rsidR="009F0711" w:rsidRDefault="000F1A28">
      <w:pPr>
        <w:pStyle w:val="Prrafodelista"/>
        <w:pBdr>
          <w:top w:val="single" w:sz="4" w:space="1" w:color="000001"/>
          <w:left w:val="single" w:sz="4" w:space="2" w:color="000001"/>
          <w:bottom w:val="single" w:sz="4" w:space="1" w:color="000001"/>
          <w:right w:val="single" w:sz="4" w:space="4" w:color="000001"/>
        </w:pBdr>
        <w:tabs>
          <w:tab w:val="left" w:pos="1350"/>
        </w:tabs>
        <w:spacing w:after="0" w:line="100" w:lineRule="atLeast"/>
        <w:ind w:left="0"/>
        <w:rPr>
          <w:rStyle w:val="Fuentedeprrafopredeter2"/>
          <w:sz w:val="20"/>
          <w:szCs w:val="20"/>
        </w:rPr>
      </w:pPr>
      <w:r>
        <w:rPr>
          <w:rStyle w:val="Fuentedeprrafopredeter2"/>
          <w:rFonts w:eastAsia="Calibri"/>
          <w:b/>
          <w:sz w:val="20"/>
          <w:szCs w:val="20"/>
        </w:rPr>
        <w:t xml:space="preserve">                       </w:t>
      </w:r>
      <w:r w:rsidR="002E6C93">
        <w:rPr>
          <w:rStyle w:val="Fuentedeprrafopredeter2"/>
          <w:rFonts w:eastAsia="Calibri"/>
          <w:b/>
          <w:noProof/>
          <w:lang w:eastAsia="es-AR" w:bidi="ar-SA"/>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153670</wp:posOffset>
                </wp:positionV>
                <wp:extent cx="157480" cy="205740"/>
                <wp:effectExtent l="9525" t="12700" r="4445" b="1016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05740"/>
                        </a:xfrm>
                        <a:custGeom>
                          <a:avLst/>
                          <a:gdLst>
                            <a:gd name="T0" fmla="*/ 0 w 250"/>
                            <a:gd name="T1" fmla="*/ 0 h 326"/>
                            <a:gd name="T2" fmla="*/ 249 w 250"/>
                            <a:gd name="T3" fmla="*/ 0 h 326"/>
                            <a:gd name="T4" fmla="*/ 249 w 250"/>
                            <a:gd name="T5" fmla="*/ 325 h 326"/>
                            <a:gd name="T6" fmla="*/ 0 w 250"/>
                            <a:gd name="T7" fmla="*/ 325 h 326"/>
                            <a:gd name="T8" fmla="*/ 0 w 250"/>
                            <a:gd name="T9" fmla="*/ 0 h 326"/>
                          </a:gdLst>
                          <a:ahLst/>
                          <a:cxnLst>
                            <a:cxn ang="0">
                              <a:pos x="T0" y="T1"/>
                            </a:cxn>
                            <a:cxn ang="0">
                              <a:pos x="T2" y="T3"/>
                            </a:cxn>
                            <a:cxn ang="0">
                              <a:pos x="T4" y="T5"/>
                            </a:cxn>
                            <a:cxn ang="0">
                              <a:pos x="T6" y="T7"/>
                            </a:cxn>
                            <a:cxn ang="0">
                              <a:pos x="T8" y="T9"/>
                            </a:cxn>
                          </a:cxnLst>
                          <a:rect l="0" t="0" r="r" b="b"/>
                          <a:pathLst>
                            <a:path w="250" h="326">
                              <a:moveTo>
                                <a:pt x="0" y="0"/>
                              </a:moveTo>
                              <a:lnTo>
                                <a:pt x="249" y="0"/>
                              </a:lnTo>
                              <a:lnTo>
                                <a:pt x="249" y="325"/>
                              </a:lnTo>
                              <a:lnTo>
                                <a:pt x="0" y="325"/>
                              </a:lnTo>
                              <a:lnTo>
                                <a:pt x="0" y="0"/>
                              </a:lnTo>
                            </a:path>
                          </a:pathLst>
                        </a:custGeom>
                        <a:solidFill>
                          <a:srgbClr val="FFFFFF"/>
                        </a:solidFill>
                        <a:ln w="9360" cap="flat">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09267" id="shape_0" o:spid="_x0000_s1026" style="position:absolute;margin-left:4.95pt;margin-top:12.1pt;width:12.4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" path="m,l249,r,325l,325,,e" strokeweight=".26mm">
                <v:stroke joinstyle="miter"/>
                <v:path o:connecttype="custom" o:connectlocs="0,0;156850,0;156850,205109;0,205109;0,0" o:connectangles="0,0,0,0,0"/>
              </v:shape>
            </w:pict>
          </mc:Fallback>
        </mc:AlternateContent>
      </w:r>
      <w:r>
        <w:rPr>
          <w:rStyle w:val="Fuentedeprrafopredeter2"/>
          <w:sz w:val="20"/>
          <w:szCs w:val="20"/>
        </w:rPr>
        <w:t>Arte y cultura en América Latina</w:t>
      </w:r>
    </w:p>
    <w:p w:rsidR="009F0711" w:rsidRDefault="009F0711">
      <w:pPr>
        <w:pStyle w:val="Prrafodelista"/>
        <w:pBdr>
          <w:top w:val="single" w:sz="4" w:space="1" w:color="000001"/>
          <w:left w:val="single" w:sz="4" w:space="2" w:color="000001"/>
          <w:bottom w:val="single" w:sz="4" w:space="1" w:color="000001"/>
          <w:right w:val="single" w:sz="4" w:space="4" w:color="000001"/>
        </w:pBdr>
        <w:spacing w:after="0" w:line="100" w:lineRule="atLeast"/>
        <w:ind w:left="0"/>
        <w:rPr>
          <w:b/>
          <w:sz w:val="20"/>
          <w:szCs w:val="20"/>
        </w:rPr>
      </w:pPr>
    </w:p>
    <w:p w:rsidR="009F0711" w:rsidRDefault="000F1A28">
      <w:pPr>
        <w:pStyle w:val="Prrafodelista"/>
        <w:pBdr>
          <w:top w:val="single" w:sz="4" w:space="1" w:color="000001"/>
          <w:left w:val="single" w:sz="4" w:space="2" w:color="000001"/>
          <w:bottom w:val="single" w:sz="4" w:space="1" w:color="000001"/>
          <w:right w:val="single" w:sz="4" w:space="4" w:color="000001"/>
        </w:pBdr>
        <w:spacing w:after="0" w:line="100" w:lineRule="atLeast"/>
        <w:ind w:left="0"/>
        <w:rPr>
          <w:rStyle w:val="Fuentedeprrafopredeter2"/>
          <w:sz w:val="20"/>
          <w:szCs w:val="20"/>
        </w:rPr>
      </w:pPr>
      <w:r>
        <w:rPr>
          <w:rStyle w:val="Fuentedeprrafopredeter2"/>
          <w:rFonts w:eastAsia="Calibri"/>
          <w:b/>
          <w:sz w:val="20"/>
          <w:szCs w:val="20"/>
        </w:rPr>
        <w:t xml:space="preserve">                       </w:t>
      </w:r>
      <w:r>
        <w:rPr>
          <w:rStyle w:val="Fuentedeprrafopredeter2"/>
          <w:sz w:val="20"/>
          <w:szCs w:val="20"/>
        </w:rPr>
        <w:t>Ambiente, producción y desarrollo en América Latina</w:t>
      </w:r>
    </w:p>
    <w:p w:rsidR="009F0711" w:rsidRDefault="009F0711">
      <w:pPr>
        <w:pStyle w:val="Prrafodelista"/>
        <w:pBdr>
          <w:top w:val="single" w:sz="4" w:space="1" w:color="000001"/>
          <w:left w:val="single" w:sz="4" w:space="2" w:color="000001"/>
          <w:bottom w:val="single" w:sz="4" w:space="1" w:color="000001"/>
          <w:right w:val="single" w:sz="4" w:space="4" w:color="000001"/>
        </w:pBdr>
        <w:spacing w:after="0" w:line="100" w:lineRule="atLeast"/>
        <w:ind w:left="0"/>
        <w:rPr>
          <w:b/>
          <w:sz w:val="20"/>
          <w:szCs w:val="20"/>
        </w:rPr>
      </w:pPr>
    </w:p>
    <w:p w:rsidR="009F0711" w:rsidRDefault="009F0711">
      <w:pPr>
        <w:pStyle w:val="Prrafodelista"/>
        <w:spacing w:after="0" w:line="100" w:lineRule="atLeast"/>
        <w:ind w:left="709"/>
        <w:rPr>
          <w:b/>
          <w:sz w:val="20"/>
          <w:szCs w:val="20"/>
        </w:rPr>
      </w:pPr>
    </w:p>
    <w:p w:rsidR="009F0711" w:rsidRDefault="009F0711">
      <w:pPr>
        <w:pStyle w:val="Prrafodelista"/>
        <w:spacing w:after="0" w:line="100" w:lineRule="atLeast"/>
        <w:ind w:left="0"/>
        <w:rPr>
          <w:b/>
          <w:sz w:val="20"/>
          <w:szCs w:val="20"/>
        </w:rPr>
      </w:pPr>
    </w:p>
    <w:p w:rsidR="009F0711" w:rsidRDefault="000F1A28">
      <w:pPr>
        <w:pStyle w:val="Prrafodelista"/>
        <w:spacing w:after="0" w:line="100" w:lineRule="atLeast"/>
        <w:ind w:left="709"/>
        <w:rPr>
          <w:b/>
          <w:sz w:val="20"/>
          <w:szCs w:val="20"/>
        </w:rPr>
      </w:pPr>
      <w:r>
        <w:rPr>
          <w:b/>
          <w:sz w:val="20"/>
          <w:szCs w:val="20"/>
        </w:rPr>
        <w:t>4.            Destinatarios directos e indirectos</w:t>
      </w:r>
    </w:p>
    <w:p w:rsidR="009F0711" w:rsidRDefault="000F1A28">
      <w:pPr>
        <w:pStyle w:val="Normal1"/>
        <w:ind w:left="1418"/>
        <w:jc w:val="both"/>
        <w:rPr>
          <w:rStyle w:val="Fuentedeprrafopredeter1"/>
          <w:i/>
          <w:sz w:val="18"/>
          <w:szCs w:val="18"/>
        </w:rPr>
      </w:pPr>
      <w:r>
        <w:rPr>
          <w:rStyle w:val="Fuentedeprrafopredeter1"/>
          <w:i/>
          <w:sz w:val="18"/>
          <w:szCs w:val="18"/>
        </w:rPr>
        <w:t xml:space="preserve">(Definir claramente los destinatarios de la actividad propuesta. Se recuerda que por Reglamento de funcionamiento de las Cátedras Abiertas de la UNL -Resolución “C.S.” Nº 137/00-, las actividades deben estar abiertas a la comunidad, y el acceso de las personas interesadas debe ser libre y gratuito, sin requisitos previos. En tal sentido, de resultar conveniente, pueden detallarse los destinatarios organizados en </w:t>
      </w:r>
      <w:r>
        <w:rPr>
          <w:rStyle w:val="Fuentedeprrafopredeter1"/>
          <w:b/>
          <w:i/>
          <w:sz w:val="18"/>
          <w:szCs w:val="18"/>
        </w:rPr>
        <w:t>directos</w:t>
      </w:r>
      <w:r>
        <w:rPr>
          <w:rStyle w:val="Fuentedeprrafopredeter1"/>
          <w:i/>
          <w:sz w:val="18"/>
          <w:szCs w:val="18"/>
        </w:rPr>
        <w:t xml:space="preserve"> (por ejemplo: “alumnos avanzados de la Carrera de Arquitectura”) e </w:t>
      </w:r>
      <w:r>
        <w:rPr>
          <w:rStyle w:val="Fuentedeprrafopredeter1"/>
          <w:b/>
          <w:i/>
          <w:sz w:val="18"/>
          <w:szCs w:val="18"/>
        </w:rPr>
        <w:t>indirectos</w:t>
      </w:r>
      <w:r>
        <w:rPr>
          <w:rStyle w:val="Fuentedeprrafopredeter1"/>
          <w:i/>
          <w:sz w:val="18"/>
          <w:szCs w:val="18"/>
        </w:rPr>
        <w:t xml:space="preserve"> (por ejemplo: “personas interesadas en la temática”).</w:t>
      </w: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rPr>
          <w:b/>
          <w:sz w:val="20"/>
          <w:szCs w:val="20"/>
        </w:rPr>
      </w:pPr>
    </w:p>
    <w:p w:rsidR="009F0711" w:rsidRDefault="009F0711">
      <w:pPr>
        <w:pStyle w:val="Prrafodelista"/>
        <w:spacing w:after="0" w:line="100" w:lineRule="atLeast"/>
        <w:ind w:left="0"/>
        <w:jc w:val="both"/>
        <w:rPr>
          <w:b/>
          <w:sz w:val="20"/>
          <w:szCs w:val="20"/>
        </w:rPr>
      </w:pPr>
    </w:p>
    <w:p w:rsidR="009F0711" w:rsidRDefault="000F1A28">
      <w:pPr>
        <w:pStyle w:val="Prrafodelista"/>
        <w:numPr>
          <w:ilvl w:val="0"/>
          <w:numId w:val="1"/>
        </w:numPr>
        <w:spacing w:after="0" w:line="100" w:lineRule="atLeast"/>
        <w:jc w:val="both"/>
        <w:rPr>
          <w:rStyle w:val="Fuentedeprrafopredeter2"/>
          <w:b/>
          <w:sz w:val="20"/>
          <w:szCs w:val="20"/>
        </w:rPr>
      </w:pPr>
      <w:r>
        <w:rPr>
          <w:rStyle w:val="Fuentedeprrafopredeter2"/>
          <w:rFonts w:eastAsia="Calibri"/>
          <w:b/>
          <w:sz w:val="20"/>
          <w:szCs w:val="20"/>
        </w:rPr>
        <w:t xml:space="preserve">        </w:t>
      </w:r>
      <w:r>
        <w:rPr>
          <w:rStyle w:val="Fuentedeprrafopredeter2"/>
          <w:b/>
          <w:sz w:val="20"/>
          <w:szCs w:val="20"/>
        </w:rPr>
        <w:t>Fecha de realización de la actividad propuesta</w:t>
      </w:r>
    </w:p>
    <w:p w:rsidR="00E6185B" w:rsidRPr="00E6185B" w:rsidRDefault="00E6185B" w:rsidP="00E6185B">
      <w:pPr>
        <w:spacing w:line="100" w:lineRule="atLeast"/>
        <w:ind w:left="1418"/>
        <w:jc w:val="both"/>
        <w:rPr>
          <w:rStyle w:val="Fuentedeprrafopredeter2"/>
          <w:sz w:val="20"/>
          <w:szCs w:val="20"/>
        </w:rPr>
      </w:pPr>
      <w:r>
        <w:rPr>
          <w:rStyle w:val="Fuentedeprrafopredeter2"/>
          <w:sz w:val="20"/>
          <w:szCs w:val="20"/>
        </w:rPr>
        <w:t>(</w:t>
      </w:r>
      <w:r w:rsidRPr="004223FD">
        <w:rPr>
          <w:rStyle w:val="Fuentedeprrafopredeter2"/>
          <w:i/>
          <w:sz w:val="20"/>
          <w:szCs w:val="20"/>
        </w:rPr>
        <w:t>Especificar fecha sólo en el caso de que la actividad propuesta no requiera de un Cronograma –ítem 6. de este formulario</w:t>
      </w:r>
      <w:r>
        <w:rPr>
          <w:rStyle w:val="Fuentedeprrafopredeter2"/>
          <w:sz w:val="20"/>
          <w:szCs w:val="20"/>
        </w:rPr>
        <w:t>-</w:t>
      </w:r>
      <w:r w:rsidR="004223FD">
        <w:rPr>
          <w:rStyle w:val="Fuentedeprrafopredeter2"/>
          <w:sz w:val="20"/>
          <w:szCs w:val="20"/>
        </w:rPr>
        <w:t>)</w:t>
      </w:r>
    </w:p>
    <w:p w:rsidR="009F0711" w:rsidRDefault="000F1A28" w:rsidP="00E96FCC">
      <w:pPr>
        <w:pStyle w:val="Normal1"/>
        <w:spacing w:after="0" w:line="240" w:lineRule="auto"/>
        <w:ind w:left="1418"/>
        <w:jc w:val="both"/>
        <w:rPr>
          <w:rStyle w:val="Fuentedeprrafopredeter1"/>
          <w:i/>
          <w:sz w:val="18"/>
          <w:szCs w:val="18"/>
        </w:rPr>
      </w:pPr>
      <w:r>
        <w:rPr>
          <w:rStyle w:val="Fuentedeprrafopredeter1"/>
          <w:i/>
          <w:sz w:val="18"/>
          <w:szCs w:val="18"/>
        </w:rPr>
        <w:t>Tanto para el presente ítem como para el siguiente, la/</w:t>
      </w:r>
      <w:r>
        <w:rPr>
          <w:rStyle w:val="Fuentedeprrafopredeter1"/>
          <w:i/>
          <w:iCs/>
          <w:sz w:val="18"/>
          <w:szCs w:val="18"/>
        </w:rPr>
        <w:t>s fecha/s prevista/s puede/n sufrir -eventualmente- modificación/es en orden a la fijación de la programación anual de la CAELJM. Ver al respecto: “Funciones y responsabilidades para el desarrollo de la/s actividad/es propuesta/s”, Comité Asesor de la CAELJM, en el Anexo que acompaña este formulario</w:t>
      </w:r>
      <w:r>
        <w:rPr>
          <w:rStyle w:val="Fuentedeprrafopredeter1"/>
          <w:i/>
          <w:sz w:val="18"/>
          <w:szCs w:val="18"/>
        </w:rPr>
        <w:t xml:space="preserve">. </w:t>
      </w:r>
      <w:r>
        <w:rPr>
          <w:rStyle w:val="Fuentedeprrafopredeter1"/>
          <w:i/>
          <w:sz w:val="18"/>
          <w:szCs w:val="18"/>
        </w:rPr>
        <w:br/>
        <w:t>Bajo ninguna circunstancia podrá el Docente Responsable modificar la fecha de la actividad propuesta una vez aprobada la misma.</w:t>
      </w:r>
    </w:p>
    <w:p w:rsidR="009F0711" w:rsidRDefault="000F1A28" w:rsidP="00E96FCC">
      <w:pPr>
        <w:pStyle w:val="Prrafodelista"/>
        <w:tabs>
          <w:tab w:val="left" w:pos="4254"/>
        </w:tabs>
        <w:spacing w:after="0" w:line="240" w:lineRule="auto"/>
        <w:ind w:left="1418" w:hanging="1418"/>
        <w:jc w:val="both"/>
        <w:rPr>
          <w:rStyle w:val="Fuentedeprrafopredeter1"/>
          <w:iCs/>
          <w:color w:val="FF0000"/>
          <w:sz w:val="18"/>
          <w:szCs w:val="18"/>
          <w:shd w:val="clear" w:color="auto" w:fill="FFFFFF"/>
        </w:rPr>
      </w:pPr>
      <w:r>
        <w:rPr>
          <w:rStyle w:val="Fuentedeprrafopredeter1"/>
          <w:i/>
          <w:iCs/>
          <w:sz w:val="18"/>
          <w:szCs w:val="18"/>
        </w:rPr>
        <w:tab/>
      </w:r>
      <w:r>
        <w:rPr>
          <w:rStyle w:val="Fuentedeprrafopredeter1"/>
          <w:b/>
          <w:i/>
          <w:iCs/>
          <w:sz w:val="18"/>
          <w:szCs w:val="18"/>
        </w:rPr>
        <w:t>Las actividades propuestas sólo podrán realizarse durante el año académ</w:t>
      </w:r>
      <w:r>
        <w:rPr>
          <w:rStyle w:val="Fuentedeprrafopredeter1"/>
          <w:b/>
          <w:i/>
          <w:iCs/>
          <w:sz w:val="18"/>
          <w:szCs w:val="18"/>
          <w:shd w:val="clear" w:color="auto" w:fill="FFFFFF"/>
        </w:rPr>
        <w:t>ico 2020</w:t>
      </w:r>
      <w:r w:rsidR="00E96FCC">
        <w:rPr>
          <w:rStyle w:val="Fuentedeprrafopredeter1"/>
          <w:i/>
          <w:iCs/>
          <w:sz w:val="18"/>
          <w:szCs w:val="18"/>
          <w:shd w:val="clear" w:color="auto" w:fill="FFFFFF"/>
        </w:rPr>
        <w:t xml:space="preserve">, </w:t>
      </w:r>
      <w:r w:rsidR="00E96FCC" w:rsidRPr="002E616F">
        <w:rPr>
          <w:rStyle w:val="Fuentedeprrafopredeter1"/>
          <w:i/>
          <w:iCs/>
          <w:sz w:val="18"/>
          <w:szCs w:val="18"/>
          <w:shd w:val="clear" w:color="auto" w:fill="FFFFFF"/>
        </w:rPr>
        <w:t>entre el  01 de junio</w:t>
      </w:r>
      <w:r w:rsidR="004223FD" w:rsidRPr="002E616F">
        <w:rPr>
          <w:rStyle w:val="Fuentedeprrafopredeter1"/>
          <w:i/>
          <w:iCs/>
          <w:sz w:val="18"/>
          <w:szCs w:val="18"/>
          <w:shd w:val="clear" w:color="auto" w:fill="FFFFFF"/>
        </w:rPr>
        <w:t xml:space="preserve"> </w:t>
      </w:r>
      <w:r w:rsidRPr="002E616F">
        <w:rPr>
          <w:rStyle w:val="Fuentedeprrafopredeter1"/>
          <w:i/>
          <w:iCs/>
          <w:sz w:val="18"/>
          <w:szCs w:val="18"/>
          <w:shd w:val="clear" w:color="auto" w:fill="FFFFFF"/>
        </w:rPr>
        <w:t xml:space="preserve"> y </w:t>
      </w:r>
      <w:r w:rsidR="00E96FCC" w:rsidRPr="002E616F">
        <w:rPr>
          <w:rStyle w:val="Fuentedeprrafopredeter1"/>
          <w:i/>
          <w:iCs/>
          <w:sz w:val="18"/>
          <w:szCs w:val="18"/>
          <w:shd w:val="clear" w:color="auto" w:fill="FFFFFF"/>
        </w:rPr>
        <w:t xml:space="preserve">el </w:t>
      </w:r>
      <w:r w:rsidR="00316116" w:rsidRPr="002E616F">
        <w:rPr>
          <w:rStyle w:val="Fuentedeprrafopredeter1"/>
          <w:i/>
          <w:iCs/>
          <w:sz w:val="18"/>
          <w:szCs w:val="18"/>
          <w:shd w:val="clear" w:color="auto" w:fill="FFFFFF"/>
        </w:rPr>
        <w:t>27</w:t>
      </w:r>
      <w:r w:rsidR="00E96FCC" w:rsidRPr="002E616F">
        <w:rPr>
          <w:rStyle w:val="Fuentedeprrafopredeter1"/>
          <w:i/>
          <w:iCs/>
          <w:sz w:val="18"/>
          <w:szCs w:val="18"/>
          <w:shd w:val="clear" w:color="auto" w:fill="FFFFFF"/>
        </w:rPr>
        <w:t xml:space="preserve"> de</w:t>
      </w:r>
      <w:r w:rsidRPr="002E616F">
        <w:rPr>
          <w:rStyle w:val="Fuentedeprrafopredeter1"/>
          <w:i/>
          <w:iCs/>
          <w:sz w:val="18"/>
          <w:szCs w:val="18"/>
          <w:shd w:val="clear" w:color="auto" w:fill="FFFFFF"/>
        </w:rPr>
        <w:t xml:space="preserve"> noviembre</w:t>
      </w:r>
      <w:r w:rsidR="00E96FCC" w:rsidRPr="002E616F">
        <w:rPr>
          <w:rStyle w:val="Fuentedeprrafopredeter1"/>
          <w:i/>
          <w:iCs/>
          <w:sz w:val="18"/>
          <w:szCs w:val="18"/>
          <w:shd w:val="clear" w:color="auto" w:fill="FFFFFF"/>
        </w:rPr>
        <w:t xml:space="preserve"> de</w:t>
      </w:r>
      <w:r w:rsidR="00E96FCC">
        <w:rPr>
          <w:rStyle w:val="Fuentedeprrafopredeter1"/>
          <w:i/>
          <w:iCs/>
          <w:sz w:val="18"/>
          <w:szCs w:val="18"/>
          <w:shd w:val="clear" w:color="auto" w:fill="FFFFFF"/>
        </w:rPr>
        <w:t xml:space="preserve"> 2020.</w:t>
      </w:r>
      <w:r w:rsidR="004223FD">
        <w:rPr>
          <w:rStyle w:val="Fuentedeprrafopredeter1"/>
          <w:i/>
          <w:iCs/>
          <w:sz w:val="18"/>
          <w:szCs w:val="18"/>
          <w:shd w:val="clear" w:color="auto" w:fill="FFFFFF"/>
        </w:rPr>
        <w:t xml:space="preserve">   </w:t>
      </w:r>
    </w:p>
    <w:p w:rsidR="00E96FCC" w:rsidRDefault="00E96FCC">
      <w:pPr>
        <w:pStyle w:val="Prrafodelista"/>
        <w:tabs>
          <w:tab w:val="left" w:pos="4254"/>
        </w:tabs>
        <w:spacing w:after="0" w:line="100" w:lineRule="atLeast"/>
        <w:ind w:left="1418" w:hanging="1418"/>
        <w:jc w:val="both"/>
        <w:rPr>
          <w:i/>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0F1A28">
      <w:pPr>
        <w:pStyle w:val="Prrafodelista"/>
        <w:numPr>
          <w:ilvl w:val="0"/>
          <w:numId w:val="1"/>
        </w:numPr>
        <w:spacing w:after="0" w:line="100" w:lineRule="atLeast"/>
        <w:jc w:val="both"/>
        <w:rPr>
          <w:rStyle w:val="Fuentedeprrafopredeter2"/>
          <w:b/>
          <w:sz w:val="20"/>
          <w:szCs w:val="20"/>
        </w:rPr>
      </w:pPr>
      <w:r>
        <w:rPr>
          <w:rStyle w:val="Fuentedeprrafopredeter2"/>
          <w:rFonts w:eastAsia="Calibri"/>
          <w:b/>
          <w:sz w:val="20"/>
          <w:szCs w:val="20"/>
        </w:rPr>
        <w:t xml:space="preserve">        </w:t>
      </w:r>
      <w:r>
        <w:rPr>
          <w:rStyle w:val="Fuentedeprrafopredeter2"/>
          <w:b/>
          <w:sz w:val="20"/>
          <w:szCs w:val="20"/>
        </w:rPr>
        <w:t>Cronograma de dictado</w:t>
      </w:r>
    </w:p>
    <w:p w:rsidR="009F0711" w:rsidRDefault="000F1A28">
      <w:pPr>
        <w:pStyle w:val="Normal1"/>
        <w:ind w:left="720" w:firstLine="698"/>
        <w:jc w:val="both"/>
        <w:rPr>
          <w:i/>
          <w:sz w:val="18"/>
          <w:szCs w:val="18"/>
        </w:rPr>
      </w:pPr>
      <w:r>
        <w:rPr>
          <w:i/>
          <w:sz w:val="18"/>
          <w:szCs w:val="18"/>
        </w:rPr>
        <w:t>(En caso de ser necesario, por el tipo de actividad)</w:t>
      </w: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0F1A28">
      <w:pPr>
        <w:pStyle w:val="Prrafodelista"/>
        <w:numPr>
          <w:ilvl w:val="0"/>
          <w:numId w:val="1"/>
        </w:numPr>
        <w:spacing w:after="0" w:line="100" w:lineRule="atLeast"/>
        <w:jc w:val="both"/>
        <w:rPr>
          <w:rStyle w:val="Fuentedeprrafopredeter2"/>
          <w:b/>
          <w:sz w:val="20"/>
          <w:szCs w:val="20"/>
        </w:rPr>
      </w:pPr>
      <w:r>
        <w:rPr>
          <w:rStyle w:val="Fuentedeprrafopredeter2"/>
          <w:rFonts w:eastAsia="Calibri"/>
          <w:b/>
          <w:sz w:val="20"/>
          <w:szCs w:val="20"/>
        </w:rPr>
        <w:t xml:space="preserve">       </w:t>
      </w:r>
      <w:r>
        <w:rPr>
          <w:rStyle w:val="Fuentedeprrafopredeter2"/>
          <w:b/>
          <w:sz w:val="20"/>
          <w:szCs w:val="20"/>
        </w:rPr>
        <w:t>Carga horaria</w:t>
      </w:r>
    </w:p>
    <w:p w:rsidR="009F0711" w:rsidRPr="004223FD" w:rsidRDefault="000F1A28" w:rsidP="004223FD">
      <w:pPr>
        <w:pStyle w:val="Normal1"/>
        <w:ind w:left="1418"/>
        <w:jc w:val="both"/>
        <w:rPr>
          <w:color w:val="FF0000"/>
          <w:sz w:val="18"/>
          <w:szCs w:val="18"/>
        </w:rPr>
      </w:pPr>
      <w:r>
        <w:rPr>
          <w:i/>
          <w:sz w:val="18"/>
          <w:szCs w:val="18"/>
        </w:rPr>
        <w:t>(Detallar según tipo de actividad</w:t>
      </w:r>
      <w:r w:rsidR="004223FD">
        <w:rPr>
          <w:i/>
          <w:sz w:val="18"/>
          <w:szCs w:val="18"/>
        </w:rPr>
        <w:t xml:space="preserve">. </w:t>
      </w:r>
      <w:r w:rsidR="004223FD" w:rsidRPr="002E616F">
        <w:rPr>
          <w:i/>
          <w:sz w:val="18"/>
          <w:szCs w:val="18"/>
        </w:rPr>
        <w:t>Detallar en horas reloj o en horas cátedra. La hora cátedra equivale a 50 minutos</w:t>
      </w:r>
      <w:r w:rsidRPr="002E616F">
        <w:rPr>
          <w:i/>
          <w:sz w:val="18"/>
          <w:szCs w:val="18"/>
        </w:rPr>
        <w:t>)</w:t>
      </w:r>
      <w:r w:rsidR="004223FD">
        <w:rPr>
          <w:color w:val="FF0000"/>
          <w:sz w:val="18"/>
          <w:szCs w:val="18"/>
        </w:rPr>
        <w:t xml:space="preserve">. </w:t>
      </w: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E96FCC" w:rsidRDefault="00E96FCC">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0F1A28">
      <w:pPr>
        <w:pStyle w:val="Prrafodelista"/>
        <w:spacing w:after="0" w:line="100" w:lineRule="atLeast"/>
        <w:ind w:left="0" w:firstLine="709"/>
        <w:rPr>
          <w:b/>
          <w:sz w:val="20"/>
          <w:szCs w:val="20"/>
        </w:rPr>
      </w:pPr>
      <w:r>
        <w:rPr>
          <w:b/>
          <w:sz w:val="20"/>
          <w:szCs w:val="20"/>
        </w:rPr>
        <w:t>8.</w:t>
      </w:r>
      <w:r>
        <w:rPr>
          <w:b/>
          <w:sz w:val="20"/>
          <w:szCs w:val="20"/>
        </w:rPr>
        <w:tab/>
        <w:t>Lugar físico sede de la actividad propuesta:</w:t>
      </w:r>
    </w:p>
    <w:p w:rsidR="009F0711" w:rsidRDefault="000F1A28">
      <w:pPr>
        <w:pStyle w:val="Prrafodelista"/>
        <w:spacing w:after="0" w:line="100" w:lineRule="atLeast"/>
        <w:ind w:left="1418"/>
        <w:jc w:val="both"/>
        <w:rPr>
          <w:rStyle w:val="Fuentedeprrafopredeter1"/>
          <w:i/>
          <w:iCs/>
          <w:sz w:val="18"/>
          <w:szCs w:val="18"/>
        </w:rPr>
      </w:pPr>
      <w:r>
        <w:rPr>
          <w:rStyle w:val="Fuentedeprrafopredeter1"/>
          <w:i/>
          <w:iCs/>
          <w:sz w:val="18"/>
          <w:szCs w:val="18"/>
        </w:rPr>
        <w:t>(El mismo deberá ser acordado con la Unidad Académica de pertenencia del docente responsable de la actividad propuesta. Ver al respecto: “Funciones y responsabilidades para el desarrollo de la/s actividad/es propuesta/s”, Unidad/es Académica/s que otorga/n el aval a la propuesta, en el Anexo que acompaña este formulario)</w:t>
      </w:r>
    </w:p>
    <w:p w:rsidR="009F0711" w:rsidRDefault="009F0711">
      <w:pPr>
        <w:pStyle w:val="Prrafodelista"/>
        <w:spacing w:after="0" w:line="100" w:lineRule="atLeast"/>
        <w:ind w:left="1418"/>
        <w:jc w:val="both"/>
        <w:rPr>
          <w:b/>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jc w:val="both"/>
        <w:rPr>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spacing w:after="0" w:line="100" w:lineRule="atLeast"/>
        <w:jc w:val="both"/>
        <w:rPr>
          <w:b/>
          <w:sz w:val="20"/>
          <w:szCs w:val="20"/>
        </w:rPr>
      </w:pPr>
    </w:p>
    <w:p w:rsidR="009F0711" w:rsidRDefault="009F0711">
      <w:pPr>
        <w:pStyle w:val="Prrafodelista"/>
        <w:spacing w:after="0" w:line="100" w:lineRule="atLeast"/>
        <w:jc w:val="both"/>
        <w:rPr>
          <w:b/>
          <w:sz w:val="20"/>
          <w:szCs w:val="20"/>
        </w:rPr>
      </w:pPr>
    </w:p>
    <w:p w:rsidR="009F0711" w:rsidRDefault="000F1A28">
      <w:pPr>
        <w:pStyle w:val="Prrafodelista"/>
        <w:spacing w:after="0" w:line="100" w:lineRule="atLeast"/>
        <w:ind w:left="709"/>
        <w:jc w:val="both"/>
        <w:rPr>
          <w:b/>
          <w:sz w:val="20"/>
          <w:szCs w:val="20"/>
        </w:rPr>
      </w:pPr>
      <w:r>
        <w:rPr>
          <w:b/>
          <w:sz w:val="20"/>
          <w:szCs w:val="20"/>
        </w:rPr>
        <w:t>9.            Justificación de la propuesta</w:t>
      </w:r>
    </w:p>
    <w:p w:rsidR="009F0711" w:rsidRDefault="000F1A28">
      <w:pPr>
        <w:pStyle w:val="Prrafodelista"/>
        <w:spacing w:after="0" w:line="100" w:lineRule="atLeast"/>
        <w:ind w:left="0" w:firstLine="1418"/>
        <w:jc w:val="both"/>
        <w:rPr>
          <w:i/>
          <w:sz w:val="18"/>
          <w:szCs w:val="18"/>
        </w:rPr>
      </w:pPr>
      <w:r>
        <w:rPr>
          <w:i/>
          <w:sz w:val="18"/>
          <w:szCs w:val="18"/>
        </w:rPr>
        <w:t>(Extensión máxima 800 palabras.</w:t>
      </w:r>
    </w:p>
    <w:p w:rsidR="009F0711" w:rsidRDefault="000F1A28">
      <w:pPr>
        <w:pStyle w:val="Prrafodelista"/>
        <w:spacing w:after="0" w:line="100" w:lineRule="atLeast"/>
        <w:ind w:left="1418"/>
        <w:jc w:val="both"/>
        <w:rPr>
          <w:i/>
          <w:sz w:val="18"/>
          <w:szCs w:val="18"/>
        </w:rPr>
      </w:pPr>
      <w:r>
        <w:rPr>
          <w:i/>
          <w:sz w:val="18"/>
          <w:szCs w:val="18"/>
        </w:rPr>
        <w:t xml:space="preserve">En la justificación de la propuesta debe constar con claridad su conexión con los temas propios y, por ende, prioritarios de la agenda internacional para América Latina; además deberá especificar si la propuesta tuviere antecedentes académicos, es decir, actividades relacionadas a la mima desarrolladas con anterioridad) </w:t>
      </w:r>
    </w:p>
    <w:p w:rsidR="009F0711" w:rsidRDefault="009F0711">
      <w:pPr>
        <w:pStyle w:val="Prrafodelista"/>
        <w:spacing w:after="0" w:line="100" w:lineRule="atLeast"/>
        <w:ind w:left="0" w:firstLine="698"/>
        <w:jc w:val="both"/>
        <w:rPr>
          <w:i/>
          <w:sz w:val="20"/>
          <w:szCs w:val="20"/>
        </w:rPr>
      </w:pPr>
    </w:p>
    <w:p w:rsidR="009F0711" w:rsidRDefault="009F0711">
      <w:pPr>
        <w:pStyle w:val="Prrafodelista"/>
        <w:pBdr>
          <w:top w:val="single" w:sz="4" w:space="0" w:color="000001"/>
          <w:left w:val="single" w:sz="4" w:space="0" w:color="000001"/>
          <w:bottom w:val="single" w:sz="4" w:space="0" w:color="000001"/>
          <w:right w:val="single" w:sz="4" w:space="0" w:color="000001"/>
        </w:pBdr>
        <w:spacing w:after="0" w:line="100" w:lineRule="atLeast"/>
        <w:ind w:left="0"/>
        <w:jc w:val="both"/>
        <w:rPr>
          <w:sz w:val="20"/>
          <w:szCs w:val="20"/>
        </w:rPr>
      </w:pPr>
    </w:p>
    <w:p w:rsidR="0007206E" w:rsidRDefault="0007206E">
      <w:pPr>
        <w:pStyle w:val="Prrafodelista"/>
        <w:pBdr>
          <w:top w:val="single" w:sz="4" w:space="0" w:color="000001"/>
          <w:left w:val="single" w:sz="4" w:space="0" w:color="000001"/>
          <w:bottom w:val="single" w:sz="4" w:space="0" w:color="000001"/>
          <w:right w:val="single" w:sz="4" w:space="0" w:color="000001"/>
        </w:pBdr>
        <w:spacing w:after="0" w:line="100" w:lineRule="atLeast"/>
        <w:ind w:left="0"/>
        <w:jc w:val="both"/>
        <w:rPr>
          <w:sz w:val="20"/>
          <w:szCs w:val="20"/>
        </w:rPr>
      </w:pPr>
    </w:p>
    <w:p w:rsidR="0007206E" w:rsidRDefault="0007206E">
      <w:pPr>
        <w:pStyle w:val="Prrafodelista"/>
        <w:pBdr>
          <w:top w:val="single" w:sz="4" w:space="0" w:color="000001"/>
          <w:left w:val="single" w:sz="4" w:space="0" w:color="000001"/>
          <w:bottom w:val="single" w:sz="4" w:space="0" w:color="000001"/>
          <w:right w:val="single" w:sz="4" w:space="0" w:color="000001"/>
        </w:pBdr>
        <w:spacing w:after="0" w:line="100" w:lineRule="atLeast"/>
        <w:ind w:left="0"/>
        <w:jc w:val="both"/>
        <w:rPr>
          <w:sz w:val="20"/>
          <w:szCs w:val="20"/>
        </w:rPr>
      </w:pPr>
    </w:p>
    <w:p w:rsidR="009F0711" w:rsidRDefault="009F0711">
      <w:pPr>
        <w:pStyle w:val="Prrafodelista"/>
        <w:pBdr>
          <w:top w:val="single" w:sz="4" w:space="0" w:color="000001"/>
          <w:left w:val="single" w:sz="4" w:space="0" w:color="000001"/>
          <w:bottom w:val="single" w:sz="4" w:space="0" w:color="000001"/>
          <w:right w:val="single" w:sz="4" w:space="0" w:color="000001"/>
        </w:pBdr>
        <w:spacing w:after="0" w:line="100" w:lineRule="atLeast"/>
        <w:ind w:left="0"/>
        <w:jc w:val="both"/>
        <w:rPr>
          <w:b/>
          <w:i/>
          <w:sz w:val="20"/>
          <w:szCs w:val="20"/>
        </w:rPr>
      </w:pPr>
    </w:p>
    <w:p w:rsidR="009F0711" w:rsidRDefault="009F0711">
      <w:pPr>
        <w:pStyle w:val="Normal1"/>
        <w:jc w:val="both"/>
        <w:rPr>
          <w:b/>
          <w:sz w:val="20"/>
          <w:szCs w:val="20"/>
        </w:rPr>
      </w:pPr>
    </w:p>
    <w:p w:rsidR="009F0711" w:rsidRDefault="000F1A28" w:rsidP="004223FD">
      <w:pPr>
        <w:pStyle w:val="Normal1"/>
        <w:spacing w:after="0" w:line="240" w:lineRule="auto"/>
        <w:rPr>
          <w:rStyle w:val="Fuentedeprrafopredeter2"/>
          <w:b/>
          <w:sz w:val="20"/>
          <w:szCs w:val="20"/>
        </w:rPr>
      </w:pPr>
      <w:r>
        <w:rPr>
          <w:b/>
          <w:sz w:val="20"/>
          <w:szCs w:val="20"/>
        </w:rPr>
        <w:tab/>
      </w:r>
      <w:r>
        <w:rPr>
          <w:rStyle w:val="Fuentedeprrafopredeter2"/>
          <w:rFonts w:eastAsia="Calibri"/>
          <w:b/>
          <w:sz w:val="20"/>
          <w:szCs w:val="20"/>
        </w:rPr>
        <w:t xml:space="preserve">10.       </w:t>
      </w:r>
      <w:r w:rsidR="004223FD">
        <w:rPr>
          <w:rStyle w:val="Fuentedeprrafopredeter2"/>
          <w:rFonts w:eastAsia="Calibri"/>
          <w:b/>
          <w:sz w:val="20"/>
          <w:szCs w:val="20"/>
        </w:rPr>
        <w:t xml:space="preserve">   </w:t>
      </w:r>
      <w:r>
        <w:rPr>
          <w:rStyle w:val="Fuentedeprrafopredeter2"/>
          <w:b/>
          <w:sz w:val="20"/>
          <w:szCs w:val="20"/>
        </w:rPr>
        <w:t>Objetivos</w:t>
      </w:r>
    </w:p>
    <w:p w:rsidR="009F0711" w:rsidRDefault="000F1A28" w:rsidP="004223FD">
      <w:pPr>
        <w:pStyle w:val="Normal1"/>
        <w:spacing w:after="0" w:line="240" w:lineRule="auto"/>
        <w:ind w:left="720" w:firstLine="698"/>
        <w:jc w:val="both"/>
        <w:rPr>
          <w:rStyle w:val="Fuentedeprrafopredeter1"/>
          <w:b/>
          <w:i/>
          <w:sz w:val="18"/>
          <w:szCs w:val="18"/>
        </w:rPr>
      </w:pPr>
      <w:r>
        <w:rPr>
          <w:rStyle w:val="Fuentedeprrafopredeter1"/>
          <w:i/>
          <w:sz w:val="18"/>
          <w:szCs w:val="18"/>
        </w:rPr>
        <w:t xml:space="preserve">(Consignar </w:t>
      </w:r>
      <w:r>
        <w:rPr>
          <w:rStyle w:val="Fuentedeprrafopredeter1"/>
          <w:b/>
          <w:i/>
          <w:sz w:val="18"/>
          <w:szCs w:val="18"/>
        </w:rPr>
        <w:t>generales</w:t>
      </w:r>
      <w:r>
        <w:rPr>
          <w:rStyle w:val="Fuentedeprrafopredeter1"/>
          <w:i/>
          <w:sz w:val="18"/>
          <w:szCs w:val="18"/>
        </w:rPr>
        <w:t xml:space="preserve"> -máximo dos- y </w:t>
      </w:r>
      <w:r>
        <w:rPr>
          <w:rStyle w:val="Fuentedeprrafopredeter1"/>
          <w:b/>
          <w:i/>
          <w:sz w:val="18"/>
          <w:szCs w:val="18"/>
        </w:rPr>
        <w:t>específicos.</w:t>
      </w:r>
    </w:p>
    <w:p w:rsidR="009F0711" w:rsidRPr="004223FD" w:rsidRDefault="000F1A28" w:rsidP="004223FD">
      <w:pPr>
        <w:pStyle w:val="Normal1"/>
        <w:spacing w:after="0" w:line="240" w:lineRule="auto"/>
        <w:ind w:left="1418"/>
        <w:jc w:val="both"/>
        <w:rPr>
          <w:rStyle w:val="Fuentedeprrafopredeter1"/>
          <w:color w:val="FF0000"/>
          <w:sz w:val="18"/>
          <w:szCs w:val="18"/>
        </w:rPr>
      </w:pPr>
      <w:r>
        <w:rPr>
          <w:rStyle w:val="Fuentedeprrafopredeter1"/>
          <w:i/>
          <w:sz w:val="18"/>
          <w:szCs w:val="18"/>
        </w:rPr>
        <w:t>Los objetivos deben reflejar una adecuada articulación con la justificación y los contenidos seleccionados en orden a dar cuenta de la inserción de la propuesta en el marco de las problemáticas particulares de la región)</w:t>
      </w:r>
      <w:r w:rsidR="004223FD">
        <w:rPr>
          <w:rStyle w:val="Fuentedeprrafopredeter1"/>
          <w:i/>
          <w:sz w:val="18"/>
          <w:szCs w:val="18"/>
        </w:rPr>
        <w:t xml:space="preserve">  </w:t>
      </w:r>
    </w:p>
    <w:p w:rsidR="004223FD" w:rsidRDefault="004223FD" w:rsidP="004223FD">
      <w:pPr>
        <w:pStyle w:val="Normal1"/>
        <w:spacing w:after="0" w:line="240" w:lineRule="auto"/>
        <w:ind w:left="1418"/>
        <w:jc w:val="both"/>
        <w:rPr>
          <w:rStyle w:val="Fuentedeprrafopredeter1"/>
          <w:i/>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0F1A28">
      <w:pPr>
        <w:pStyle w:val="Prrafodelista"/>
        <w:spacing w:after="0" w:line="100" w:lineRule="atLeast"/>
        <w:jc w:val="both"/>
        <w:rPr>
          <w:rStyle w:val="Fuentedeprrafopredeter2"/>
          <w:b/>
          <w:sz w:val="20"/>
          <w:szCs w:val="20"/>
        </w:rPr>
      </w:pPr>
      <w:r>
        <w:rPr>
          <w:rStyle w:val="Fuentedeprrafopredeter2"/>
          <w:rFonts w:eastAsia="Calibri"/>
          <w:b/>
          <w:sz w:val="20"/>
          <w:szCs w:val="20"/>
        </w:rPr>
        <w:t xml:space="preserve">11.       </w:t>
      </w:r>
      <w:r w:rsidR="004223FD">
        <w:rPr>
          <w:rStyle w:val="Fuentedeprrafopredeter2"/>
          <w:rFonts w:eastAsia="Calibri"/>
          <w:b/>
          <w:sz w:val="20"/>
          <w:szCs w:val="20"/>
        </w:rPr>
        <w:t xml:space="preserve">   </w:t>
      </w:r>
      <w:r>
        <w:rPr>
          <w:rStyle w:val="Fuentedeprrafopredeter2"/>
          <w:b/>
          <w:sz w:val="20"/>
          <w:szCs w:val="20"/>
        </w:rPr>
        <w:t>Contenidos</w:t>
      </w:r>
    </w:p>
    <w:p w:rsidR="009F0711" w:rsidRDefault="000F1A28" w:rsidP="004223FD">
      <w:pPr>
        <w:pStyle w:val="Normal1"/>
        <w:spacing w:after="0" w:line="240" w:lineRule="auto"/>
        <w:ind w:left="720" w:firstLine="698"/>
        <w:jc w:val="both"/>
        <w:rPr>
          <w:i/>
          <w:sz w:val="18"/>
          <w:szCs w:val="18"/>
        </w:rPr>
      </w:pPr>
      <w:r>
        <w:rPr>
          <w:i/>
          <w:sz w:val="18"/>
          <w:szCs w:val="18"/>
        </w:rPr>
        <w:t>(Organizados por ejes, unidades, módulos, etc., de acuerdo con el tipo de actividad propuesta.</w:t>
      </w:r>
    </w:p>
    <w:p w:rsidR="009F0711" w:rsidRDefault="000F1A28" w:rsidP="004223FD">
      <w:pPr>
        <w:pStyle w:val="Normal1"/>
        <w:spacing w:after="0" w:line="240" w:lineRule="auto"/>
        <w:ind w:left="1418"/>
        <w:jc w:val="both"/>
        <w:rPr>
          <w:rStyle w:val="Fuentedeprrafopredeter1"/>
          <w:i/>
          <w:sz w:val="18"/>
          <w:szCs w:val="18"/>
        </w:rPr>
      </w:pPr>
      <w:r>
        <w:rPr>
          <w:rStyle w:val="Fuentedeprrafopredeter1"/>
          <w:rFonts w:eastAsia="Calibri"/>
          <w:i/>
          <w:sz w:val="18"/>
          <w:szCs w:val="18"/>
        </w:rPr>
        <w:t xml:space="preserve"> </w:t>
      </w:r>
      <w:r>
        <w:rPr>
          <w:rStyle w:val="Fuentedeprrafopredeter1"/>
          <w:i/>
          <w:sz w:val="18"/>
          <w:szCs w:val="18"/>
        </w:rPr>
        <w:t>Los contenidos seleccionados deben guardar pertinencia para con los propios de la agenda internacional para América Latina. Se recomienda, pues, su conveniente detalle en tal sentido)</w:t>
      </w:r>
    </w:p>
    <w:p w:rsidR="004223FD" w:rsidRDefault="004223FD" w:rsidP="004223FD">
      <w:pPr>
        <w:pStyle w:val="Normal1"/>
        <w:spacing w:after="0" w:line="240" w:lineRule="auto"/>
        <w:ind w:left="1418"/>
        <w:jc w:val="both"/>
        <w:rPr>
          <w:rStyle w:val="Fuentedeprrafopredeter1"/>
          <w:i/>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18"/>
          <w:szCs w:val="18"/>
        </w:rPr>
      </w:pPr>
    </w:p>
    <w:p w:rsidR="00B04D24" w:rsidRDefault="00B04D24" w:rsidP="0007206E">
      <w:pPr>
        <w:pStyle w:val="Prrafodelista"/>
        <w:spacing w:after="0" w:line="100" w:lineRule="atLeast"/>
        <w:ind w:left="-360" w:firstLine="1069"/>
        <w:rPr>
          <w:b/>
          <w:sz w:val="20"/>
          <w:szCs w:val="20"/>
        </w:rPr>
      </w:pPr>
    </w:p>
    <w:p w:rsidR="009F0711" w:rsidRDefault="000F1A28" w:rsidP="0007206E">
      <w:pPr>
        <w:pStyle w:val="Prrafodelista"/>
        <w:spacing w:after="0" w:line="100" w:lineRule="atLeast"/>
        <w:ind w:left="-360" w:firstLine="1069"/>
        <w:rPr>
          <w:b/>
          <w:sz w:val="20"/>
          <w:szCs w:val="20"/>
        </w:rPr>
      </w:pPr>
      <w:r>
        <w:rPr>
          <w:b/>
          <w:sz w:val="20"/>
          <w:szCs w:val="20"/>
        </w:rPr>
        <w:lastRenderedPageBreak/>
        <w:t xml:space="preserve">12. </w:t>
      </w:r>
      <w:r w:rsidR="00743062">
        <w:rPr>
          <w:b/>
          <w:sz w:val="20"/>
          <w:szCs w:val="20"/>
        </w:rPr>
        <w:t xml:space="preserve">         </w:t>
      </w:r>
      <w:r>
        <w:rPr>
          <w:b/>
          <w:sz w:val="20"/>
          <w:szCs w:val="20"/>
        </w:rPr>
        <w:t>Bibliografía</w:t>
      </w:r>
    </w:p>
    <w:p w:rsidR="009F0711" w:rsidRPr="004223FD" w:rsidRDefault="000F1A28" w:rsidP="004223FD">
      <w:pPr>
        <w:pStyle w:val="Normal1"/>
        <w:spacing w:after="0" w:line="240" w:lineRule="auto"/>
        <w:ind w:left="1418"/>
        <w:jc w:val="both"/>
        <w:rPr>
          <w:color w:val="FF0000"/>
          <w:sz w:val="18"/>
          <w:szCs w:val="18"/>
        </w:rPr>
      </w:pPr>
      <w:r>
        <w:rPr>
          <w:i/>
          <w:sz w:val="18"/>
          <w:szCs w:val="18"/>
        </w:rPr>
        <w:t>(De resultar necesaria, en función del tipo de actividad propuesta. En tal caso, consignar de acuerdo con la organización de los contenidos)</w:t>
      </w:r>
      <w:r w:rsidR="004223FD">
        <w:rPr>
          <w:i/>
          <w:sz w:val="18"/>
          <w:szCs w:val="18"/>
        </w:rPr>
        <w:t xml:space="preserve"> </w:t>
      </w:r>
    </w:p>
    <w:p w:rsidR="004223FD" w:rsidRDefault="004223FD" w:rsidP="004223FD">
      <w:pPr>
        <w:pStyle w:val="Normal1"/>
        <w:spacing w:after="0" w:line="240" w:lineRule="auto"/>
        <w:ind w:left="1418"/>
        <w:jc w:val="both"/>
        <w:rPr>
          <w:i/>
          <w:sz w:val="18"/>
          <w:szCs w:val="18"/>
        </w:rPr>
      </w:pPr>
    </w:p>
    <w:p w:rsidR="009F0711" w:rsidRDefault="009F0711">
      <w:pPr>
        <w:pStyle w:val="Normal1"/>
        <w:pBdr>
          <w:top w:val="single" w:sz="4" w:space="0" w:color="000001"/>
          <w:left w:val="single" w:sz="4" w:space="0" w:color="000001"/>
          <w:bottom w:val="single" w:sz="4" w:space="0" w:color="000001"/>
          <w:right w:val="single" w:sz="4" w:space="0" w:color="000001"/>
        </w:pBdr>
        <w:rPr>
          <w:b/>
          <w:i/>
        </w:rPr>
      </w:pPr>
    </w:p>
    <w:p w:rsidR="009F0711" w:rsidRDefault="009F0711">
      <w:pPr>
        <w:pStyle w:val="Normal1"/>
        <w:pBdr>
          <w:top w:val="single" w:sz="4" w:space="0" w:color="000001"/>
          <w:left w:val="single" w:sz="4" w:space="0" w:color="000001"/>
          <w:bottom w:val="single" w:sz="4" w:space="0" w:color="000001"/>
          <w:right w:val="single" w:sz="4" w:space="0" w:color="000001"/>
        </w:pBdr>
        <w:rPr>
          <w:b/>
          <w:i/>
        </w:rPr>
      </w:pPr>
    </w:p>
    <w:p w:rsidR="009F0711" w:rsidRDefault="000F1A28" w:rsidP="0007206E">
      <w:pPr>
        <w:pStyle w:val="Prrafodelista"/>
        <w:spacing w:after="0" w:line="100" w:lineRule="atLeast"/>
        <w:ind w:left="0" w:firstLine="709"/>
        <w:jc w:val="both"/>
        <w:rPr>
          <w:b/>
          <w:sz w:val="20"/>
          <w:szCs w:val="20"/>
        </w:rPr>
      </w:pPr>
      <w:r>
        <w:rPr>
          <w:b/>
          <w:sz w:val="20"/>
          <w:szCs w:val="20"/>
        </w:rPr>
        <w:t xml:space="preserve">13. </w:t>
      </w:r>
      <w:r w:rsidR="00743062">
        <w:rPr>
          <w:b/>
          <w:sz w:val="20"/>
          <w:szCs w:val="20"/>
        </w:rPr>
        <w:t xml:space="preserve">         </w:t>
      </w:r>
      <w:r>
        <w:rPr>
          <w:b/>
          <w:sz w:val="20"/>
          <w:szCs w:val="20"/>
        </w:rPr>
        <w:t>Metodología de trabajo</w:t>
      </w:r>
    </w:p>
    <w:p w:rsidR="009F0711" w:rsidRPr="0007206E" w:rsidRDefault="000F1A28" w:rsidP="0007206E">
      <w:pPr>
        <w:pStyle w:val="Normal1"/>
        <w:ind w:left="1418"/>
        <w:jc w:val="both"/>
        <w:rPr>
          <w:color w:val="FF0000"/>
          <w:sz w:val="18"/>
          <w:szCs w:val="18"/>
        </w:rPr>
      </w:pPr>
      <w:r>
        <w:rPr>
          <w:i/>
          <w:sz w:val="18"/>
          <w:szCs w:val="18"/>
        </w:rPr>
        <w:t>(Completar sólo en caso de resultar pertinente, en orden al tipo de actividad propuesta)</w:t>
      </w:r>
      <w:r w:rsidR="0007206E">
        <w:rPr>
          <w:i/>
          <w:sz w:val="18"/>
          <w:szCs w:val="18"/>
        </w:rPr>
        <w:t xml:space="preserve"> </w:t>
      </w: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0F1A28" w:rsidP="0007206E">
      <w:pPr>
        <w:pStyle w:val="Prrafodelista"/>
        <w:spacing w:after="0" w:line="100" w:lineRule="atLeast"/>
        <w:ind w:left="0" w:firstLine="709"/>
        <w:jc w:val="both"/>
        <w:rPr>
          <w:b/>
          <w:sz w:val="20"/>
          <w:szCs w:val="20"/>
        </w:rPr>
      </w:pPr>
      <w:r>
        <w:rPr>
          <w:b/>
          <w:sz w:val="20"/>
          <w:szCs w:val="20"/>
        </w:rPr>
        <w:t xml:space="preserve">14. </w:t>
      </w:r>
      <w:r w:rsidR="00743062">
        <w:rPr>
          <w:b/>
          <w:sz w:val="20"/>
          <w:szCs w:val="20"/>
        </w:rPr>
        <w:t xml:space="preserve">         </w:t>
      </w:r>
      <w:r>
        <w:rPr>
          <w:b/>
          <w:sz w:val="20"/>
          <w:szCs w:val="20"/>
        </w:rPr>
        <w:t>Sistema de evaluación</w:t>
      </w:r>
    </w:p>
    <w:p w:rsidR="009F0711" w:rsidRPr="0007206E" w:rsidRDefault="000F1A28" w:rsidP="0007206E">
      <w:pPr>
        <w:pStyle w:val="Normal1"/>
        <w:ind w:left="1418"/>
        <w:jc w:val="both"/>
        <w:rPr>
          <w:color w:val="FF0000"/>
          <w:sz w:val="18"/>
          <w:szCs w:val="18"/>
        </w:rPr>
      </w:pPr>
      <w:r>
        <w:rPr>
          <w:i/>
          <w:sz w:val="18"/>
          <w:szCs w:val="18"/>
        </w:rPr>
        <w:t>(En caso de resultar pertinente, de acuerdo con el tipo de actividad propuesta)</w:t>
      </w:r>
      <w:r w:rsidR="0007206E">
        <w:rPr>
          <w:i/>
          <w:sz w:val="18"/>
          <w:szCs w:val="18"/>
        </w:rPr>
        <w:t xml:space="preserve"> </w:t>
      </w: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9F0711" w:rsidRDefault="009F0711">
      <w:pPr>
        <w:pStyle w:val="Normal1"/>
        <w:pBdr>
          <w:top w:val="single" w:sz="4" w:space="0" w:color="000001"/>
          <w:left w:val="single" w:sz="4" w:space="0" w:color="000001"/>
          <w:bottom w:val="single" w:sz="4" w:space="0" w:color="000001"/>
          <w:right w:val="single" w:sz="4" w:space="0" w:color="000001"/>
        </w:pBdr>
        <w:jc w:val="both"/>
        <w:rPr>
          <w:b/>
          <w:sz w:val="20"/>
          <w:szCs w:val="20"/>
        </w:rPr>
      </w:pPr>
    </w:p>
    <w:p w:rsidR="00743062" w:rsidRDefault="00743062">
      <w:pPr>
        <w:pStyle w:val="Prrafodelista"/>
        <w:spacing w:after="0" w:line="100" w:lineRule="atLeast"/>
        <w:ind w:left="0"/>
        <w:jc w:val="both"/>
        <w:rPr>
          <w:rFonts w:cs="DejaVu Sans"/>
          <w:b/>
          <w:sz w:val="20"/>
          <w:szCs w:val="20"/>
        </w:rPr>
      </w:pPr>
    </w:p>
    <w:p w:rsidR="002C7142" w:rsidRDefault="00743062" w:rsidP="002C7142">
      <w:pPr>
        <w:pStyle w:val="Prrafodelista"/>
        <w:tabs>
          <w:tab w:val="left" w:pos="1418"/>
        </w:tabs>
        <w:spacing w:after="0" w:line="100" w:lineRule="atLeast"/>
        <w:ind w:left="1134" w:hanging="425"/>
        <w:jc w:val="both"/>
        <w:rPr>
          <w:b/>
          <w:sz w:val="20"/>
          <w:szCs w:val="20"/>
        </w:rPr>
      </w:pPr>
      <w:r>
        <w:rPr>
          <w:b/>
          <w:sz w:val="20"/>
          <w:szCs w:val="20"/>
        </w:rPr>
        <w:t>15.   Docente Responsable (el que presenta la propuesta) y docentes a cargo del dictado de la a</w:t>
      </w:r>
      <w:r w:rsidR="002C7142">
        <w:rPr>
          <w:b/>
          <w:sz w:val="20"/>
          <w:szCs w:val="20"/>
        </w:rPr>
        <w:t>ctividad</w:t>
      </w:r>
    </w:p>
    <w:p w:rsidR="009F0711" w:rsidRPr="00743062" w:rsidRDefault="00743062" w:rsidP="002C7142">
      <w:pPr>
        <w:pStyle w:val="Prrafodelista"/>
        <w:tabs>
          <w:tab w:val="left" w:pos="1418"/>
        </w:tabs>
        <w:spacing w:after="0" w:line="100" w:lineRule="atLeast"/>
        <w:ind w:left="1134" w:hanging="141"/>
        <w:jc w:val="both"/>
        <w:rPr>
          <w:b/>
          <w:sz w:val="20"/>
          <w:szCs w:val="20"/>
        </w:rPr>
      </w:pPr>
      <w:r>
        <w:rPr>
          <w:b/>
          <w:sz w:val="20"/>
          <w:szCs w:val="20"/>
        </w:rPr>
        <w:t xml:space="preserve">   </w:t>
      </w:r>
      <w:r w:rsidR="000F1A28" w:rsidRPr="00743062">
        <w:rPr>
          <w:sz w:val="20"/>
          <w:szCs w:val="20"/>
        </w:rPr>
        <w:t>(</w:t>
      </w:r>
      <w:r w:rsidR="000F1A28" w:rsidRPr="00743062">
        <w:rPr>
          <w:i/>
          <w:sz w:val="20"/>
          <w:szCs w:val="20"/>
        </w:rPr>
        <w:t>En caso de haber más de un docente responsable</w:t>
      </w:r>
      <w:r w:rsidR="0068749E" w:rsidRPr="00743062">
        <w:rPr>
          <w:i/>
          <w:sz w:val="20"/>
          <w:szCs w:val="20"/>
        </w:rPr>
        <w:t>,</w:t>
      </w:r>
      <w:r w:rsidR="000F1A28" w:rsidRPr="00743062">
        <w:rPr>
          <w:i/>
          <w:sz w:val="20"/>
          <w:szCs w:val="20"/>
        </w:rPr>
        <w:t xml:space="preserve"> especificar</w:t>
      </w:r>
      <w:r w:rsidR="0007206E" w:rsidRPr="00743062">
        <w:rPr>
          <w:i/>
          <w:sz w:val="20"/>
          <w:szCs w:val="20"/>
        </w:rPr>
        <w:t xml:space="preserve"> con los mismos datos requeridos</w:t>
      </w:r>
      <w:r w:rsidR="000F1A28" w:rsidRPr="00743062">
        <w:rPr>
          <w:i/>
          <w:sz w:val="20"/>
          <w:szCs w:val="20"/>
        </w:rPr>
        <w:t xml:space="preserve">. </w:t>
      </w:r>
      <w:r w:rsidR="0007206E" w:rsidRPr="00743062">
        <w:rPr>
          <w:i/>
          <w:sz w:val="20"/>
          <w:szCs w:val="20"/>
        </w:rPr>
        <w:t>En caso de haber más de un docente a cargo de la actividad propuesta, especificar también según datos detallados.</w:t>
      </w:r>
      <w:r w:rsidR="0007206E" w:rsidRPr="00743062">
        <w:rPr>
          <w:sz w:val="20"/>
          <w:szCs w:val="20"/>
        </w:rPr>
        <w:t xml:space="preserve"> </w:t>
      </w:r>
      <w:r w:rsidR="0068749E" w:rsidRPr="00743062">
        <w:rPr>
          <w:i/>
          <w:sz w:val="18"/>
          <w:szCs w:val="18"/>
        </w:rPr>
        <w:t xml:space="preserve">Adjuntar </w:t>
      </w:r>
      <w:proofErr w:type="spellStart"/>
      <w:r w:rsidR="0068749E" w:rsidRPr="00743062">
        <w:rPr>
          <w:i/>
          <w:sz w:val="18"/>
          <w:szCs w:val="18"/>
        </w:rPr>
        <w:t>Curriculum</w:t>
      </w:r>
      <w:proofErr w:type="spellEnd"/>
      <w:r w:rsidR="0068749E" w:rsidRPr="00743062">
        <w:rPr>
          <w:i/>
          <w:sz w:val="18"/>
          <w:szCs w:val="18"/>
        </w:rPr>
        <w:t xml:space="preserve"> Vitae, tanto del/de los docente/s responsable/s como del/de los a cargo de la actividad.</w:t>
      </w:r>
      <w:r w:rsidR="000F1A28" w:rsidRPr="00743062">
        <w:rPr>
          <w:i/>
          <w:sz w:val="18"/>
          <w:szCs w:val="18"/>
        </w:rPr>
        <w:t xml:space="preserve"> Extensión máxima</w:t>
      </w:r>
      <w:r w:rsidR="0068749E" w:rsidRPr="00743062">
        <w:rPr>
          <w:i/>
          <w:sz w:val="18"/>
          <w:szCs w:val="18"/>
        </w:rPr>
        <w:t xml:space="preserve"> para todos los casos,</w:t>
      </w:r>
      <w:r w:rsidR="000F1A28" w:rsidRPr="00743062">
        <w:rPr>
          <w:i/>
          <w:sz w:val="18"/>
          <w:szCs w:val="18"/>
        </w:rPr>
        <w:t xml:space="preserve"> 800 palabras. Priorizar los antecedentes en conexión con la actividad propuesta)</w:t>
      </w:r>
      <w:r w:rsidR="0068749E" w:rsidRPr="00743062">
        <w:rPr>
          <w:i/>
          <w:sz w:val="18"/>
          <w:szCs w:val="18"/>
        </w:rPr>
        <w:t xml:space="preserve">  </w:t>
      </w:r>
    </w:p>
    <w:p w:rsidR="009F0711" w:rsidRDefault="009F0711">
      <w:pPr>
        <w:pStyle w:val="Normal1"/>
        <w:jc w:val="both"/>
        <w:rPr>
          <w:i/>
          <w:iCs/>
          <w:sz w:val="18"/>
          <w:szCs w:val="18"/>
        </w:rPr>
      </w:pPr>
    </w:p>
    <w:p w:rsidR="009F0711" w:rsidRDefault="000F1A28">
      <w:pPr>
        <w:pStyle w:val="Normal1"/>
        <w:pBdr>
          <w:top w:val="single" w:sz="4" w:space="0" w:color="000001"/>
          <w:left w:val="single" w:sz="4" w:space="0" w:color="000001"/>
          <w:bottom w:val="single" w:sz="4" w:space="0" w:color="000001"/>
          <w:right w:val="single" w:sz="4" w:space="0" w:color="000001"/>
        </w:pBdr>
        <w:rPr>
          <w:rStyle w:val="Fuentedeprrafopredeter1"/>
          <w:sz w:val="20"/>
          <w:szCs w:val="20"/>
        </w:rPr>
      </w:pPr>
      <w:r>
        <w:rPr>
          <w:rStyle w:val="Fuentedeprrafopredeter1"/>
          <w:b/>
          <w:sz w:val="20"/>
          <w:szCs w:val="20"/>
          <w:u w:val="single"/>
        </w:rPr>
        <w:t>Docente responsable</w:t>
      </w:r>
      <w:r>
        <w:rPr>
          <w:rStyle w:val="Fuentedeprrafopredeter1"/>
          <w:sz w:val="20"/>
          <w:szCs w:val="20"/>
        </w:rPr>
        <w:t>:</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Nombre y Apellido:</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DNI:</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Formación Académica:</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Profesión:</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Universidad y Unidad Académica a la que pertenece:</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lang w:val="it-IT"/>
        </w:rPr>
      </w:pPr>
      <w:r>
        <w:rPr>
          <w:sz w:val="20"/>
          <w:szCs w:val="20"/>
          <w:lang w:val="it-IT"/>
        </w:rPr>
        <w:t>Teléfono:</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lang w:val="it-IT"/>
        </w:rPr>
      </w:pPr>
      <w:r>
        <w:rPr>
          <w:sz w:val="20"/>
          <w:szCs w:val="20"/>
          <w:lang w:val="it-IT"/>
        </w:rPr>
        <w:t>E-mail:</w:t>
      </w:r>
    </w:p>
    <w:p w:rsidR="0068749E" w:rsidRDefault="0068749E">
      <w:pPr>
        <w:pStyle w:val="Normal1"/>
        <w:pBdr>
          <w:top w:val="single" w:sz="4" w:space="0" w:color="000001"/>
          <w:left w:val="single" w:sz="4" w:space="0" w:color="000001"/>
          <w:bottom w:val="single" w:sz="4" w:space="0" w:color="000001"/>
          <w:right w:val="single" w:sz="4" w:space="0" w:color="000001"/>
        </w:pBdr>
        <w:rPr>
          <w:sz w:val="20"/>
          <w:szCs w:val="20"/>
          <w:lang w:val="it-IT"/>
        </w:rPr>
      </w:pPr>
    </w:p>
    <w:p w:rsidR="009F0711" w:rsidRDefault="000F1A28">
      <w:pPr>
        <w:pStyle w:val="Normal1"/>
        <w:pBdr>
          <w:top w:val="single" w:sz="4" w:space="0" w:color="000001"/>
          <w:left w:val="single" w:sz="4" w:space="0" w:color="000001"/>
          <w:bottom w:val="single" w:sz="4" w:space="0" w:color="000001"/>
          <w:right w:val="single" w:sz="4" w:space="0" w:color="000001"/>
        </w:pBdr>
        <w:rPr>
          <w:rStyle w:val="Fuentedeprrafopredeter1"/>
          <w:sz w:val="20"/>
          <w:szCs w:val="20"/>
        </w:rPr>
      </w:pPr>
      <w:r>
        <w:rPr>
          <w:rStyle w:val="Fuentedeprrafopredeter1"/>
          <w:b/>
          <w:sz w:val="20"/>
          <w:szCs w:val="20"/>
          <w:u w:val="single"/>
        </w:rPr>
        <w:t>Docente/s a cargo del dictado de la actividad</w:t>
      </w:r>
      <w:r>
        <w:rPr>
          <w:rStyle w:val="Fuentedeprrafopredeter1"/>
          <w:sz w:val="20"/>
          <w:szCs w:val="20"/>
        </w:rPr>
        <w:t>:</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Nombre y Apellido:</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lastRenderedPageBreak/>
        <w:t>DNI:</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Formación Académica:</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Profesión:</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rPr>
      </w:pPr>
      <w:r>
        <w:rPr>
          <w:sz w:val="20"/>
          <w:szCs w:val="20"/>
        </w:rPr>
        <w:t>Universidad y Unidad Académica a la que pertenece:</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lang w:val="it-IT"/>
        </w:rPr>
      </w:pPr>
      <w:r>
        <w:rPr>
          <w:sz w:val="20"/>
          <w:szCs w:val="20"/>
          <w:lang w:val="it-IT"/>
        </w:rPr>
        <w:t>Teléfono:</w:t>
      </w: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lang w:val="it-IT"/>
        </w:rPr>
      </w:pPr>
      <w:r>
        <w:rPr>
          <w:sz w:val="20"/>
          <w:szCs w:val="20"/>
          <w:lang w:val="it-IT"/>
        </w:rPr>
        <w:t>E-mail:</w:t>
      </w:r>
    </w:p>
    <w:p w:rsidR="0068749E" w:rsidRDefault="0068749E">
      <w:pPr>
        <w:pStyle w:val="Normal1"/>
        <w:pBdr>
          <w:top w:val="single" w:sz="4" w:space="0" w:color="000001"/>
          <w:left w:val="single" w:sz="4" w:space="0" w:color="000001"/>
          <w:bottom w:val="single" w:sz="4" w:space="0" w:color="000001"/>
          <w:right w:val="single" w:sz="4" w:space="0" w:color="000001"/>
        </w:pBdr>
        <w:rPr>
          <w:sz w:val="20"/>
          <w:szCs w:val="20"/>
          <w:lang w:val="it-IT"/>
        </w:rPr>
      </w:pPr>
    </w:p>
    <w:p w:rsidR="0068749E" w:rsidRDefault="0068749E" w:rsidP="0068749E">
      <w:pPr>
        <w:pStyle w:val="Prrafodelista"/>
        <w:spacing w:after="0" w:line="100" w:lineRule="atLeast"/>
        <w:ind w:left="0" w:firstLine="709"/>
        <w:jc w:val="both"/>
        <w:rPr>
          <w:b/>
          <w:sz w:val="20"/>
          <w:szCs w:val="20"/>
        </w:rPr>
      </w:pPr>
    </w:p>
    <w:p w:rsidR="009F0711" w:rsidRDefault="000F1A28" w:rsidP="0068749E">
      <w:pPr>
        <w:pStyle w:val="Prrafodelista"/>
        <w:spacing w:after="0" w:line="100" w:lineRule="atLeast"/>
        <w:ind w:left="0" w:firstLine="709"/>
        <w:jc w:val="both"/>
        <w:rPr>
          <w:b/>
          <w:sz w:val="20"/>
          <w:szCs w:val="20"/>
        </w:rPr>
      </w:pPr>
      <w:r>
        <w:rPr>
          <w:b/>
          <w:sz w:val="20"/>
          <w:szCs w:val="20"/>
        </w:rPr>
        <w:t>16. Recursos presupuestarios para el desarrollo de la actividad propuesta</w:t>
      </w:r>
    </w:p>
    <w:p w:rsidR="0068749E" w:rsidRDefault="0068749E">
      <w:pPr>
        <w:pStyle w:val="Normal1"/>
        <w:pBdr>
          <w:top w:val="nil"/>
          <w:left w:val="nil"/>
          <w:bottom w:val="nil"/>
          <w:right w:val="nil"/>
        </w:pBdr>
        <w:spacing w:after="0" w:line="100" w:lineRule="atLeast"/>
        <w:rPr>
          <w:rStyle w:val="Fuentedeprrafopredeter1"/>
          <w:b/>
          <w:sz w:val="20"/>
          <w:szCs w:val="20"/>
          <w:u w:val="single"/>
        </w:rPr>
      </w:pPr>
    </w:p>
    <w:p w:rsidR="009F0711" w:rsidRPr="00187FCA"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rPr>
          <w:rStyle w:val="Fuentedeprrafopredeter1"/>
          <w:color w:val="FF0000"/>
          <w:sz w:val="20"/>
          <w:szCs w:val="20"/>
        </w:rPr>
      </w:pPr>
      <w:r>
        <w:rPr>
          <w:rStyle w:val="Fuentedeprrafopredeter1"/>
          <w:sz w:val="20"/>
          <w:szCs w:val="20"/>
          <w:u w:val="single"/>
        </w:rPr>
        <w:t xml:space="preserve">Rubros financiables por la </w:t>
      </w:r>
      <w:r w:rsidR="0068749E">
        <w:rPr>
          <w:rStyle w:val="Fuentedeprrafopredeter1"/>
          <w:sz w:val="20"/>
          <w:szCs w:val="20"/>
          <w:u w:val="single"/>
        </w:rPr>
        <w:t>Secretaría de Desarrollo Institucional e Internacionalización (</w:t>
      </w:r>
      <w:proofErr w:type="spellStart"/>
      <w:r>
        <w:rPr>
          <w:rStyle w:val="Fuentedeprrafopredeter1"/>
          <w:i/>
          <w:sz w:val="20"/>
          <w:szCs w:val="20"/>
          <w:u w:val="single"/>
        </w:rPr>
        <w:t>SDIeI</w:t>
      </w:r>
      <w:proofErr w:type="spellEnd"/>
      <w:r w:rsidR="0068749E">
        <w:rPr>
          <w:rStyle w:val="Fuentedeprrafopredeter1"/>
          <w:i/>
          <w:sz w:val="20"/>
          <w:szCs w:val="20"/>
          <w:u w:val="single"/>
        </w:rPr>
        <w:t>)</w:t>
      </w:r>
      <w:r>
        <w:rPr>
          <w:rStyle w:val="Fuentedeprrafopredeter1"/>
          <w:sz w:val="20"/>
          <w:szCs w:val="20"/>
        </w:rPr>
        <w:t>:</w:t>
      </w:r>
      <w:r w:rsidR="00187FCA">
        <w:rPr>
          <w:rStyle w:val="Fuentedeprrafopredeter1"/>
          <w:color w:val="FF0000"/>
          <w:sz w:val="20"/>
          <w:szCs w:val="20"/>
        </w:rPr>
        <w:t xml:space="preserve"> </w:t>
      </w:r>
    </w:p>
    <w:p w:rsidR="009F0711" w:rsidRDefault="009F0711" w:rsidP="0068749E">
      <w:pPr>
        <w:pStyle w:val="Normal1"/>
        <w:pBdr>
          <w:top w:val="single" w:sz="4" w:space="1" w:color="auto"/>
          <w:left w:val="single" w:sz="4" w:space="1" w:color="auto"/>
          <w:bottom w:val="single" w:sz="4" w:space="1" w:color="auto"/>
          <w:right w:val="single" w:sz="4" w:space="1" w:color="auto"/>
        </w:pBdr>
        <w:spacing w:after="0" w:line="100" w:lineRule="atLeast"/>
        <w:rPr>
          <w:sz w:val="20"/>
          <w:szCs w:val="20"/>
        </w:rPr>
      </w:pPr>
    </w:p>
    <w:p w:rsidR="009F0711"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2"/>
          <w:color w:val="FF0000"/>
          <w:sz w:val="20"/>
          <w:szCs w:val="20"/>
        </w:rPr>
      </w:pPr>
      <w:r>
        <w:rPr>
          <w:rStyle w:val="Fuentedeprrafopredeter2"/>
          <w:sz w:val="20"/>
          <w:szCs w:val="20"/>
        </w:rPr>
        <w:t xml:space="preserve">1- </w:t>
      </w:r>
      <w:r>
        <w:rPr>
          <w:rStyle w:val="Fuentedeprrafopredeter2"/>
          <w:b/>
          <w:bCs/>
          <w:sz w:val="20"/>
          <w:szCs w:val="20"/>
        </w:rPr>
        <w:t>Traslados</w:t>
      </w:r>
      <w:r>
        <w:rPr>
          <w:rStyle w:val="Fuentedeprrafopredeter2"/>
          <w:sz w:val="20"/>
          <w:szCs w:val="20"/>
        </w:rPr>
        <w:t xml:space="preserve">: </w:t>
      </w:r>
      <w:r>
        <w:rPr>
          <w:rStyle w:val="Fuentedeprrafopredeter2"/>
          <w:i/>
          <w:sz w:val="18"/>
          <w:szCs w:val="18"/>
        </w:rPr>
        <w:t xml:space="preserve">(Los pasajes desde el exterior, deben ser solicitados a la </w:t>
      </w:r>
      <w:proofErr w:type="spellStart"/>
      <w:r>
        <w:rPr>
          <w:rStyle w:val="Fuentedeprrafopredeter2"/>
          <w:i/>
          <w:sz w:val="18"/>
          <w:szCs w:val="18"/>
        </w:rPr>
        <w:t>SDIeI</w:t>
      </w:r>
      <w:proofErr w:type="spellEnd"/>
      <w:r>
        <w:rPr>
          <w:rStyle w:val="Fuentedeprrafopredeter2"/>
          <w:i/>
          <w:sz w:val="18"/>
          <w:szCs w:val="18"/>
        </w:rPr>
        <w:t xml:space="preserve"> con un mínimo de 40 días previos a la realización de la actividad)</w:t>
      </w:r>
      <w:r w:rsidR="00187FCA" w:rsidRPr="00187FCA">
        <w:rPr>
          <w:rStyle w:val="Fuentedeprrafopredeter2"/>
          <w:sz w:val="18"/>
          <w:szCs w:val="18"/>
        </w:rPr>
        <w:t xml:space="preserve">: </w:t>
      </w:r>
    </w:p>
    <w:p w:rsidR="009F0711" w:rsidRDefault="009F0711" w:rsidP="0068749E">
      <w:pPr>
        <w:pStyle w:val="Normal1"/>
        <w:pBdr>
          <w:top w:val="single" w:sz="4" w:space="1" w:color="auto"/>
          <w:left w:val="single" w:sz="4" w:space="1" w:color="auto"/>
          <w:bottom w:val="single" w:sz="4" w:space="1" w:color="auto"/>
          <w:right w:val="single" w:sz="4" w:space="1" w:color="auto"/>
        </w:pBdr>
        <w:spacing w:after="0" w:line="100" w:lineRule="atLeast"/>
        <w:rPr>
          <w:sz w:val="20"/>
          <w:szCs w:val="20"/>
        </w:rPr>
      </w:pPr>
    </w:p>
    <w:p w:rsidR="009F0711" w:rsidRPr="00187FCA"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2"/>
          <w:i/>
          <w:color w:val="FF0000"/>
          <w:sz w:val="18"/>
          <w:szCs w:val="18"/>
        </w:rPr>
      </w:pPr>
      <w:r>
        <w:rPr>
          <w:sz w:val="20"/>
          <w:szCs w:val="20"/>
        </w:rPr>
        <w:t xml:space="preserve">2- </w:t>
      </w:r>
      <w:r>
        <w:rPr>
          <w:b/>
          <w:bCs/>
          <w:sz w:val="20"/>
          <w:szCs w:val="20"/>
        </w:rPr>
        <w:t>Alojamiento</w:t>
      </w:r>
      <w:r>
        <w:rPr>
          <w:sz w:val="20"/>
          <w:szCs w:val="20"/>
        </w:rPr>
        <w:t xml:space="preserve">: </w:t>
      </w:r>
      <w:r w:rsidRPr="002E616F">
        <w:rPr>
          <w:rStyle w:val="Fuentedeprrafopredeter2"/>
          <w:i/>
          <w:sz w:val="18"/>
          <w:szCs w:val="18"/>
        </w:rPr>
        <w:t>(</w:t>
      </w:r>
      <w:r w:rsidR="00187FCA" w:rsidRPr="002E616F">
        <w:rPr>
          <w:rStyle w:val="Fuentedeprrafopredeter2"/>
          <w:i/>
          <w:sz w:val="18"/>
          <w:szCs w:val="18"/>
        </w:rPr>
        <w:t xml:space="preserve">En todos los casos, el alojamiento debe ser </w:t>
      </w:r>
      <w:r w:rsidR="00EE3809" w:rsidRPr="002E616F">
        <w:rPr>
          <w:rStyle w:val="Fuentedeprrafopredeter2"/>
          <w:i/>
          <w:sz w:val="18"/>
          <w:szCs w:val="18"/>
        </w:rPr>
        <w:t xml:space="preserve">presupuestado, es decir, </w:t>
      </w:r>
      <w:r w:rsidR="00187FCA" w:rsidRPr="002E616F">
        <w:rPr>
          <w:rStyle w:val="Fuentedeprrafopredeter2"/>
          <w:i/>
          <w:sz w:val="18"/>
          <w:szCs w:val="18"/>
        </w:rPr>
        <w:t>cuantificado. Sin embargo, l</w:t>
      </w:r>
      <w:r w:rsidRPr="002E616F">
        <w:rPr>
          <w:rStyle w:val="Fuentedeprrafopredeter2"/>
          <w:i/>
          <w:sz w:val="18"/>
          <w:szCs w:val="18"/>
        </w:rPr>
        <w:t xml:space="preserve">a </w:t>
      </w:r>
      <w:proofErr w:type="spellStart"/>
      <w:r w:rsidRPr="002E616F">
        <w:rPr>
          <w:rStyle w:val="Fuentedeprrafopredeter2"/>
          <w:i/>
          <w:sz w:val="18"/>
          <w:szCs w:val="18"/>
        </w:rPr>
        <w:t>SDIeI</w:t>
      </w:r>
      <w:proofErr w:type="spellEnd"/>
      <w:r w:rsidRPr="002E616F">
        <w:rPr>
          <w:rStyle w:val="Fuentedeprrafopredeter2"/>
          <w:i/>
          <w:sz w:val="18"/>
          <w:szCs w:val="18"/>
        </w:rPr>
        <w:t xml:space="preserve"> </w:t>
      </w:r>
      <w:r w:rsidR="00187FCA" w:rsidRPr="002E616F">
        <w:rPr>
          <w:rStyle w:val="Fuentedeprrafopredeter2"/>
          <w:i/>
          <w:sz w:val="18"/>
          <w:szCs w:val="18"/>
        </w:rPr>
        <w:t>se reserva la posibilidad de gestionar</w:t>
      </w:r>
      <w:r w:rsidRPr="002E616F">
        <w:rPr>
          <w:rStyle w:val="Fuentedeprrafopredeter2"/>
          <w:i/>
          <w:sz w:val="18"/>
          <w:szCs w:val="18"/>
        </w:rPr>
        <w:t xml:space="preserve"> el mismo, dando prioridad a la disponibilidad de departamentos de la UNL que se gestionan a través del Sistema de Alojami</w:t>
      </w:r>
      <w:r w:rsidR="00187FCA" w:rsidRPr="002E616F">
        <w:rPr>
          <w:rStyle w:val="Fuentedeprrafopredeter2"/>
          <w:i/>
          <w:sz w:val="18"/>
          <w:szCs w:val="18"/>
        </w:rPr>
        <w:t>e</w:t>
      </w:r>
      <w:r w:rsidRPr="002E616F">
        <w:rPr>
          <w:rStyle w:val="Fuentedeprrafopredeter2"/>
          <w:i/>
          <w:sz w:val="18"/>
          <w:szCs w:val="18"/>
        </w:rPr>
        <w:t>nto</w:t>
      </w:r>
      <w:r w:rsidR="00187FCA">
        <w:rPr>
          <w:rStyle w:val="Fuentedeprrafopredeter2"/>
          <w:i/>
          <w:sz w:val="18"/>
          <w:szCs w:val="18"/>
        </w:rPr>
        <w:t xml:space="preserve"> para Visitantes Extranjeros –SAVE-</w:t>
      </w:r>
      <w:r>
        <w:rPr>
          <w:rStyle w:val="Fuentedeprrafopredeter2"/>
          <w:i/>
          <w:sz w:val="18"/>
          <w:szCs w:val="18"/>
        </w:rPr>
        <w:t>, por sobre la reserva en habitación/es en hotel</w:t>
      </w:r>
      <w:r w:rsidR="00187FCA">
        <w:rPr>
          <w:rStyle w:val="Fuentedeprrafopredeter2"/>
          <w:i/>
          <w:sz w:val="18"/>
          <w:szCs w:val="18"/>
        </w:rPr>
        <w:t>)</w:t>
      </w:r>
      <w:r w:rsidR="00187FCA" w:rsidRPr="00187FCA">
        <w:rPr>
          <w:rStyle w:val="Fuentedeprrafopredeter2"/>
          <w:sz w:val="18"/>
          <w:szCs w:val="18"/>
        </w:rPr>
        <w:t xml:space="preserve">: </w:t>
      </w:r>
      <w:r w:rsidR="00187FCA">
        <w:rPr>
          <w:rStyle w:val="Fuentedeprrafopredeter2"/>
          <w:sz w:val="18"/>
          <w:szCs w:val="18"/>
        </w:rPr>
        <w:t xml:space="preserve"> </w:t>
      </w:r>
    </w:p>
    <w:p w:rsidR="009F0711" w:rsidRDefault="009F0711" w:rsidP="0068749E">
      <w:pPr>
        <w:pStyle w:val="Normal1"/>
        <w:pBdr>
          <w:top w:val="single" w:sz="4" w:space="1" w:color="auto"/>
          <w:left w:val="single" w:sz="4" w:space="1" w:color="auto"/>
          <w:bottom w:val="single" w:sz="4" w:space="1" w:color="auto"/>
          <w:right w:val="single" w:sz="4" w:space="1" w:color="auto"/>
        </w:pBdr>
        <w:spacing w:after="0" w:line="100" w:lineRule="atLeast"/>
        <w:rPr>
          <w:sz w:val="20"/>
          <w:szCs w:val="20"/>
        </w:rPr>
      </w:pPr>
    </w:p>
    <w:p w:rsidR="009F0711" w:rsidRPr="005A60F8"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1"/>
          <w:iCs/>
          <w:color w:val="FF0000"/>
          <w:sz w:val="18"/>
          <w:szCs w:val="18"/>
        </w:rPr>
      </w:pPr>
      <w:r>
        <w:rPr>
          <w:rStyle w:val="Fuentedeprrafopredeter1"/>
          <w:sz w:val="20"/>
          <w:szCs w:val="20"/>
        </w:rPr>
        <w:t xml:space="preserve">3- </w:t>
      </w:r>
      <w:r>
        <w:rPr>
          <w:rStyle w:val="Fuentedeprrafopredeter1"/>
          <w:b/>
          <w:bCs/>
          <w:sz w:val="20"/>
          <w:szCs w:val="20"/>
        </w:rPr>
        <w:t>Beca de Manutención</w:t>
      </w:r>
      <w:r>
        <w:rPr>
          <w:rStyle w:val="Fuentedeprrafopredeter1"/>
          <w:sz w:val="20"/>
          <w:szCs w:val="20"/>
        </w:rPr>
        <w:t xml:space="preserve"> </w:t>
      </w:r>
      <w:r>
        <w:rPr>
          <w:rStyle w:val="Fuentedeprrafopredeter1"/>
          <w:i/>
          <w:sz w:val="18"/>
          <w:szCs w:val="18"/>
        </w:rPr>
        <w:t>(</w:t>
      </w:r>
      <w:r>
        <w:rPr>
          <w:rStyle w:val="Fuentedeprrafopredeter1"/>
          <w:i/>
          <w:iCs/>
          <w:sz w:val="18"/>
          <w:szCs w:val="18"/>
        </w:rPr>
        <w:t xml:space="preserve">La </w:t>
      </w:r>
      <w:proofErr w:type="spellStart"/>
      <w:r>
        <w:rPr>
          <w:rStyle w:val="Fuentedeprrafopredeter1"/>
          <w:i/>
          <w:iCs/>
          <w:sz w:val="20"/>
          <w:szCs w:val="20"/>
        </w:rPr>
        <w:t>SDIeI</w:t>
      </w:r>
      <w:proofErr w:type="spellEnd"/>
      <w:r>
        <w:rPr>
          <w:rStyle w:val="Fuentedeprrafopredeter1"/>
          <w:i/>
          <w:iCs/>
          <w:sz w:val="18"/>
          <w:szCs w:val="18"/>
        </w:rPr>
        <w:t xml:space="preserve"> incluye para el cálculo de los mismos, gastos de alimentación y de traslados internos correspondiendo un monto fijo d</w:t>
      </w:r>
      <w:r>
        <w:rPr>
          <w:rStyle w:val="Fuentedeprrafopredeter1"/>
          <w:i/>
          <w:iCs/>
          <w:sz w:val="18"/>
          <w:szCs w:val="18"/>
          <w:shd w:val="clear" w:color="auto" w:fill="FFFFFF"/>
        </w:rPr>
        <w:t>e $</w:t>
      </w:r>
      <w:r w:rsidRPr="002E616F">
        <w:rPr>
          <w:rStyle w:val="Fuentedeprrafopredeter1"/>
          <w:i/>
          <w:iCs/>
          <w:color w:val="auto"/>
          <w:sz w:val="18"/>
          <w:szCs w:val="18"/>
          <w:shd w:val="clear" w:color="auto" w:fill="FFFFFF"/>
        </w:rPr>
        <w:t>800</w:t>
      </w:r>
      <w:r w:rsidR="00187FCA" w:rsidRPr="002E616F">
        <w:rPr>
          <w:rStyle w:val="Fuentedeprrafopredeter1"/>
          <w:i/>
          <w:iCs/>
          <w:color w:val="auto"/>
          <w:sz w:val="18"/>
          <w:szCs w:val="18"/>
          <w:shd w:val="clear" w:color="auto" w:fill="FFFFFF"/>
        </w:rPr>
        <w:t>.</w:t>
      </w:r>
      <w:r w:rsidRPr="002E616F">
        <w:rPr>
          <w:rStyle w:val="Fuentedeprrafopredeter1"/>
          <w:i/>
          <w:iCs/>
          <w:color w:val="auto"/>
          <w:sz w:val="18"/>
          <w:szCs w:val="18"/>
          <w:shd w:val="clear" w:color="auto" w:fill="FFFFFF"/>
        </w:rPr>
        <w:t xml:space="preserve">- </w:t>
      </w:r>
      <w:r w:rsidR="002E616F" w:rsidRPr="002E616F">
        <w:rPr>
          <w:rStyle w:val="Fuentedeprrafopredeter1"/>
          <w:iCs/>
          <w:color w:val="auto"/>
          <w:sz w:val="18"/>
          <w:szCs w:val="18"/>
        </w:rPr>
        <w:t xml:space="preserve">por día involucrado en la </w:t>
      </w:r>
      <w:proofErr w:type="spellStart"/>
      <w:r w:rsidR="002E616F" w:rsidRPr="002E616F">
        <w:rPr>
          <w:rStyle w:val="Fuentedeprrafopredeter1"/>
          <w:iCs/>
          <w:color w:val="auto"/>
          <w:sz w:val="18"/>
          <w:szCs w:val="18"/>
        </w:rPr>
        <w:t>efectivización</w:t>
      </w:r>
      <w:proofErr w:type="spellEnd"/>
      <w:r w:rsidR="002E616F" w:rsidRPr="002E616F">
        <w:rPr>
          <w:rStyle w:val="Fuentedeprrafopredeter1"/>
          <w:iCs/>
          <w:color w:val="auto"/>
          <w:sz w:val="18"/>
          <w:szCs w:val="18"/>
        </w:rPr>
        <w:t xml:space="preserve"> de la actividad</w:t>
      </w:r>
      <w:r w:rsidR="00187FCA" w:rsidRPr="002E616F">
        <w:rPr>
          <w:rStyle w:val="Fuentedeprrafopredeter1"/>
          <w:i/>
          <w:iCs/>
          <w:color w:val="auto"/>
          <w:sz w:val="18"/>
          <w:szCs w:val="18"/>
        </w:rPr>
        <w:t>)</w:t>
      </w:r>
      <w:r w:rsidR="00187FCA" w:rsidRPr="002E616F">
        <w:rPr>
          <w:rStyle w:val="Fuentedeprrafopredeter1"/>
          <w:iCs/>
          <w:color w:val="auto"/>
          <w:sz w:val="18"/>
          <w:szCs w:val="18"/>
        </w:rPr>
        <w:t>:</w:t>
      </w:r>
      <w:r w:rsidR="005A60F8" w:rsidRPr="002E616F">
        <w:rPr>
          <w:rStyle w:val="Fuentedeprrafopredeter1"/>
          <w:iCs/>
          <w:color w:val="auto"/>
          <w:sz w:val="18"/>
          <w:szCs w:val="18"/>
        </w:rPr>
        <w:t xml:space="preserve"> </w:t>
      </w:r>
    </w:p>
    <w:p w:rsidR="00491C2B" w:rsidRDefault="00491C2B"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1"/>
          <w:iCs/>
          <w:sz w:val="18"/>
          <w:szCs w:val="18"/>
        </w:rPr>
      </w:pPr>
    </w:p>
    <w:p w:rsidR="00491C2B" w:rsidRPr="002E616F" w:rsidRDefault="002E616F"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1"/>
          <w:b/>
          <w:iCs/>
          <w:sz w:val="18"/>
          <w:szCs w:val="18"/>
        </w:rPr>
      </w:pPr>
      <w:r>
        <w:rPr>
          <w:rStyle w:val="Fuentedeprrafopredeter1"/>
          <w:b/>
          <w:iCs/>
          <w:sz w:val="18"/>
          <w:szCs w:val="18"/>
        </w:rPr>
        <w:t>El monto solicitado en orden</w:t>
      </w:r>
      <w:r w:rsidR="00491C2B" w:rsidRPr="002E616F">
        <w:rPr>
          <w:rStyle w:val="Fuentedeprrafopredeter1"/>
          <w:b/>
          <w:iCs/>
          <w:sz w:val="18"/>
          <w:szCs w:val="18"/>
        </w:rPr>
        <w:t xml:space="preserve"> a la financiación de la actividad </w:t>
      </w:r>
      <w:r>
        <w:rPr>
          <w:rStyle w:val="Fuentedeprrafopredeter1"/>
          <w:b/>
          <w:iCs/>
          <w:sz w:val="18"/>
          <w:szCs w:val="18"/>
        </w:rPr>
        <w:t xml:space="preserve">por parte de la </w:t>
      </w:r>
      <w:proofErr w:type="spellStart"/>
      <w:r>
        <w:rPr>
          <w:rStyle w:val="Fuentedeprrafopredeter1"/>
          <w:b/>
          <w:iCs/>
          <w:sz w:val="18"/>
          <w:szCs w:val="18"/>
        </w:rPr>
        <w:t>SDIeI</w:t>
      </w:r>
      <w:proofErr w:type="spellEnd"/>
      <w:r>
        <w:rPr>
          <w:rStyle w:val="Fuentedeprrafopredeter1"/>
          <w:b/>
          <w:iCs/>
          <w:sz w:val="18"/>
          <w:szCs w:val="18"/>
        </w:rPr>
        <w:t>, no podrá superar el</w:t>
      </w:r>
      <w:r w:rsidR="00491C2B" w:rsidRPr="002E616F">
        <w:rPr>
          <w:rStyle w:val="Fuentedeprrafopredeter1"/>
          <w:b/>
          <w:iCs/>
          <w:sz w:val="18"/>
          <w:szCs w:val="18"/>
        </w:rPr>
        <w:t xml:space="preserve"> máximo de $ 15.000.-</w:t>
      </w:r>
    </w:p>
    <w:p w:rsidR="00EE3809" w:rsidRDefault="00EE3809"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rStyle w:val="Fuentedeprrafopredeter1"/>
          <w:iCs/>
          <w:sz w:val="18"/>
          <w:szCs w:val="18"/>
        </w:rPr>
      </w:pPr>
    </w:p>
    <w:p w:rsidR="00EE3809" w:rsidRPr="00EE3809" w:rsidRDefault="00EE3809"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iCs/>
          <w:sz w:val="18"/>
          <w:szCs w:val="18"/>
        </w:rPr>
      </w:pPr>
      <w:r w:rsidRPr="00EE3809">
        <w:rPr>
          <w:rStyle w:val="Fuentedeprrafopredeter1"/>
          <w:iCs/>
          <w:sz w:val="18"/>
          <w:szCs w:val="18"/>
          <w:u w:val="single"/>
        </w:rPr>
        <w:t>A</w:t>
      </w:r>
      <w:r w:rsidR="00C064FA">
        <w:rPr>
          <w:rStyle w:val="Fuentedeprrafopredeter1"/>
          <w:iCs/>
          <w:sz w:val="18"/>
          <w:szCs w:val="18"/>
          <w:u w:val="single"/>
        </w:rPr>
        <w:t>claración</w:t>
      </w:r>
      <w:r>
        <w:rPr>
          <w:rStyle w:val="Fuentedeprrafopredeter1"/>
          <w:iCs/>
          <w:sz w:val="18"/>
          <w:szCs w:val="18"/>
        </w:rPr>
        <w:t xml:space="preserve">: </w:t>
      </w:r>
    </w:p>
    <w:p w:rsidR="009F0711"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i/>
          <w:sz w:val="20"/>
          <w:szCs w:val="20"/>
        </w:rPr>
      </w:pPr>
      <w:r>
        <w:rPr>
          <w:i/>
          <w:sz w:val="20"/>
          <w:szCs w:val="20"/>
        </w:rPr>
        <w:t xml:space="preserve">La </w:t>
      </w:r>
      <w:proofErr w:type="spellStart"/>
      <w:r>
        <w:rPr>
          <w:i/>
          <w:sz w:val="20"/>
          <w:szCs w:val="20"/>
        </w:rPr>
        <w:t>SDIeI</w:t>
      </w:r>
      <w:proofErr w:type="spellEnd"/>
      <w:r>
        <w:rPr>
          <w:i/>
          <w:sz w:val="20"/>
          <w:szCs w:val="20"/>
        </w:rPr>
        <w:t xml:space="preserve"> no se encuentra autorizada a abonar honorarios profesionales tanto a docentes invitados como pertenecientes a la UNL que participen en el desarrollo de la actividad.</w:t>
      </w:r>
    </w:p>
    <w:p w:rsidR="009F0711" w:rsidRDefault="009F0711" w:rsidP="0068749E">
      <w:pPr>
        <w:pStyle w:val="Normal1"/>
        <w:pBdr>
          <w:top w:val="single" w:sz="4" w:space="1" w:color="auto"/>
          <w:left w:val="single" w:sz="4" w:space="1" w:color="auto"/>
          <w:bottom w:val="single" w:sz="4" w:space="1" w:color="auto"/>
          <w:right w:val="single" w:sz="4" w:space="1" w:color="auto"/>
        </w:pBdr>
        <w:spacing w:after="0" w:line="100" w:lineRule="atLeast"/>
        <w:jc w:val="both"/>
      </w:pPr>
    </w:p>
    <w:p w:rsidR="009F0711"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rPr>
          <w:rStyle w:val="Fuentedeprrafopredeter1"/>
          <w:sz w:val="20"/>
          <w:szCs w:val="20"/>
        </w:rPr>
      </w:pPr>
      <w:r>
        <w:rPr>
          <w:rStyle w:val="Fuentedeprrafopredeter1"/>
          <w:sz w:val="20"/>
          <w:szCs w:val="20"/>
          <w:u w:val="single"/>
        </w:rPr>
        <w:t>Rubros a cubrir con otros fondos</w:t>
      </w:r>
      <w:r>
        <w:rPr>
          <w:rStyle w:val="Fuentedeprrafopredeter1"/>
          <w:sz w:val="20"/>
          <w:szCs w:val="20"/>
        </w:rPr>
        <w:t>:</w:t>
      </w:r>
    </w:p>
    <w:p w:rsidR="009F0711" w:rsidRPr="00560D54" w:rsidRDefault="000F1A28" w:rsidP="0068749E">
      <w:pPr>
        <w:pStyle w:val="Normal1"/>
        <w:pBdr>
          <w:top w:val="single" w:sz="4" w:space="1" w:color="auto"/>
          <w:left w:val="single" w:sz="4" w:space="1" w:color="auto"/>
          <w:bottom w:val="single" w:sz="4" w:space="1" w:color="auto"/>
          <w:right w:val="single" w:sz="4" w:space="1" w:color="auto"/>
        </w:pBdr>
        <w:spacing w:after="0" w:line="100" w:lineRule="atLeast"/>
        <w:jc w:val="both"/>
        <w:rPr>
          <w:color w:val="FF0000"/>
          <w:sz w:val="18"/>
          <w:szCs w:val="18"/>
        </w:rPr>
      </w:pPr>
      <w:r>
        <w:rPr>
          <w:i/>
          <w:sz w:val="18"/>
          <w:szCs w:val="18"/>
        </w:rPr>
        <w:t xml:space="preserve">(Detallar si se utilizarán fondos provenientes </w:t>
      </w:r>
      <w:r w:rsidRPr="00EE3809">
        <w:rPr>
          <w:i/>
          <w:sz w:val="18"/>
          <w:szCs w:val="18"/>
        </w:rPr>
        <w:t>de otra</w:t>
      </w:r>
      <w:r w:rsidR="00560D54" w:rsidRPr="00EE3809">
        <w:rPr>
          <w:i/>
          <w:sz w:val="18"/>
          <w:szCs w:val="18"/>
        </w:rPr>
        <w:t>/s</w:t>
      </w:r>
      <w:r w:rsidRPr="00EE3809">
        <w:rPr>
          <w:i/>
          <w:sz w:val="18"/>
          <w:szCs w:val="18"/>
        </w:rPr>
        <w:t xml:space="preserve"> fuente</w:t>
      </w:r>
      <w:r w:rsidR="00560D54" w:rsidRPr="00EE3809">
        <w:rPr>
          <w:i/>
          <w:sz w:val="18"/>
          <w:szCs w:val="18"/>
        </w:rPr>
        <w:t>/s</w:t>
      </w:r>
      <w:r w:rsidRPr="00EE3809">
        <w:rPr>
          <w:i/>
          <w:sz w:val="18"/>
          <w:szCs w:val="18"/>
        </w:rPr>
        <w:t xml:space="preserve"> -</w:t>
      </w:r>
      <w:r>
        <w:rPr>
          <w:i/>
          <w:sz w:val="18"/>
          <w:szCs w:val="18"/>
        </w:rPr>
        <w:t>Agencia, CAI+D, otros-</w:t>
      </w:r>
      <w:r w:rsidR="00560D54">
        <w:rPr>
          <w:i/>
          <w:sz w:val="18"/>
          <w:szCs w:val="18"/>
        </w:rPr>
        <w:t>,</w:t>
      </w:r>
      <w:r>
        <w:rPr>
          <w:i/>
          <w:sz w:val="18"/>
          <w:szCs w:val="18"/>
        </w:rPr>
        <w:t xml:space="preserve"> indicando </w:t>
      </w:r>
      <w:r w:rsidR="00560D54">
        <w:rPr>
          <w:i/>
          <w:sz w:val="18"/>
          <w:szCs w:val="18"/>
        </w:rPr>
        <w:t xml:space="preserve"> </w:t>
      </w:r>
      <w:r w:rsidRPr="002E616F">
        <w:rPr>
          <w:i/>
          <w:sz w:val="18"/>
          <w:szCs w:val="18"/>
        </w:rPr>
        <w:t>qué gasto</w:t>
      </w:r>
      <w:r w:rsidR="00560D54" w:rsidRPr="002E616F">
        <w:rPr>
          <w:i/>
          <w:sz w:val="18"/>
          <w:szCs w:val="18"/>
        </w:rPr>
        <w:t>/</w:t>
      </w:r>
      <w:r w:rsidRPr="002E616F">
        <w:rPr>
          <w:i/>
          <w:sz w:val="18"/>
          <w:szCs w:val="18"/>
        </w:rPr>
        <w:t>s</w:t>
      </w:r>
      <w:r w:rsidR="00560D54" w:rsidRPr="002E616F">
        <w:rPr>
          <w:i/>
          <w:sz w:val="18"/>
          <w:szCs w:val="18"/>
        </w:rPr>
        <w:t xml:space="preserve"> y </w:t>
      </w:r>
      <w:r w:rsidR="00187FCA" w:rsidRPr="002E616F">
        <w:rPr>
          <w:i/>
          <w:sz w:val="18"/>
          <w:szCs w:val="18"/>
        </w:rPr>
        <w:t>monto/s</w:t>
      </w:r>
      <w:r w:rsidR="00560D54" w:rsidRPr="002E616F">
        <w:rPr>
          <w:i/>
          <w:sz w:val="18"/>
          <w:szCs w:val="18"/>
        </w:rPr>
        <w:t xml:space="preserve"> se cubrirá/n</w:t>
      </w:r>
      <w:r w:rsidRPr="002E616F">
        <w:rPr>
          <w:i/>
          <w:sz w:val="18"/>
          <w:szCs w:val="18"/>
        </w:rPr>
        <w:t xml:space="preserve"> con los mismos</w:t>
      </w:r>
      <w:r>
        <w:rPr>
          <w:i/>
          <w:sz w:val="18"/>
          <w:szCs w:val="18"/>
        </w:rPr>
        <w:t>)</w:t>
      </w:r>
      <w:r w:rsidR="00EE3809">
        <w:rPr>
          <w:color w:val="FF0000"/>
          <w:sz w:val="18"/>
          <w:szCs w:val="18"/>
        </w:rPr>
        <w:t xml:space="preserve">. </w:t>
      </w:r>
    </w:p>
    <w:p w:rsidR="009F0711" w:rsidRDefault="009F0711" w:rsidP="0068749E">
      <w:pPr>
        <w:pStyle w:val="Normal1"/>
        <w:pBdr>
          <w:top w:val="single" w:sz="4" w:space="1" w:color="auto"/>
          <w:left w:val="single" w:sz="4" w:space="1" w:color="auto"/>
          <w:bottom w:val="single" w:sz="4" w:space="1" w:color="auto"/>
          <w:right w:val="single" w:sz="4" w:space="1" w:color="auto"/>
        </w:pBdr>
        <w:spacing w:after="0" w:line="100" w:lineRule="atLeast"/>
        <w:rPr>
          <w:b/>
          <w:sz w:val="20"/>
          <w:szCs w:val="20"/>
        </w:rPr>
      </w:pPr>
    </w:p>
    <w:p w:rsidR="00EE3809" w:rsidRDefault="00EE3809" w:rsidP="0068749E">
      <w:pPr>
        <w:pStyle w:val="Prrafodelista"/>
        <w:spacing w:after="0" w:line="100" w:lineRule="atLeast"/>
        <w:ind w:left="0" w:firstLine="709"/>
        <w:jc w:val="both"/>
        <w:rPr>
          <w:b/>
          <w:sz w:val="20"/>
          <w:szCs w:val="20"/>
        </w:rPr>
      </w:pPr>
    </w:p>
    <w:p w:rsidR="009F0711" w:rsidRPr="0068749E" w:rsidRDefault="000F1A28" w:rsidP="0068749E">
      <w:pPr>
        <w:pStyle w:val="Prrafodelista"/>
        <w:spacing w:after="0" w:line="100" w:lineRule="atLeast"/>
        <w:ind w:left="0" w:firstLine="709"/>
        <w:jc w:val="both"/>
        <w:rPr>
          <w:b/>
          <w:color w:val="FF0000"/>
          <w:sz w:val="20"/>
          <w:szCs w:val="20"/>
        </w:rPr>
      </w:pPr>
      <w:r>
        <w:rPr>
          <w:b/>
          <w:sz w:val="20"/>
          <w:szCs w:val="20"/>
        </w:rPr>
        <w:t>1</w:t>
      </w:r>
      <w:r w:rsidR="0068749E">
        <w:rPr>
          <w:b/>
          <w:sz w:val="20"/>
          <w:szCs w:val="20"/>
        </w:rPr>
        <w:t xml:space="preserve">7. </w:t>
      </w:r>
      <w:r>
        <w:rPr>
          <w:b/>
          <w:sz w:val="20"/>
          <w:szCs w:val="20"/>
        </w:rPr>
        <w:t>Firma del docente responsable</w:t>
      </w:r>
      <w:r w:rsidR="0068749E">
        <w:rPr>
          <w:b/>
          <w:sz w:val="20"/>
          <w:szCs w:val="20"/>
        </w:rPr>
        <w:t xml:space="preserve">   </w:t>
      </w:r>
    </w:p>
    <w:p w:rsidR="009F0711" w:rsidRDefault="009F0711">
      <w:pPr>
        <w:pStyle w:val="Prrafodelista"/>
        <w:spacing w:after="0" w:line="100" w:lineRule="atLeast"/>
        <w:ind w:left="0"/>
        <w:rPr>
          <w:b/>
          <w:color w:val="943634"/>
          <w:sz w:val="20"/>
          <w:szCs w:val="20"/>
        </w:rPr>
      </w:pPr>
    </w:p>
    <w:p w:rsidR="0007206E" w:rsidRDefault="0007206E">
      <w:pPr>
        <w:pStyle w:val="Normal1"/>
        <w:pBdr>
          <w:top w:val="single" w:sz="4" w:space="0" w:color="000001"/>
          <w:left w:val="single" w:sz="4" w:space="0" w:color="000001"/>
          <w:bottom w:val="single" w:sz="4" w:space="0" w:color="000001"/>
          <w:right w:val="single" w:sz="4" w:space="0" w:color="000001"/>
        </w:pBdr>
        <w:tabs>
          <w:tab w:val="left" w:pos="1354"/>
        </w:tabs>
        <w:spacing w:after="0" w:line="100" w:lineRule="atLeast"/>
        <w:rPr>
          <w:b/>
          <w:sz w:val="20"/>
          <w:szCs w:val="20"/>
        </w:rPr>
      </w:pPr>
    </w:p>
    <w:p w:rsidR="0007206E" w:rsidRDefault="0007206E">
      <w:pPr>
        <w:pStyle w:val="Normal1"/>
        <w:pBdr>
          <w:top w:val="single" w:sz="4" w:space="0" w:color="000001"/>
          <w:left w:val="single" w:sz="4" w:space="0" w:color="000001"/>
          <w:bottom w:val="single" w:sz="4" w:space="0" w:color="000001"/>
          <w:right w:val="single" w:sz="4" w:space="0" w:color="000001"/>
        </w:pBdr>
        <w:tabs>
          <w:tab w:val="left" w:pos="1354"/>
        </w:tabs>
        <w:spacing w:after="0" w:line="100" w:lineRule="atLeast"/>
        <w:rPr>
          <w:b/>
          <w:sz w:val="20"/>
          <w:szCs w:val="20"/>
        </w:rPr>
      </w:pPr>
    </w:p>
    <w:p w:rsidR="0007206E" w:rsidRDefault="0007206E">
      <w:pPr>
        <w:pStyle w:val="Normal1"/>
        <w:pBdr>
          <w:top w:val="single" w:sz="4" w:space="0" w:color="000001"/>
          <w:left w:val="single" w:sz="4" w:space="0" w:color="000001"/>
          <w:bottom w:val="single" w:sz="4" w:space="0" w:color="000001"/>
          <w:right w:val="single" w:sz="4" w:space="0" w:color="000001"/>
        </w:pBdr>
        <w:tabs>
          <w:tab w:val="left" w:pos="1354"/>
        </w:tabs>
        <w:spacing w:after="0" w:line="100" w:lineRule="atLeast"/>
        <w:rPr>
          <w:b/>
          <w:sz w:val="20"/>
          <w:szCs w:val="20"/>
        </w:rPr>
      </w:pPr>
    </w:p>
    <w:p w:rsidR="009F0711" w:rsidRDefault="000F1A28">
      <w:pPr>
        <w:pStyle w:val="Normal1"/>
        <w:pBdr>
          <w:top w:val="single" w:sz="4" w:space="0" w:color="000001"/>
          <w:left w:val="single" w:sz="4" w:space="0" w:color="000001"/>
          <w:bottom w:val="single" w:sz="4" w:space="0" w:color="000001"/>
          <w:right w:val="single" w:sz="4" w:space="0" w:color="000001"/>
        </w:pBdr>
        <w:tabs>
          <w:tab w:val="left" w:pos="1354"/>
        </w:tabs>
        <w:spacing w:after="0" w:line="100" w:lineRule="atLeast"/>
        <w:rPr>
          <w:b/>
          <w:sz w:val="20"/>
          <w:szCs w:val="20"/>
        </w:rPr>
      </w:pPr>
      <w:r>
        <w:rPr>
          <w:b/>
          <w:sz w:val="20"/>
          <w:szCs w:val="20"/>
        </w:rPr>
        <w:tab/>
        <w:t xml:space="preserve">    </w:t>
      </w:r>
    </w:p>
    <w:p w:rsidR="009F0711" w:rsidRDefault="009F0711">
      <w:pPr>
        <w:pStyle w:val="Prrafodelista"/>
        <w:spacing w:after="0" w:line="100" w:lineRule="atLeast"/>
        <w:ind w:left="0"/>
        <w:jc w:val="both"/>
        <w:rPr>
          <w:b/>
          <w:sz w:val="20"/>
          <w:szCs w:val="20"/>
        </w:rPr>
      </w:pPr>
    </w:p>
    <w:p w:rsidR="009F0711" w:rsidRPr="0068749E" w:rsidRDefault="000F1A28">
      <w:pPr>
        <w:pStyle w:val="Prrafodelista"/>
        <w:spacing w:after="0" w:line="100" w:lineRule="atLeast"/>
        <w:rPr>
          <w:rStyle w:val="Fuentedeprrafopredeter2"/>
          <w:b/>
          <w:color w:val="FF0000"/>
          <w:sz w:val="20"/>
          <w:szCs w:val="20"/>
        </w:rPr>
      </w:pPr>
      <w:r>
        <w:rPr>
          <w:rStyle w:val="Fuentedeprrafopredeter2"/>
          <w:rFonts w:eastAsia="Calibri"/>
          <w:b/>
          <w:sz w:val="20"/>
          <w:szCs w:val="20"/>
        </w:rPr>
        <w:t>1</w:t>
      </w:r>
      <w:r w:rsidR="0068749E">
        <w:rPr>
          <w:rStyle w:val="Fuentedeprrafopredeter2"/>
          <w:rFonts w:eastAsia="Calibri"/>
          <w:b/>
          <w:sz w:val="20"/>
          <w:szCs w:val="20"/>
        </w:rPr>
        <w:t>8</w:t>
      </w:r>
      <w:r>
        <w:rPr>
          <w:rStyle w:val="Fuentedeprrafopredeter2"/>
          <w:rFonts w:eastAsia="Calibri"/>
          <w:b/>
          <w:sz w:val="20"/>
          <w:szCs w:val="20"/>
        </w:rPr>
        <w:t xml:space="preserve">. </w:t>
      </w:r>
      <w:r>
        <w:rPr>
          <w:rStyle w:val="Fuentedeprrafopredeter2"/>
          <w:b/>
          <w:sz w:val="20"/>
          <w:szCs w:val="20"/>
        </w:rPr>
        <w:t>Aval de la Unidad Académica a la que pertenece el docente responsable</w:t>
      </w:r>
      <w:r w:rsidR="0068749E">
        <w:rPr>
          <w:rStyle w:val="Fuentedeprrafopredeter2"/>
          <w:b/>
          <w:sz w:val="20"/>
          <w:szCs w:val="20"/>
        </w:rPr>
        <w:t xml:space="preserve"> </w:t>
      </w:r>
    </w:p>
    <w:p w:rsidR="009F0711" w:rsidRDefault="000F1A28" w:rsidP="002E616F">
      <w:pPr>
        <w:pStyle w:val="Normal1"/>
        <w:spacing w:after="120" w:line="240" w:lineRule="auto"/>
        <w:ind w:firstLine="1418"/>
        <w:jc w:val="both"/>
        <w:rPr>
          <w:sz w:val="20"/>
          <w:szCs w:val="20"/>
        </w:rPr>
      </w:pPr>
      <w:r>
        <w:rPr>
          <w:sz w:val="20"/>
          <w:szCs w:val="20"/>
        </w:rPr>
        <w:t>La Unidad Académica manifiesta su compromiso en:</w:t>
      </w:r>
    </w:p>
    <w:p w:rsidR="009F0711" w:rsidRDefault="000F1A28" w:rsidP="002E616F">
      <w:pPr>
        <w:pStyle w:val="Normal1"/>
        <w:numPr>
          <w:ilvl w:val="0"/>
          <w:numId w:val="2"/>
        </w:numPr>
        <w:spacing w:after="120" w:line="240" w:lineRule="auto"/>
        <w:ind w:left="1775" w:hanging="357"/>
        <w:jc w:val="both"/>
        <w:rPr>
          <w:sz w:val="20"/>
          <w:szCs w:val="20"/>
        </w:rPr>
      </w:pPr>
      <w:r>
        <w:rPr>
          <w:sz w:val="20"/>
          <w:szCs w:val="20"/>
        </w:rPr>
        <w:t xml:space="preserve">Arbitrar todos los medios establecidos al interior de la institución para dar </w:t>
      </w:r>
      <w:r>
        <w:rPr>
          <w:sz w:val="20"/>
          <w:szCs w:val="20"/>
        </w:rPr>
        <w:lastRenderedPageBreak/>
        <w:t>cumplimiento a los objetivos, las actividades y el cronograma de trabajo del proyecto.</w:t>
      </w:r>
    </w:p>
    <w:p w:rsidR="009F0711" w:rsidRDefault="000F1A28" w:rsidP="00EE3809">
      <w:pPr>
        <w:pStyle w:val="Normal1"/>
        <w:numPr>
          <w:ilvl w:val="0"/>
          <w:numId w:val="2"/>
        </w:numPr>
        <w:spacing w:after="0" w:line="100" w:lineRule="atLeast"/>
        <w:ind w:left="1775" w:hanging="357"/>
        <w:jc w:val="both"/>
        <w:rPr>
          <w:sz w:val="20"/>
          <w:szCs w:val="20"/>
        </w:rPr>
      </w:pPr>
      <w:r>
        <w:rPr>
          <w:sz w:val="20"/>
          <w:szCs w:val="20"/>
        </w:rPr>
        <w:t>Colaborar con el docente responsable en la presentación de un informe o memoria final al término de la actividad.</w:t>
      </w:r>
    </w:p>
    <w:p w:rsidR="009F0711" w:rsidRDefault="009F0711">
      <w:pPr>
        <w:pStyle w:val="Normal1"/>
        <w:spacing w:after="0" w:line="100" w:lineRule="atLeast"/>
        <w:jc w:val="both"/>
      </w:pPr>
    </w:p>
    <w:p w:rsidR="009F0711" w:rsidRDefault="009F0711">
      <w:pPr>
        <w:pStyle w:val="Normal1"/>
        <w:pBdr>
          <w:top w:val="single" w:sz="4" w:space="0" w:color="000001"/>
          <w:left w:val="single" w:sz="4" w:space="0" w:color="000001"/>
          <w:bottom w:val="single" w:sz="4" w:space="0" w:color="000001"/>
          <w:right w:val="single" w:sz="4" w:space="0" w:color="000001"/>
        </w:pBdr>
        <w:rPr>
          <w:b/>
          <w:sz w:val="20"/>
          <w:szCs w:val="20"/>
        </w:rPr>
      </w:pPr>
    </w:p>
    <w:p w:rsidR="0007206E" w:rsidRDefault="0007206E">
      <w:pPr>
        <w:pStyle w:val="Normal1"/>
        <w:pBdr>
          <w:top w:val="single" w:sz="4" w:space="0" w:color="000001"/>
          <w:left w:val="single" w:sz="4" w:space="0" w:color="000001"/>
          <w:bottom w:val="single" w:sz="4" w:space="0" w:color="000001"/>
          <w:right w:val="single" w:sz="4" w:space="0" w:color="000001"/>
        </w:pBdr>
        <w:rPr>
          <w:b/>
          <w:sz w:val="20"/>
          <w:szCs w:val="20"/>
        </w:rPr>
      </w:pPr>
    </w:p>
    <w:p w:rsidR="009F0711" w:rsidRDefault="009F0711">
      <w:pPr>
        <w:pStyle w:val="Prrafodelista"/>
        <w:ind w:left="0"/>
        <w:rPr>
          <w:b/>
          <w:bCs/>
        </w:rPr>
      </w:pPr>
    </w:p>
    <w:p w:rsidR="00B04D24" w:rsidRDefault="00B04D24">
      <w:pPr>
        <w:pStyle w:val="Prrafodelista"/>
        <w:ind w:left="0"/>
        <w:rPr>
          <w:b/>
          <w:bCs/>
        </w:rPr>
      </w:pPr>
    </w:p>
    <w:p w:rsidR="009F0711" w:rsidRPr="005A042E" w:rsidRDefault="000F1A28" w:rsidP="005A042E">
      <w:pPr>
        <w:pStyle w:val="Prrafodelista"/>
        <w:ind w:left="0"/>
        <w:jc w:val="center"/>
        <w:rPr>
          <w:b/>
          <w:bCs/>
        </w:rPr>
      </w:pPr>
      <w:r>
        <w:rPr>
          <w:b/>
          <w:bCs/>
        </w:rPr>
        <w:t>A N E X O</w:t>
      </w:r>
    </w:p>
    <w:p w:rsidR="009F0711" w:rsidRDefault="000F1A28">
      <w:pPr>
        <w:pStyle w:val="Prrafodelista"/>
        <w:ind w:left="0"/>
        <w:jc w:val="center"/>
        <w:rPr>
          <w:b/>
          <w:bCs/>
          <w:sz w:val="22"/>
          <w:szCs w:val="22"/>
        </w:rPr>
      </w:pPr>
      <w:r w:rsidRPr="005A042E">
        <w:rPr>
          <w:b/>
          <w:bCs/>
          <w:sz w:val="22"/>
          <w:szCs w:val="22"/>
        </w:rPr>
        <w:t>FUNCIONES Y RESPONSABILIDADES PARA EL DESARROLLO DE LA/S ACTIVIDAD/ES PROPUESTA/S</w:t>
      </w:r>
    </w:p>
    <w:p w:rsidR="00B04D24" w:rsidRPr="005A042E" w:rsidRDefault="00B04D24">
      <w:pPr>
        <w:pStyle w:val="Prrafodelista"/>
        <w:ind w:left="0"/>
        <w:jc w:val="center"/>
        <w:rPr>
          <w:b/>
          <w:bCs/>
          <w:sz w:val="22"/>
          <w:szCs w:val="22"/>
        </w:rPr>
      </w:pPr>
    </w:p>
    <w:p w:rsidR="005A042E" w:rsidRPr="005A042E" w:rsidRDefault="005A042E" w:rsidP="00135748">
      <w:pPr>
        <w:pBdr>
          <w:top w:val="single" w:sz="4" w:space="1" w:color="auto"/>
          <w:left w:val="single" w:sz="4" w:space="4" w:color="auto"/>
          <w:bottom w:val="single" w:sz="4" w:space="1" w:color="auto"/>
          <w:right w:val="single" w:sz="4" w:space="4" w:color="auto"/>
        </w:pBdr>
        <w:spacing w:after="120" w:line="240" w:lineRule="auto"/>
        <w:rPr>
          <w:rFonts w:asciiTheme="minorHAnsi" w:eastAsiaTheme="minorHAnsi" w:hAnsiTheme="minorHAnsi" w:cstheme="minorBidi"/>
          <w:b/>
          <w:bCs/>
        </w:rPr>
      </w:pPr>
      <w:r w:rsidRPr="005A042E">
        <w:rPr>
          <w:rFonts w:asciiTheme="minorHAnsi" w:eastAsiaTheme="minorHAnsi" w:hAnsiTheme="minorHAnsi" w:cstheme="minorBidi"/>
          <w:b/>
          <w:bCs/>
        </w:rPr>
        <w:t>Cátedra Abierta de Estudios Latinoamericanos “José Martí”</w:t>
      </w:r>
    </w:p>
    <w:p w:rsidR="005A042E" w:rsidRPr="005A042E" w:rsidRDefault="005A042E"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La CAELJM manifiesta su compromiso de:</w:t>
      </w:r>
    </w:p>
    <w:p w:rsidR="005A042E" w:rsidRPr="005A042E" w:rsidRDefault="005A042E"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 xml:space="preserve">1- Difundir las actividades a través de la página web de la Universidad (espacio en la Agenda, sitio de noticias institucionales, </w:t>
      </w:r>
      <w:proofErr w:type="spellStart"/>
      <w:r w:rsidRPr="005A042E">
        <w:rPr>
          <w:rFonts w:asciiTheme="minorHAnsi" w:eastAsiaTheme="minorHAnsi" w:hAnsiTheme="minorHAnsi" w:cstheme="minorBidi"/>
          <w:sz w:val="20"/>
          <w:szCs w:val="20"/>
        </w:rPr>
        <w:t>minisitio</w:t>
      </w:r>
      <w:proofErr w:type="spellEnd"/>
      <w:r w:rsidRPr="005A042E">
        <w:rPr>
          <w:rFonts w:asciiTheme="minorHAnsi" w:eastAsiaTheme="minorHAnsi" w:hAnsiTheme="minorHAnsi" w:cstheme="minorBidi"/>
          <w:sz w:val="20"/>
          <w:szCs w:val="20"/>
        </w:rPr>
        <w:t xml:space="preserve"> de Estudiantes Internacionales, entre otros), el boletín semanal de la </w:t>
      </w:r>
      <w:proofErr w:type="spellStart"/>
      <w:r w:rsidRPr="005A042E">
        <w:rPr>
          <w:rFonts w:asciiTheme="minorHAnsi" w:eastAsiaTheme="minorHAnsi" w:hAnsiTheme="minorHAnsi" w:cstheme="minorBidi"/>
          <w:sz w:val="20"/>
          <w:szCs w:val="20"/>
        </w:rPr>
        <w:t>SDIeI</w:t>
      </w:r>
      <w:proofErr w:type="spellEnd"/>
      <w:r w:rsidRPr="005A042E">
        <w:rPr>
          <w:rFonts w:asciiTheme="minorHAnsi" w:eastAsiaTheme="minorHAnsi" w:hAnsiTheme="minorHAnsi" w:cstheme="minorBidi"/>
          <w:sz w:val="20"/>
          <w:szCs w:val="20"/>
        </w:rPr>
        <w:t xml:space="preserve"> y los medios UNL (radio FM y AM, periódico mensual </w:t>
      </w:r>
      <w:r w:rsidRPr="005A042E">
        <w:rPr>
          <w:rFonts w:asciiTheme="minorHAnsi" w:eastAsiaTheme="minorHAnsi" w:hAnsiTheme="minorHAnsi" w:cstheme="minorBidi"/>
          <w:i/>
          <w:sz w:val="20"/>
          <w:szCs w:val="20"/>
        </w:rPr>
        <w:t>El Paraninfo</w:t>
      </w:r>
      <w:r w:rsidRPr="005A042E">
        <w:rPr>
          <w:rFonts w:asciiTheme="minorHAnsi" w:eastAsiaTheme="minorHAnsi" w:hAnsiTheme="minorHAnsi" w:cstheme="minorBidi"/>
          <w:sz w:val="20"/>
          <w:szCs w:val="20"/>
        </w:rPr>
        <w:t xml:space="preserve">, noticiero Punto </w:t>
      </w:r>
      <w:proofErr w:type="spellStart"/>
      <w:r w:rsidRPr="005A042E">
        <w:rPr>
          <w:rFonts w:asciiTheme="minorHAnsi" w:eastAsiaTheme="minorHAnsi" w:hAnsiTheme="minorHAnsi" w:cstheme="minorBidi"/>
          <w:sz w:val="20"/>
          <w:szCs w:val="20"/>
        </w:rPr>
        <w:t>Info</w:t>
      </w:r>
      <w:proofErr w:type="spellEnd"/>
      <w:r w:rsidRPr="005A042E">
        <w:rPr>
          <w:rFonts w:asciiTheme="minorHAnsi" w:eastAsiaTheme="minorHAnsi" w:hAnsiTheme="minorHAnsi" w:cstheme="minorBidi"/>
          <w:sz w:val="20"/>
          <w:szCs w:val="20"/>
        </w:rPr>
        <w:t>, entre otros).</w:t>
      </w:r>
    </w:p>
    <w:p w:rsidR="005A042E" w:rsidRPr="005A042E" w:rsidRDefault="005A042E"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 xml:space="preserve">2- Confeccionar los materiales de difusión digitales de la/s actividad/es, los cuales serán difundidos, además, por las diversas Unidades Académicas y los propios docentes responsables. </w:t>
      </w:r>
    </w:p>
    <w:p w:rsidR="005A042E" w:rsidRPr="005A042E" w:rsidRDefault="005A042E"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3- Garantizar el alojamiento y viáticos solicitados y aprobados.</w:t>
      </w:r>
    </w:p>
    <w:p w:rsidR="005A042E" w:rsidRPr="005A042E" w:rsidRDefault="005A042E"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4- Comprar los pasajes si fueran solicitados y remitirlos al docente.</w:t>
      </w:r>
    </w:p>
    <w:p w:rsidR="005A042E" w:rsidRDefault="005A042E"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5A042E">
        <w:rPr>
          <w:rFonts w:asciiTheme="minorHAnsi" w:eastAsiaTheme="minorHAnsi" w:hAnsiTheme="minorHAnsi" w:cstheme="minorBidi"/>
          <w:sz w:val="20"/>
          <w:szCs w:val="20"/>
        </w:rPr>
        <w:t>5- Habilitar, en caso de que la/s actividad/es así lo requiriere/n, un sistema de inscripción.</w:t>
      </w:r>
    </w:p>
    <w:p w:rsidR="00C064FA" w:rsidRPr="005A042E" w:rsidRDefault="00C064FA"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color w:val="FF0000"/>
          <w:sz w:val="20"/>
          <w:szCs w:val="20"/>
        </w:rPr>
      </w:pPr>
      <w:r>
        <w:rPr>
          <w:rFonts w:asciiTheme="minorHAnsi" w:eastAsiaTheme="minorHAnsi" w:hAnsiTheme="minorHAnsi" w:cstheme="minorBidi"/>
          <w:sz w:val="20"/>
          <w:szCs w:val="20"/>
        </w:rPr>
        <w:t xml:space="preserve">6- Colaborar, a través de la </w:t>
      </w:r>
      <w:proofErr w:type="spellStart"/>
      <w:r>
        <w:rPr>
          <w:rFonts w:asciiTheme="minorHAnsi" w:eastAsiaTheme="minorHAnsi" w:hAnsiTheme="minorHAnsi" w:cstheme="minorBidi"/>
          <w:sz w:val="20"/>
          <w:szCs w:val="20"/>
        </w:rPr>
        <w:t>SDIeI</w:t>
      </w:r>
      <w:proofErr w:type="spellEnd"/>
      <w:r>
        <w:rPr>
          <w:rFonts w:asciiTheme="minorHAnsi" w:eastAsiaTheme="minorHAnsi" w:hAnsiTheme="minorHAnsi" w:cstheme="minorBidi"/>
          <w:sz w:val="20"/>
          <w:szCs w:val="20"/>
        </w:rPr>
        <w:t>, en</w:t>
      </w:r>
      <w:r w:rsidR="00E96FCC">
        <w:rPr>
          <w:rFonts w:asciiTheme="minorHAnsi" w:eastAsiaTheme="minorHAnsi" w:hAnsiTheme="minorHAnsi" w:cstheme="minorBidi"/>
          <w:sz w:val="20"/>
          <w:szCs w:val="20"/>
        </w:rPr>
        <w:t xml:space="preserve"> la medida de sus posibilidades, con fotocopias o papelería si la actividad en cuestión así lo requiriere. </w:t>
      </w:r>
    </w:p>
    <w:p w:rsidR="005A042E" w:rsidRPr="005A042E" w:rsidRDefault="00E96FCC"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color w:val="FF0000"/>
          <w:sz w:val="20"/>
          <w:szCs w:val="20"/>
        </w:rPr>
      </w:pPr>
      <w:r>
        <w:rPr>
          <w:rFonts w:asciiTheme="minorHAnsi" w:eastAsiaTheme="minorHAnsi" w:hAnsiTheme="minorHAnsi" w:cstheme="minorBidi"/>
          <w:sz w:val="20"/>
          <w:szCs w:val="20"/>
        </w:rPr>
        <w:t>7</w:t>
      </w:r>
      <w:r w:rsidR="005A042E" w:rsidRPr="00C064FA">
        <w:rPr>
          <w:rFonts w:asciiTheme="minorHAnsi" w:eastAsiaTheme="minorHAnsi" w:hAnsiTheme="minorHAnsi" w:cstheme="minorBidi"/>
          <w:sz w:val="20"/>
          <w:szCs w:val="20"/>
        </w:rPr>
        <w:t xml:space="preserve">- </w:t>
      </w:r>
      <w:r w:rsidR="005A042E" w:rsidRPr="005A042E">
        <w:rPr>
          <w:rFonts w:asciiTheme="minorHAnsi" w:eastAsiaTheme="minorHAnsi" w:hAnsiTheme="minorHAnsi" w:cstheme="minorBidi"/>
          <w:sz w:val="20"/>
          <w:szCs w:val="20"/>
        </w:rPr>
        <w:t>Confeccionar l</w:t>
      </w:r>
      <w:r w:rsidR="00135748" w:rsidRPr="00C064FA">
        <w:rPr>
          <w:rFonts w:asciiTheme="minorHAnsi" w:eastAsiaTheme="minorHAnsi" w:hAnsiTheme="minorHAnsi" w:cstheme="minorBidi"/>
          <w:sz w:val="20"/>
          <w:szCs w:val="20"/>
        </w:rPr>
        <w:t xml:space="preserve">os certificados </w:t>
      </w:r>
      <w:r w:rsidR="00135748" w:rsidRPr="002E616F">
        <w:rPr>
          <w:rFonts w:asciiTheme="minorHAnsi" w:eastAsiaTheme="minorHAnsi" w:hAnsiTheme="minorHAnsi" w:cstheme="minorBidi"/>
          <w:sz w:val="20"/>
          <w:szCs w:val="20"/>
        </w:rPr>
        <w:t>pertinentes</w:t>
      </w:r>
      <w:r w:rsidR="005A042E" w:rsidRPr="002E616F">
        <w:rPr>
          <w:rFonts w:asciiTheme="minorHAnsi" w:eastAsiaTheme="minorHAnsi" w:hAnsiTheme="minorHAnsi" w:cstheme="minorBidi"/>
          <w:sz w:val="20"/>
          <w:szCs w:val="20"/>
        </w:rPr>
        <w:t>. Sólo se confeccionarán los certificados con referencia al/a los Docente/s Responsa</w:t>
      </w:r>
      <w:r w:rsidR="00135748" w:rsidRPr="002E616F">
        <w:rPr>
          <w:rFonts w:asciiTheme="minorHAnsi" w:eastAsiaTheme="minorHAnsi" w:hAnsiTheme="minorHAnsi" w:cstheme="minorBidi"/>
          <w:sz w:val="20"/>
          <w:szCs w:val="20"/>
        </w:rPr>
        <w:t>ble/s, el/los docentes/s a cargo de la actividad y los asistentes a la misma.</w:t>
      </w:r>
      <w:r w:rsidR="00135748" w:rsidRPr="00C064FA">
        <w:rPr>
          <w:rFonts w:asciiTheme="minorHAnsi" w:eastAsiaTheme="minorHAnsi" w:hAnsiTheme="minorHAnsi" w:cstheme="minorBidi"/>
          <w:sz w:val="20"/>
          <w:szCs w:val="20"/>
        </w:rPr>
        <w:t xml:space="preserve"> Para este último caso, s</w:t>
      </w:r>
      <w:r w:rsidR="005A042E" w:rsidRPr="005A042E">
        <w:rPr>
          <w:rFonts w:asciiTheme="minorHAnsi" w:eastAsiaTheme="minorHAnsi" w:hAnsiTheme="minorHAnsi" w:cstheme="minorBidi"/>
          <w:sz w:val="20"/>
          <w:szCs w:val="20"/>
        </w:rPr>
        <w:t>e tendrá en cuenta la confirmación de la asistencia a la actividad por parte del Docente Responsable.</w:t>
      </w:r>
      <w:r w:rsidR="00135748" w:rsidRPr="00C064FA">
        <w:rPr>
          <w:rFonts w:asciiTheme="minorHAnsi" w:eastAsiaTheme="minorHAnsi" w:hAnsiTheme="minorHAnsi" w:cstheme="minorBidi"/>
          <w:sz w:val="20"/>
          <w:szCs w:val="20"/>
        </w:rPr>
        <w:t xml:space="preserve"> </w:t>
      </w:r>
    </w:p>
    <w:p w:rsidR="005A042E" w:rsidRPr="005A042E" w:rsidRDefault="00E96FCC"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8</w:t>
      </w:r>
      <w:r w:rsidR="005A042E" w:rsidRPr="005A042E">
        <w:rPr>
          <w:rFonts w:asciiTheme="minorHAnsi" w:eastAsiaTheme="minorHAnsi" w:hAnsiTheme="minorHAnsi" w:cstheme="minorBidi"/>
          <w:sz w:val="20"/>
          <w:szCs w:val="20"/>
        </w:rPr>
        <w:t>- Publicar la programación anual confeccionada por el Comité Asesor según calendario.</w:t>
      </w:r>
    </w:p>
    <w:p w:rsidR="005A042E" w:rsidRPr="005A042E" w:rsidRDefault="00E96FCC" w:rsidP="005A042E">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9</w:t>
      </w:r>
      <w:r w:rsidR="005A042E" w:rsidRPr="005A042E">
        <w:rPr>
          <w:rFonts w:asciiTheme="minorHAnsi" w:eastAsiaTheme="minorHAnsi" w:hAnsiTheme="minorHAnsi" w:cstheme="minorBidi"/>
          <w:sz w:val="20"/>
          <w:szCs w:val="20"/>
        </w:rPr>
        <w:t>- Comunicar a los docentes responsables y unidades académicas involucradas las propuestas no admitidas y las aprobadas para la programación según calendario.</w:t>
      </w:r>
    </w:p>
    <w:p w:rsidR="009F0711" w:rsidRDefault="009F0711">
      <w:pPr>
        <w:pStyle w:val="Prrafodelista"/>
        <w:ind w:left="0"/>
        <w:rPr>
          <w:b/>
          <w:bCs/>
          <w:color w:val="943634"/>
          <w:sz w:val="20"/>
          <w:szCs w:val="20"/>
        </w:rPr>
      </w:pPr>
    </w:p>
    <w:p w:rsidR="00B04D24" w:rsidRDefault="00B04D24">
      <w:pPr>
        <w:pStyle w:val="Prrafodelista"/>
        <w:ind w:left="0"/>
        <w:rPr>
          <w:b/>
          <w:bCs/>
          <w:color w:val="943634"/>
          <w:sz w:val="20"/>
          <w:szCs w:val="20"/>
        </w:rPr>
      </w:pPr>
    </w:p>
    <w:p w:rsidR="00B04D24" w:rsidRDefault="00B04D24">
      <w:pPr>
        <w:pStyle w:val="Prrafodelista"/>
        <w:ind w:left="0"/>
        <w:rPr>
          <w:b/>
          <w:bCs/>
          <w:color w:val="943634"/>
          <w:sz w:val="20"/>
          <w:szCs w:val="20"/>
        </w:rPr>
      </w:pPr>
      <w:bookmarkStart w:id="0" w:name="_GoBack"/>
      <w:bookmarkEnd w:id="0"/>
    </w:p>
    <w:p w:rsidR="005A042E" w:rsidRPr="00230FAB" w:rsidRDefault="005A042E" w:rsidP="00135748">
      <w:pPr>
        <w:pBdr>
          <w:top w:val="single" w:sz="4" w:space="1" w:color="auto"/>
          <w:left w:val="single" w:sz="4" w:space="4" w:color="auto"/>
          <w:bottom w:val="single" w:sz="4" w:space="1" w:color="auto"/>
          <w:right w:val="single" w:sz="4" w:space="4" w:color="auto"/>
        </w:pBdr>
        <w:spacing w:after="120" w:line="240" w:lineRule="auto"/>
        <w:rPr>
          <w:b/>
          <w:i/>
        </w:rPr>
      </w:pPr>
      <w:r w:rsidRPr="00230FAB">
        <w:rPr>
          <w:b/>
        </w:rPr>
        <w:lastRenderedPageBreak/>
        <w:t xml:space="preserve">Comité Asesor de la Cátedra Abierta de Estudios Latinoamericanos </w:t>
      </w:r>
      <w:r w:rsidRPr="00230FAB">
        <w:rPr>
          <w:b/>
          <w:i/>
        </w:rPr>
        <w:t>José Martí</w:t>
      </w:r>
    </w:p>
    <w:p w:rsidR="005A042E" w:rsidRPr="00C064FA" w:rsidRDefault="005A042E" w:rsidP="00135748">
      <w:pPr>
        <w:pBdr>
          <w:top w:val="single" w:sz="4" w:space="1" w:color="auto"/>
          <w:left w:val="single" w:sz="4" w:space="4" w:color="auto"/>
          <w:bottom w:val="single" w:sz="4" w:space="1" w:color="auto"/>
          <w:right w:val="single" w:sz="4" w:space="4" w:color="auto"/>
        </w:pBdr>
        <w:spacing w:after="120" w:line="240" w:lineRule="auto"/>
        <w:jc w:val="both"/>
        <w:rPr>
          <w:sz w:val="20"/>
          <w:szCs w:val="20"/>
        </w:rPr>
      </w:pPr>
      <w:r w:rsidRPr="00C064FA">
        <w:rPr>
          <w:sz w:val="20"/>
          <w:szCs w:val="20"/>
        </w:rPr>
        <w:t>El Comité, en cumplimiento de sus funciones específicas, se compromete a:</w:t>
      </w:r>
    </w:p>
    <w:p w:rsidR="005A042E" w:rsidRPr="002E616F" w:rsidRDefault="005A042E" w:rsidP="00135748">
      <w:pPr>
        <w:pBdr>
          <w:top w:val="single" w:sz="4" w:space="1" w:color="auto"/>
          <w:left w:val="single" w:sz="4" w:space="4" w:color="auto"/>
          <w:bottom w:val="single" w:sz="4" w:space="1" w:color="auto"/>
          <w:right w:val="single" w:sz="4" w:space="4" w:color="auto"/>
        </w:pBdr>
        <w:spacing w:after="120" w:line="240" w:lineRule="auto"/>
        <w:jc w:val="both"/>
        <w:rPr>
          <w:sz w:val="20"/>
          <w:szCs w:val="20"/>
        </w:rPr>
      </w:pPr>
      <w:r w:rsidRPr="00C064FA">
        <w:rPr>
          <w:sz w:val="20"/>
          <w:szCs w:val="20"/>
        </w:rPr>
        <w:t xml:space="preserve">1- </w:t>
      </w:r>
      <w:proofErr w:type="spellStart"/>
      <w:r w:rsidRPr="002E616F">
        <w:rPr>
          <w:sz w:val="20"/>
          <w:szCs w:val="20"/>
        </w:rPr>
        <w:t>Recepcionar</w:t>
      </w:r>
      <w:proofErr w:type="spellEnd"/>
      <w:r w:rsidRPr="002E616F">
        <w:rPr>
          <w:sz w:val="20"/>
          <w:szCs w:val="20"/>
        </w:rPr>
        <w:t xml:space="preserve"> las propuestas presentadas.</w:t>
      </w:r>
    </w:p>
    <w:p w:rsidR="005A042E" w:rsidRPr="00C064FA" w:rsidRDefault="005A042E" w:rsidP="00135748">
      <w:pPr>
        <w:pBdr>
          <w:top w:val="single" w:sz="4" w:space="1" w:color="auto"/>
          <w:left w:val="single" w:sz="4" w:space="4" w:color="auto"/>
          <w:bottom w:val="single" w:sz="4" w:space="1" w:color="auto"/>
          <w:right w:val="single" w:sz="4" w:space="4" w:color="auto"/>
        </w:pBdr>
        <w:spacing w:after="120" w:line="240" w:lineRule="auto"/>
        <w:jc w:val="both"/>
        <w:rPr>
          <w:color w:val="FF0000"/>
          <w:sz w:val="20"/>
          <w:szCs w:val="20"/>
        </w:rPr>
      </w:pPr>
      <w:r w:rsidRPr="002E616F">
        <w:rPr>
          <w:sz w:val="20"/>
          <w:szCs w:val="20"/>
        </w:rPr>
        <w:t xml:space="preserve">2- </w:t>
      </w:r>
      <w:r w:rsidR="005A60F8" w:rsidRPr="002E616F">
        <w:rPr>
          <w:sz w:val="20"/>
          <w:szCs w:val="20"/>
        </w:rPr>
        <w:t xml:space="preserve">Excluir, con anterioridad a la evaluación de pertinencia, </w:t>
      </w:r>
      <w:r w:rsidRPr="002E616F">
        <w:rPr>
          <w:sz w:val="20"/>
          <w:szCs w:val="20"/>
        </w:rPr>
        <w:t>las propuestas que no cumplieren con los aspectos formales requeridos en esta presentación. En tal sentido, se destaca que el incumplimiento de las cuestiones formales es excluyente</w:t>
      </w:r>
      <w:proofErr w:type="gramStart"/>
      <w:r w:rsidRPr="002E616F">
        <w:rPr>
          <w:sz w:val="20"/>
          <w:szCs w:val="20"/>
        </w:rPr>
        <w:t>.</w:t>
      </w:r>
      <w:r w:rsidR="00135748" w:rsidRPr="00C064FA">
        <w:rPr>
          <w:color w:val="FF0000"/>
          <w:sz w:val="20"/>
          <w:szCs w:val="20"/>
        </w:rPr>
        <w:t>.</w:t>
      </w:r>
      <w:proofErr w:type="gramEnd"/>
    </w:p>
    <w:p w:rsidR="00F750D3" w:rsidRPr="00F750D3" w:rsidRDefault="005A042E" w:rsidP="00135748">
      <w:pPr>
        <w:pBdr>
          <w:top w:val="single" w:sz="4" w:space="1" w:color="auto"/>
          <w:left w:val="single" w:sz="4" w:space="4" w:color="auto"/>
          <w:bottom w:val="single" w:sz="4" w:space="1" w:color="auto"/>
          <w:right w:val="single" w:sz="4" w:space="4" w:color="auto"/>
        </w:pBdr>
        <w:spacing w:after="120" w:line="240" w:lineRule="auto"/>
        <w:jc w:val="both"/>
        <w:rPr>
          <w:color w:val="FF0000"/>
          <w:sz w:val="20"/>
          <w:szCs w:val="20"/>
        </w:rPr>
      </w:pPr>
      <w:r w:rsidRPr="00C064FA">
        <w:rPr>
          <w:sz w:val="20"/>
          <w:szCs w:val="20"/>
        </w:rPr>
        <w:t xml:space="preserve">3- Confeccionar el listado ordenado de propuestas admitidas.  Para ello, tendrá en cuenta la pertinencia de las mismas, en función de su encuadre dentro de las características de la CAELJM, su objetivo general (ver presentación al comienzo de este formulario) y las pautas para esta </w:t>
      </w:r>
      <w:r w:rsidRPr="002E616F">
        <w:rPr>
          <w:sz w:val="20"/>
          <w:szCs w:val="20"/>
        </w:rPr>
        <w:t>Convocatoria.</w:t>
      </w:r>
      <w:r w:rsidR="00C064FA" w:rsidRPr="002E616F">
        <w:rPr>
          <w:sz w:val="20"/>
          <w:szCs w:val="20"/>
        </w:rPr>
        <w:t xml:space="preserve"> </w:t>
      </w:r>
      <w:r w:rsidR="00F750D3" w:rsidRPr="002E616F">
        <w:rPr>
          <w:sz w:val="20"/>
          <w:szCs w:val="20"/>
        </w:rPr>
        <w:t>No se admiten cambios una vez aprobada una propuesta</w:t>
      </w:r>
      <w:r w:rsidR="002E616F">
        <w:rPr>
          <w:sz w:val="20"/>
          <w:szCs w:val="20"/>
        </w:rPr>
        <w:t>. De</w:t>
      </w:r>
      <w:r w:rsidR="00F750D3" w:rsidRPr="002E616F">
        <w:rPr>
          <w:sz w:val="20"/>
          <w:szCs w:val="20"/>
        </w:rPr>
        <w:t xml:space="preserve"> ser solicitados por estrictas razones de fuerza mayor, la situación será decidida por el Consejo Asesor. Ante situaciones equivalentes en cuanto a la evaluación de pertinencia, el orden de prelación será decidido y fundamentado por el Consejo Asesor.</w:t>
      </w:r>
      <w:r w:rsidR="00F750D3">
        <w:rPr>
          <w:sz w:val="20"/>
          <w:szCs w:val="20"/>
        </w:rPr>
        <w:t xml:space="preserve"> </w:t>
      </w:r>
    </w:p>
    <w:p w:rsidR="005A042E" w:rsidRDefault="005A042E" w:rsidP="00135748">
      <w:pPr>
        <w:pStyle w:val="Prrafodelista"/>
        <w:pBdr>
          <w:top w:val="single" w:sz="4" w:space="1" w:color="auto"/>
          <w:left w:val="single" w:sz="4" w:space="4" w:color="auto"/>
          <w:bottom w:val="single" w:sz="4" w:space="1" w:color="auto"/>
          <w:right w:val="single" w:sz="4" w:space="4" w:color="auto"/>
        </w:pBdr>
        <w:spacing w:after="120" w:line="240" w:lineRule="auto"/>
        <w:ind w:left="0"/>
        <w:jc w:val="both"/>
        <w:rPr>
          <w:b/>
          <w:bCs/>
          <w:color w:val="943634"/>
          <w:sz w:val="20"/>
          <w:szCs w:val="20"/>
        </w:rPr>
      </w:pPr>
      <w:r w:rsidRPr="00C064FA">
        <w:rPr>
          <w:sz w:val="20"/>
          <w:szCs w:val="20"/>
        </w:rPr>
        <w:t xml:space="preserve">4- Confeccionar la programación anual de la CAELJM. Para ello, con las propuestas ordenadas, el Comité Asesor procederá a fijar la programación anual atendiendo a la no superposición y/o concentración de actividades. En el caso puntual de que tal situación se dé, para la </w:t>
      </w:r>
      <w:proofErr w:type="spellStart"/>
      <w:r w:rsidRPr="00C064FA">
        <w:rPr>
          <w:sz w:val="20"/>
          <w:szCs w:val="20"/>
        </w:rPr>
        <w:t>viabilización</w:t>
      </w:r>
      <w:proofErr w:type="spellEnd"/>
      <w:r w:rsidRPr="00C064FA">
        <w:rPr>
          <w:sz w:val="20"/>
          <w:szCs w:val="20"/>
        </w:rPr>
        <w:t xml:space="preserve"> de las propuestas se priorizará, si requiere/n alojamiento por parte </w:t>
      </w:r>
      <w:r w:rsidRPr="00E96FCC">
        <w:rPr>
          <w:sz w:val="20"/>
          <w:szCs w:val="20"/>
        </w:rPr>
        <w:t xml:space="preserve">de la </w:t>
      </w:r>
      <w:proofErr w:type="spellStart"/>
      <w:r w:rsidRPr="00E96FCC">
        <w:rPr>
          <w:sz w:val="20"/>
          <w:szCs w:val="20"/>
        </w:rPr>
        <w:t>SDIeI</w:t>
      </w:r>
      <w:proofErr w:type="spellEnd"/>
      <w:r w:rsidR="00135748" w:rsidRPr="00C064FA">
        <w:rPr>
          <w:sz w:val="20"/>
          <w:szCs w:val="20"/>
        </w:rPr>
        <w:t>;</w:t>
      </w:r>
      <w:r w:rsidRPr="00C064FA">
        <w:rPr>
          <w:sz w:val="20"/>
          <w:szCs w:val="20"/>
        </w:rPr>
        <w:t xml:space="preserve"> la posibilidad de asegurarlo para la/s fecha/s consignada/s en el formulario, de acuerdo con la disponibilidad de residencias universitarias en caso de que se soliciten más de tres días para el docente invitado. De resultar necesaria la modificación de la/s fecha/s, el Comité Asesor lo comunicará al docente responsable y a la unidad académica que otorgara el aval, con quienes hará las gestiones a fin de acordar la </w:t>
      </w:r>
      <w:proofErr w:type="spellStart"/>
      <w:r w:rsidRPr="00C064FA">
        <w:rPr>
          <w:sz w:val="20"/>
          <w:szCs w:val="20"/>
        </w:rPr>
        <w:t>efectivización</w:t>
      </w:r>
      <w:proofErr w:type="spellEnd"/>
      <w:r w:rsidRPr="00C064FA">
        <w:rPr>
          <w:sz w:val="20"/>
          <w:szCs w:val="20"/>
        </w:rPr>
        <w:t xml:space="preserve"> de la/s propuesta/s en función de lograr una adecuada Programación.</w:t>
      </w:r>
    </w:p>
    <w:p w:rsidR="005A042E" w:rsidRDefault="005A042E">
      <w:pPr>
        <w:pStyle w:val="Prrafodelista"/>
        <w:ind w:left="0"/>
        <w:rPr>
          <w:b/>
          <w:bCs/>
          <w:color w:val="943634"/>
          <w:sz w:val="20"/>
          <w:szCs w:val="20"/>
        </w:rPr>
      </w:pP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b/>
          <w:bCs/>
        </w:rPr>
      </w:pPr>
      <w:r w:rsidRPr="00135748">
        <w:rPr>
          <w:rFonts w:asciiTheme="minorHAnsi" w:eastAsiaTheme="minorHAnsi" w:hAnsiTheme="minorHAnsi" w:cstheme="minorBidi"/>
          <w:b/>
          <w:bCs/>
        </w:rPr>
        <w:t>Unidad/es Académica/s que otorga/n el aval a la propuesta</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La Unidad Académica manifiesta su compromiso de:</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 xml:space="preserve">1- Prestar colaboración desde del área de Prensa de la Unidad Académica en la difusión de las actividades a realizar en el marco de la Cátedra Abierta de Estudios Latinoamericanos </w:t>
      </w:r>
      <w:r w:rsidRPr="00135748">
        <w:rPr>
          <w:rFonts w:asciiTheme="minorHAnsi" w:eastAsiaTheme="minorHAnsi" w:hAnsiTheme="minorHAnsi" w:cstheme="minorBidi"/>
          <w:i/>
          <w:sz w:val="20"/>
          <w:szCs w:val="20"/>
        </w:rPr>
        <w:t>José Martí,</w:t>
      </w:r>
      <w:r w:rsidRPr="00135748">
        <w:rPr>
          <w:rFonts w:asciiTheme="minorHAnsi" w:eastAsiaTheme="minorHAnsi" w:hAnsiTheme="minorHAnsi" w:cstheme="minorBidi"/>
          <w:sz w:val="20"/>
          <w:szCs w:val="20"/>
        </w:rPr>
        <w:t xml:space="preserve"> a través de boletines digitales y/o cualquier otro medio a su alcance.</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2- Facilitar el espacio físico para el desarrollo de la actividad.</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3- Colaborar desde el área de Protocolo y Ceremonial de la Unidad Académica en lo concerniente a la organización y preparación de las actividades especificada</w:t>
      </w:r>
      <w:r w:rsidRPr="00C064FA">
        <w:rPr>
          <w:rFonts w:asciiTheme="minorHAnsi" w:eastAsiaTheme="minorHAnsi" w:hAnsiTheme="minorHAnsi" w:cstheme="minorBidi"/>
          <w:sz w:val="20"/>
          <w:szCs w:val="20"/>
        </w:rPr>
        <w:t xml:space="preserve">s en este formulario (ejemplo: </w:t>
      </w:r>
      <w:r w:rsidRPr="00135748">
        <w:rPr>
          <w:rFonts w:asciiTheme="minorHAnsi" w:eastAsiaTheme="minorHAnsi" w:hAnsiTheme="minorHAnsi" w:cstheme="minorBidi"/>
          <w:sz w:val="20"/>
          <w:szCs w:val="20"/>
        </w:rPr>
        <w:t>disposición de mobiliario, equipos de sonido y audio, etc.).</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4- Colaborar con el docente responsable en la presentación de un informe o memoria final al término de la actividad.</w:t>
      </w:r>
    </w:p>
    <w:p w:rsidR="005A042E" w:rsidRDefault="005A042E">
      <w:pPr>
        <w:pStyle w:val="Prrafodelista"/>
        <w:ind w:left="0"/>
        <w:rPr>
          <w:b/>
          <w:bCs/>
          <w:color w:val="943634"/>
          <w:sz w:val="20"/>
          <w:szCs w:val="20"/>
        </w:rPr>
      </w:pPr>
    </w:p>
    <w:p w:rsidR="00135748" w:rsidRPr="00135748" w:rsidRDefault="00A03537"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b/>
          <w:bCs/>
        </w:rPr>
      </w:pPr>
      <w:r>
        <w:rPr>
          <w:rFonts w:asciiTheme="minorHAnsi" w:eastAsiaTheme="minorHAnsi" w:hAnsiTheme="minorHAnsi" w:cstheme="minorBidi"/>
          <w:b/>
          <w:bCs/>
        </w:rPr>
        <w:t>Docente R</w:t>
      </w:r>
      <w:r w:rsidR="00135748" w:rsidRPr="00135748">
        <w:rPr>
          <w:rFonts w:asciiTheme="minorHAnsi" w:eastAsiaTheme="minorHAnsi" w:hAnsiTheme="minorHAnsi" w:cstheme="minorBidi"/>
          <w:b/>
          <w:bCs/>
        </w:rPr>
        <w:t>esponsable de la propuesta</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El docente responsable se compromete a:</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1- Recibir, acompañar y asistir al docente invitado durante su estadía, actuando como principal intermediario entre el mismo y la Cátedra.</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 xml:space="preserve">2- Presentar a la </w:t>
      </w:r>
      <w:proofErr w:type="spellStart"/>
      <w:r w:rsidRPr="00135748">
        <w:rPr>
          <w:rFonts w:asciiTheme="minorHAnsi" w:eastAsiaTheme="minorHAnsi" w:hAnsiTheme="minorHAnsi" w:cstheme="minorBidi"/>
          <w:sz w:val="20"/>
          <w:szCs w:val="20"/>
        </w:rPr>
        <w:t>SDIeI</w:t>
      </w:r>
      <w:proofErr w:type="spellEnd"/>
      <w:r w:rsidRPr="00135748">
        <w:rPr>
          <w:rFonts w:asciiTheme="minorHAnsi" w:eastAsiaTheme="minorHAnsi" w:hAnsiTheme="minorHAnsi" w:cstheme="minorBidi"/>
          <w:sz w:val="20"/>
          <w:szCs w:val="20"/>
        </w:rPr>
        <w:t xml:space="preserve"> las rendiciones correspondientes a gastos generados por la actividad. No deberán rendirse los pasajes ni los alojamientos cuando los mismos hayan sido gestionados por la </w:t>
      </w:r>
      <w:proofErr w:type="spellStart"/>
      <w:r w:rsidRPr="00135748">
        <w:rPr>
          <w:rFonts w:asciiTheme="minorHAnsi" w:eastAsiaTheme="minorHAnsi" w:hAnsiTheme="minorHAnsi" w:cstheme="minorBidi"/>
          <w:sz w:val="20"/>
          <w:szCs w:val="20"/>
        </w:rPr>
        <w:t>SDIeI</w:t>
      </w:r>
      <w:proofErr w:type="spellEnd"/>
      <w:r w:rsidRPr="00135748">
        <w:rPr>
          <w:rFonts w:asciiTheme="minorHAnsi" w:eastAsiaTheme="minorHAnsi" w:hAnsiTheme="minorHAnsi" w:cstheme="minorBidi"/>
          <w:sz w:val="20"/>
          <w:szCs w:val="20"/>
        </w:rPr>
        <w:t xml:space="preserve">. </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3- Gestionar con la Unidad Académica que otorga el aval a la propuesta, el lugar físico para la realización de la/s actividad/es y acordar los detalles organizativos para el adecuado desarrollo de la/s misma/s.</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lastRenderedPageBreak/>
        <w:t>4- Confeccionar la lista de asistentes a la/s actividad/es y enviarla en formato digital al término de la/s misma/s a la Cátedra Abierta de Estudios Latinoamericanos “José Martí”.</w:t>
      </w:r>
    </w:p>
    <w:p w:rsidR="00135748" w:rsidRPr="00135748" w:rsidRDefault="00135748" w:rsidP="0013574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 xml:space="preserve">5- Completar el formulario </w:t>
      </w:r>
      <w:r w:rsidRPr="00135748">
        <w:rPr>
          <w:rFonts w:asciiTheme="minorHAnsi" w:eastAsiaTheme="minorHAnsi" w:hAnsiTheme="minorHAnsi" w:cstheme="minorBidi"/>
          <w:i/>
          <w:sz w:val="20"/>
          <w:szCs w:val="20"/>
        </w:rPr>
        <w:t>ad hoc</w:t>
      </w:r>
      <w:r w:rsidRPr="00135748">
        <w:rPr>
          <w:rFonts w:asciiTheme="minorHAnsi" w:eastAsiaTheme="minorHAnsi" w:hAnsiTheme="minorHAnsi" w:cstheme="minorBidi"/>
          <w:sz w:val="20"/>
          <w:szCs w:val="20"/>
        </w:rPr>
        <w:t xml:space="preserve"> destinado a la difusión de la/s actividad/es propuesta/s. El Formulario de difusión debe ser enviado a la </w:t>
      </w:r>
      <w:proofErr w:type="spellStart"/>
      <w:r w:rsidRPr="00135748">
        <w:rPr>
          <w:rFonts w:asciiTheme="minorHAnsi" w:eastAsiaTheme="minorHAnsi" w:hAnsiTheme="minorHAnsi" w:cstheme="minorBidi"/>
          <w:sz w:val="20"/>
          <w:szCs w:val="20"/>
        </w:rPr>
        <w:t>SDIeI</w:t>
      </w:r>
      <w:proofErr w:type="spellEnd"/>
      <w:r w:rsidRPr="00135748">
        <w:rPr>
          <w:rFonts w:asciiTheme="minorHAnsi" w:eastAsiaTheme="minorHAnsi" w:hAnsiTheme="minorHAnsi" w:cstheme="minorBidi"/>
          <w:sz w:val="20"/>
          <w:szCs w:val="20"/>
        </w:rPr>
        <w:t xml:space="preserve"> con un mínimo de 20 días antes de la fecha de realización de dicha actividad.</w:t>
      </w:r>
    </w:p>
    <w:p w:rsidR="005A60F8" w:rsidRPr="00C064FA" w:rsidRDefault="00135748" w:rsidP="005A60F8">
      <w:pPr>
        <w:pBdr>
          <w:top w:val="single" w:sz="4" w:space="1" w:color="auto"/>
          <w:left w:val="single" w:sz="4" w:space="4" w:color="auto"/>
          <w:bottom w:val="single" w:sz="4" w:space="1" w:color="auto"/>
          <w:right w:val="single" w:sz="4" w:space="4" w:color="auto"/>
        </w:pBdr>
        <w:spacing w:after="120" w:line="240" w:lineRule="auto"/>
        <w:jc w:val="both"/>
        <w:rPr>
          <w:rFonts w:asciiTheme="minorHAnsi" w:eastAsiaTheme="minorHAnsi" w:hAnsiTheme="minorHAnsi" w:cstheme="minorBidi"/>
          <w:sz w:val="20"/>
          <w:szCs w:val="20"/>
        </w:rPr>
      </w:pPr>
      <w:r w:rsidRPr="00135748">
        <w:rPr>
          <w:rFonts w:asciiTheme="minorHAnsi" w:eastAsiaTheme="minorHAnsi" w:hAnsiTheme="minorHAnsi" w:cstheme="minorBidi"/>
          <w:sz w:val="20"/>
          <w:szCs w:val="20"/>
        </w:rPr>
        <w:t xml:space="preserve">6- Completar el formulario </w:t>
      </w:r>
      <w:r w:rsidRPr="00135748">
        <w:rPr>
          <w:rFonts w:asciiTheme="minorHAnsi" w:eastAsiaTheme="minorHAnsi" w:hAnsiTheme="minorHAnsi" w:cstheme="minorBidi"/>
          <w:i/>
          <w:sz w:val="20"/>
          <w:szCs w:val="20"/>
        </w:rPr>
        <w:t>ad hoc</w:t>
      </w:r>
      <w:r w:rsidRPr="00135748">
        <w:rPr>
          <w:rFonts w:asciiTheme="minorHAnsi" w:eastAsiaTheme="minorHAnsi" w:hAnsiTheme="minorHAnsi" w:cstheme="minorBidi"/>
          <w:sz w:val="20"/>
          <w:szCs w:val="20"/>
        </w:rPr>
        <w:t>, a efectos de confeccionar una memoria de las actividades llevadas a cabo en el marco de la CAELJM (para su eventual publicación).</w:t>
      </w:r>
    </w:p>
    <w:p w:rsidR="009F0711" w:rsidRPr="00C064FA" w:rsidRDefault="000F1A28" w:rsidP="00135748">
      <w:pPr>
        <w:pStyle w:val="Normal1"/>
        <w:jc w:val="both"/>
        <w:rPr>
          <w:sz w:val="20"/>
          <w:szCs w:val="20"/>
        </w:rPr>
      </w:pPr>
      <w:r w:rsidRPr="00C064FA">
        <w:rPr>
          <w:bCs/>
          <w:sz w:val="20"/>
          <w:szCs w:val="20"/>
        </w:rPr>
        <w:t>Cada una de las partes declara conocer este Anexo, así como asumir los compromisos pertinentes una vez fijada la P</w:t>
      </w:r>
      <w:r w:rsidR="005A60F8" w:rsidRPr="00C064FA">
        <w:rPr>
          <w:bCs/>
          <w:sz w:val="20"/>
          <w:szCs w:val="20"/>
        </w:rPr>
        <w:t xml:space="preserve">rogramación Anual de la CAELJM. </w:t>
      </w:r>
      <w:r w:rsidRPr="00C064FA">
        <w:rPr>
          <w:sz w:val="20"/>
          <w:szCs w:val="20"/>
        </w:rPr>
        <w:t xml:space="preserve">La presentación de este formulario-solicitud implica la aceptación de las partes, de los términos y condiciones en él fijados y en el acta </w:t>
      </w:r>
      <w:r w:rsidR="005A60F8" w:rsidRPr="00C064FA">
        <w:rPr>
          <w:sz w:val="20"/>
          <w:szCs w:val="20"/>
        </w:rPr>
        <w:t xml:space="preserve">producida por el Comité Asesor. </w:t>
      </w:r>
      <w:r w:rsidRPr="00C064FA">
        <w:rPr>
          <w:sz w:val="20"/>
          <w:szCs w:val="20"/>
        </w:rPr>
        <w:t>Cabe recordar que las actividades enmarcadas en la Programación anual de la Cátedra Abierta de Estudios Latinoamericanos “José Martí” son, como su nombre lo indica, abiertas a la comunidad, libres y gratuitas.</w:t>
      </w:r>
    </w:p>
    <w:p w:rsidR="009F0711" w:rsidRDefault="000F1A28">
      <w:pPr>
        <w:pStyle w:val="Prrafodelista"/>
        <w:ind w:left="0"/>
        <w:rPr>
          <w:sz w:val="20"/>
          <w:szCs w:val="20"/>
          <w:lang w:val="it-IT"/>
        </w:rPr>
      </w:pPr>
      <w:r>
        <w:rPr>
          <w:sz w:val="20"/>
          <w:szCs w:val="20"/>
          <w:lang w:val="it-IT"/>
        </w:rPr>
        <w:t>Firma del docente responsable:</w:t>
      </w:r>
    </w:p>
    <w:p w:rsidR="00EE3809" w:rsidRDefault="00EE3809">
      <w:pPr>
        <w:pStyle w:val="Normal1"/>
        <w:pBdr>
          <w:top w:val="single" w:sz="4" w:space="0" w:color="000001"/>
          <w:left w:val="single" w:sz="4" w:space="0" w:color="000001"/>
          <w:bottom w:val="single" w:sz="4" w:space="0" w:color="000001"/>
          <w:right w:val="single" w:sz="4" w:space="0" w:color="000001"/>
        </w:pBdr>
        <w:rPr>
          <w:sz w:val="20"/>
          <w:szCs w:val="20"/>
          <w:lang w:val="it-IT"/>
        </w:rPr>
      </w:pPr>
    </w:p>
    <w:p w:rsidR="005A60F8" w:rsidRDefault="005A60F8">
      <w:pPr>
        <w:pStyle w:val="Normal1"/>
        <w:pBdr>
          <w:top w:val="single" w:sz="4" w:space="0" w:color="000001"/>
          <w:left w:val="single" w:sz="4" w:space="0" w:color="000001"/>
          <w:bottom w:val="single" w:sz="4" w:space="0" w:color="000001"/>
          <w:right w:val="single" w:sz="4" w:space="0" w:color="000001"/>
        </w:pBdr>
        <w:rPr>
          <w:sz w:val="20"/>
          <w:szCs w:val="20"/>
          <w:lang w:val="it-IT"/>
        </w:rPr>
      </w:pPr>
    </w:p>
    <w:p w:rsidR="009F0711" w:rsidRDefault="000F1A28">
      <w:pPr>
        <w:pStyle w:val="Normal1"/>
        <w:pBdr>
          <w:top w:val="single" w:sz="4" w:space="0" w:color="000001"/>
          <w:left w:val="single" w:sz="4" w:space="0" w:color="000001"/>
          <w:bottom w:val="single" w:sz="4" w:space="0" w:color="000001"/>
          <w:right w:val="single" w:sz="4" w:space="0" w:color="000001"/>
        </w:pBdr>
        <w:rPr>
          <w:sz w:val="20"/>
          <w:szCs w:val="20"/>
          <w:lang w:val="it-IT"/>
        </w:rPr>
      </w:pPr>
      <w:r>
        <w:rPr>
          <w:sz w:val="20"/>
          <w:szCs w:val="20"/>
          <w:lang w:val="it-IT"/>
        </w:rPr>
        <w:tab/>
      </w:r>
      <w:r>
        <w:rPr>
          <w:sz w:val="20"/>
          <w:szCs w:val="20"/>
          <w:lang w:val="it-IT"/>
        </w:rPr>
        <w:tab/>
      </w:r>
    </w:p>
    <w:p w:rsidR="009F0711" w:rsidRDefault="000F1A28">
      <w:pPr>
        <w:pStyle w:val="Prrafodelista"/>
        <w:ind w:left="0"/>
        <w:rPr>
          <w:sz w:val="20"/>
          <w:szCs w:val="20"/>
        </w:rPr>
      </w:pPr>
      <w:r>
        <w:rPr>
          <w:sz w:val="20"/>
          <w:szCs w:val="20"/>
        </w:rPr>
        <w:t>Aval de la Unidad Académica a la que pertenece el docente responsable:</w:t>
      </w:r>
    </w:p>
    <w:p w:rsidR="009F0711" w:rsidRDefault="009F0711">
      <w:pPr>
        <w:pStyle w:val="Normal1"/>
        <w:pBdr>
          <w:top w:val="single" w:sz="4" w:space="0" w:color="000001"/>
          <w:left w:val="single" w:sz="4" w:space="0" w:color="000001"/>
          <w:bottom w:val="single" w:sz="4" w:space="0" w:color="000001"/>
          <w:right w:val="single" w:sz="4" w:space="0" w:color="000001"/>
        </w:pBdr>
        <w:rPr>
          <w:sz w:val="20"/>
          <w:szCs w:val="20"/>
        </w:rPr>
      </w:pPr>
    </w:p>
    <w:p w:rsidR="00EE3809" w:rsidRDefault="00EE3809">
      <w:pPr>
        <w:pStyle w:val="Normal1"/>
        <w:pBdr>
          <w:top w:val="single" w:sz="4" w:space="0" w:color="000001"/>
          <w:left w:val="single" w:sz="4" w:space="0" w:color="000001"/>
          <w:bottom w:val="single" w:sz="4" w:space="0" w:color="000001"/>
          <w:right w:val="single" w:sz="4" w:space="0" w:color="000001"/>
        </w:pBdr>
        <w:rPr>
          <w:sz w:val="20"/>
          <w:szCs w:val="20"/>
        </w:rPr>
      </w:pPr>
    </w:p>
    <w:p w:rsidR="005A60F8" w:rsidRDefault="005A60F8">
      <w:pPr>
        <w:pStyle w:val="Normal1"/>
        <w:pBdr>
          <w:top w:val="single" w:sz="4" w:space="0" w:color="000001"/>
          <w:left w:val="single" w:sz="4" w:space="0" w:color="000001"/>
          <w:bottom w:val="single" w:sz="4" w:space="0" w:color="000001"/>
          <w:right w:val="single" w:sz="4" w:space="0" w:color="000001"/>
        </w:pBdr>
        <w:rPr>
          <w:sz w:val="20"/>
          <w:szCs w:val="20"/>
        </w:rPr>
      </w:pPr>
    </w:p>
    <w:p w:rsidR="009F0711" w:rsidRDefault="009F0711">
      <w:pPr>
        <w:pStyle w:val="Prrafodelista"/>
        <w:ind w:left="0"/>
        <w:rPr>
          <w:b/>
          <w:bCs/>
          <w:sz w:val="20"/>
          <w:szCs w:val="20"/>
        </w:rPr>
      </w:pPr>
    </w:p>
    <w:p w:rsidR="009F0711" w:rsidRDefault="000F1A28">
      <w:pPr>
        <w:pStyle w:val="Prrafodelista"/>
        <w:pBdr>
          <w:top w:val="single" w:sz="4" w:space="0" w:color="000001"/>
          <w:left w:val="single" w:sz="4" w:space="0" w:color="000001"/>
          <w:bottom w:val="single" w:sz="4" w:space="0" w:color="000001"/>
          <w:right w:val="single" w:sz="4" w:space="0" w:color="000001"/>
        </w:pBdr>
        <w:ind w:left="0"/>
        <w:rPr>
          <w:b/>
          <w:bCs/>
          <w:sz w:val="20"/>
          <w:szCs w:val="20"/>
        </w:rPr>
      </w:pPr>
      <w:r>
        <w:rPr>
          <w:b/>
          <w:bCs/>
          <w:sz w:val="20"/>
          <w:szCs w:val="20"/>
        </w:rPr>
        <w:t>Reservado para el Comité Asesor de la Cátedra Abierta de Estudios Latinoamericanos “José Martí”</w:t>
      </w:r>
    </w:p>
    <w:p w:rsidR="009F0711" w:rsidRDefault="000F1A28">
      <w:pPr>
        <w:pStyle w:val="Prrafodelista"/>
        <w:pBdr>
          <w:top w:val="single" w:sz="4" w:space="0" w:color="000001"/>
          <w:left w:val="single" w:sz="4" w:space="0" w:color="000001"/>
          <w:bottom w:val="single" w:sz="4" w:space="0" w:color="000001"/>
          <w:right w:val="single" w:sz="4" w:space="0" w:color="000001"/>
        </w:pBdr>
        <w:ind w:left="0"/>
        <w:rPr>
          <w:bCs/>
          <w:sz w:val="20"/>
          <w:szCs w:val="20"/>
        </w:rPr>
      </w:pPr>
      <w:r>
        <w:rPr>
          <w:bCs/>
          <w:sz w:val="20"/>
          <w:szCs w:val="20"/>
        </w:rPr>
        <w:t>Propuesta:   admitida   /  no admitida</w:t>
      </w:r>
    </w:p>
    <w:p w:rsidR="009F0711" w:rsidRDefault="000F1A28">
      <w:pPr>
        <w:pStyle w:val="Prrafodelista"/>
        <w:pBdr>
          <w:top w:val="single" w:sz="4" w:space="0" w:color="000001"/>
          <w:left w:val="single" w:sz="4" w:space="0" w:color="000001"/>
          <w:bottom w:val="single" w:sz="4" w:space="0" w:color="000001"/>
          <w:right w:val="single" w:sz="4" w:space="0" w:color="000001"/>
        </w:pBdr>
        <w:ind w:left="0"/>
        <w:rPr>
          <w:bCs/>
          <w:sz w:val="20"/>
          <w:szCs w:val="20"/>
        </w:rPr>
      </w:pPr>
      <w:r>
        <w:rPr>
          <w:bCs/>
          <w:sz w:val="20"/>
          <w:szCs w:val="20"/>
        </w:rPr>
        <w:t>Propuesta aprobada para su realización (fecha):</w:t>
      </w:r>
    </w:p>
    <w:p w:rsidR="009F0711" w:rsidRDefault="000F1A28">
      <w:pPr>
        <w:pStyle w:val="Prrafodelista"/>
        <w:pBdr>
          <w:top w:val="single" w:sz="4" w:space="0" w:color="000001"/>
          <w:left w:val="single" w:sz="4" w:space="0" w:color="000001"/>
          <w:bottom w:val="single" w:sz="4" w:space="0" w:color="000001"/>
          <w:right w:val="single" w:sz="4" w:space="0" w:color="000001"/>
        </w:pBdr>
        <w:ind w:left="0"/>
        <w:rPr>
          <w:bCs/>
          <w:sz w:val="20"/>
          <w:szCs w:val="20"/>
        </w:rPr>
      </w:pPr>
      <w:r>
        <w:rPr>
          <w:bCs/>
          <w:sz w:val="20"/>
          <w:szCs w:val="20"/>
        </w:rPr>
        <w:t>Firmas:</w:t>
      </w:r>
    </w:p>
    <w:p w:rsidR="009F0711" w:rsidRDefault="009F0711">
      <w:pPr>
        <w:pStyle w:val="Prrafodelista"/>
        <w:pBdr>
          <w:top w:val="single" w:sz="4" w:space="0" w:color="000001"/>
          <w:left w:val="single" w:sz="4" w:space="0" w:color="000001"/>
          <w:bottom w:val="single" w:sz="4" w:space="0" w:color="000001"/>
          <w:right w:val="single" w:sz="4" w:space="0" w:color="000001"/>
        </w:pBdr>
        <w:ind w:left="0"/>
      </w:pPr>
    </w:p>
    <w:p w:rsidR="009F0711" w:rsidRDefault="009F0711">
      <w:pPr>
        <w:pStyle w:val="Prrafodelista"/>
        <w:ind w:left="0"/>
        <w:jc w:val="both"/>
        <w:rPr>
          <w:b/>
          <w:sz w:val="20"/>
          <w:szCs w:val="20"/>
        </w:rPr>
      </w:pPr>
    </w:p>
    <w:p w:rsidR="009F0711" w:rsidRPr="00316116" w:rsidRDefault="000F1A28">
      <w:pPr>
        <w:pStyle w:val="Prrafodelista"/>
        <w:ind w:left="0" w:firstLine="142"/>
        <w:jc w:val="both"/>
        <w:rPr>
          <w:b/>
          <w:sz w:val="20"/>
          <w:szCs w:val="20"/>
        </w:rPr>
      </w:pPr>
      <w:r w:rsidRPr="00316116">
        <w:rPr>
          <w:b/>
          <w:sz w:val="20"/>
          <w:szCs w:val="20"/>
        </w:rPr>
        <w:t xml:space="preserve">Calendario: </w:t>
      </w:r>
    </w:p>
    <w:p w:rsidR="009F0711" w:rsidRPr="00316116" w:rsidRDefault="000F1A28">
      <w:pPr>
        <w:pStyle w:val="Prrafodelista"/>
        <w:ind w:left="0" w:firstLine="142"/>
        <w:jc w:val="both"/>
        <w:rPr>
          <w:rStyle w:val="Fuentedeprrafopredeter2"/>
          <w:sz w:val="20"/>
          <w:szCs w:val="20"/>
          <w:shd w:val="clear" w:color="auto" w:fill="FFFFFF"/>
        </w:rPr>
      </w:pPr>
      <w:r w:rsidRPr="00316116">
        <w:rPr>
          <w:rStyle w:val="Fuentedeprrafopredeter2"/>
          <w:sz w:val="20"/>
          <w:szCs w:val="20"/>
        </w:rPr>
        <w:t>Apertura:</w:t>
      </w:r>
      <w:r w:rsidRPr="00316116">
        <w:rPr>
          <w:rStyle w:val="Fuentedeprrafopredeter2"/>
          <w:sz w:val="20"/>
          <w:szCs w:val="20"/>
          <w:shd w:val="clear" w:color="auto" w:fill="FFFFFF"/>
        </w:rPr>
        <w:t xml:space="preserve"> </w:t>
      </w:r>
      <w:r w:rsidR="00EE3809" w:rsidRPr="00316116">
        <w:rPr>
          <w:rStyle w:val="Fuentedeprrafopredeter2"/>
          <w:b/>
          <w:bCs/>
          <w:sz w:val="20"/>
          <w:szCs w:val="20"/>
          <w:shd w:val="clear" w:color="auto" w:fill="FFFFFF"/>
        </w:rPr>
        <w:t>Viernes 20</w:t>
      </w:r>
      <w:r w:rsidRPr="00316116">
        <w:rPr>
          <w:rStyle w:val="Fuentedeprrafopredeter2"/>
          <w:b/>
          <w:sz w:val="20"/>
          <w:szCs w:val="20"/>
          <w:shd w:val="clear" w:color="auto" w:fill="FFFFFF"/>
        </w:rPr>
        <w:t xml:space="preserve"> de diciembre de 2020</w:t>
      </w:r>
      <w:r w:rsidRPr="00316116">
        <w:rPr>
          <w:rStyle w:val="Fuentedeprrafopredeter2"/>
          <w:sz w:val="20"/>
          <w:szCs w:val="20"/>
          <w:shd w:val="clear" w:color="auto" w:fill="FFFFFF"/>
        </w:rPr>
        <w:t xml:space="preserve">. </w:t>
      </w:r>
    </w:p>
    <w:p w:rsidR="009F0711" w:rsidRPr="00316116" w:rsidRDefault="000F1A28" w:rsidP="00316116">
      <w:pPr>
        <w:pStyle w:val="Prrafodelista"/>
        <w:ind w:left="142"/>
        <w:jc w:val="both"/>
        <w:rPr>
          <w:rStyle w:val="Fuentedeprrafopredeter2"/>
          <w:b/>
          <w:bCs/>
          <w:sz w:val="20"/>
          <w:szCs w:val="20"/>
          <w:shd w:val="clear" w:color="auto" w:fill="FFFFFF"/>
        </w:rPr>
      </w:pPr>
      <w:r w:rsidRPr="00316116">
        <w:rPr>
          <w:rStyle w:val="Fuentedeprrafopredeter2"/>
          <w:sz w:val="20"/>
          <w:szCs w:val="20"/>
          <w:shd w:val="clear" w:color="auto" w:fill="FFFFFF"/>
        </w:rPr>
        <w:t xml:space="preserve">Reunión informativa: </w:t>
      </w:r>
      <w:r w:rsidRPr="00316116">
        <w:rPr>
          <w:rStyle w:val="Fuentedeprrafopredeter2"/>
          <w:b/>
          <w:bCs/>
          <w:sz w:val="20"/>
          <w:szCs w:val="20"/>
          <w:shd w:val="clear" w:color="auto" w:fill="FFFFFF"/>
        </w:rPr>
        <w:t>Jueves 20 de febrero de 2020 a las 10HS.</w:t>
      </w:r>
      <w:r w:rsidR="00316116" w:rsidRPr="00316116">
        <w:rPr>
          <w:rStyle w:val="Fuentedeprrafopredeter2"/>
          <w:b/>
          <w:bCs/>
          <w:sz w:val="20"/>
          <w:szCs w:val="20"/>
          <w:shd w:val="clear" w:color="auto" w:fill="FFFFFF"/>
        </w:rPr>
        <w:t>,</w:t>
      </w:r>
      <w:r w:rsidRPr="00316116">
        <w:rPr>
          <w:rStyle w:val="Fuentedeprrafopredeter2"/>
          <w:b/>
          <w:bCs/>
          <w:sz w:val="20"/>
          <w:szCs w:val="20"/>
          <w:shd w:val="clear" w:color="auto" w:fill="FFFFFF"/>
        </w:rPr>
        <w:t xml:space="preserve"> en Sala Ateneo de Rectorado.</w:t>
      </w:r>
    </w:p>
    <w:p w:rsidR="009F0711" w:rsidRPr="00316116" w:rsidRDefault="000F1A28">
      <w:pPr>
        <w:pStyle w:val="Prrafodelista"/>
        <w:ind w:left="0" w:firstLine="142"/>
        <w:jc w:val="both"/>
        <w:rPr>
          <w:rStyle w:val="Fuentedeprrafopredeter1"/>
          <w:b/>
          <w:bCs/>
          <w:sz w:val="20"/>
          <w:szCs w:val="20"/>
        </w:rPr>
      </w:pPr>
      <w:r w:rsidRPr="00316116">
        <w:rPr>
          <w:rStyle w:val="Fuentedeprrafopredeter2"/>
          <w:sz w:val="20"/>
          <w:szCs w:val="20"/>
        </w:rPr>
        <w:t xml:space="preserve">Cierre: </w:t>
      </w:r>
      <w:r w:rsidRPr="00316116">
        <w:rPr>
          <w:rStyle w:val="Fuentedeprrafopredeter2"/>
          <w:b/>
          <w:bCs/>
          <w:sz w:val="20"/>
          <w:szCs w:val="20"/>
        </w:rPr>
        <w:t>Viernes 20 de marzo de</w:t>
      </w:r>
      <w:r w:rsidRPr="00316116">
        <w:rPr>
          <w:rStyle w:val="Fuentedeprrafopredeter1"/>
          <w:b/>
          <w:bCs/>
          <w:sz w:val="20"/>
          <w:szCs w:val="20"/>
        </w:rPr>
        <w:t xml:space="preserve"> 2020.</w:t>
      </w:r>
    </w:p>
    <w:p w:rsidR="009F0711" w:rsidRPr="00316116" w:rsidRDefault="000F1A28" w:rsidP="00316116">
      <w:pPr>
        <w:pStyle w:val="Prrafodelista"/>
        <w:ind w:left="142"/>
        <w:jc w:val="both"/>
        <w:rPr>
          <w:rStyle w:val="Fuentedeprrafopredeter1"/>
          <w:b/>
          <w:bCs/>
          <w:sz w:val="20"/>
          <w:szCs w:val="20"/>
        </w:rPr>
      </w:pPr>
      <w:r w:rsidRPr="00316116">
        <w:rPr>
          <w:rStyle w:val="Fuentedeprrafopredeter1"/>
          <w:bCs/>
          <w:sz w:val="20"/>
          <w:szCs w:val="20"/>
        </w:rPr>
        <w:lastRenderedPageBreak/>
        <w:t xml:space="preserve">Evaluación de pertinencia por parte del Comité Asesor: </w:t>
      </w:r>
      <w:r w:rsidRPr="00316116">
        <w:rPr>
          <w:rStyle w:val="Fuentedeprrafopredeter1"/>
          <w:b/>
          <w:bCs/>
          <w:sz w:val="20"/>
          <w:szCs w:val="20"/>
        </w:rPr>
        <w:t xml:space="preserve">Entre el lunes 23 de marzo y el viernes 10 de abril de 2020. </w:t>
      </w:r>
    </w:p>
    <w:p w:rsidR="009F0711" w:rsidRPr="00316116" w:rsidRDefault="000F1A28" w:rsidP="00316116">
      <w:pPr>
        <w:pStyle w:val="Prrafodelista"/>
        <w:spacing w:after="0" w:line="100" w:lineRule="atLeast"/>
        <w:ind w:left="142"/>
        <w:jc w:val="both"/>
        <w:rPr>
          <w:rStyle w:val="Fuentedeprrafopredeter2"/>
          <w:b/>
          <w:bCs/>
          <w:sz w:val="20"/>
          <w:szCs w:val="20"/>
        </w:rPr>
      </w:pPr>
      <w:r w:rsidRPr="00316116">
        <w:rPr>
          <w:rStyle w:val="Fuentedeprrafopredeter2"/>
          <w:sz w:val="20"/>
          <w:szCs w:val="20"/>
        </w:rPr>
        <w:t xml:space="preserve">Comunicación de las propuestas admitidas a los docentes responsables: </w:t>
      </w:r>
      <w:proofErr w:type="gramStart"/>
      <w:r w:rsidRPr="00316116">
        <w:rPr>
          <w:rStyle w:val="Fuentedeprrafopredeter2"/>
          <w:b/>
          <w:bCs/>
          <w:sz w:val="20"/>
          <w:szCs w:val="20"/>
        </w:rPr>
        <w:t>Miércoles</w:t>
      </w:r>
      <w:proofErr w:type="gramEnd"/>
      <w:r w:rsidRPr="00316116">
        <w:rPr>
          <w:rStyle w:val="Fuentedeprrafopredeter2"/>
          <w:b/>
          <w:bCs/>
          <w:sz w:val="20"/>
          <w:szCs w:val="20"/>
        </w:rPr>
        <w:t xml:space="preserve"> 15 de abril de 2020.</w:t>
      </w:r>
    </w:p>
    <w:p w:rsidR="009F0711" w:rsidRPr="00316116" w:rsidRDefault="009F0711" w:rsidP="00316116">
      <w:pPr>
        <w:pStyle w:val="Prrafodelista"/>
        <w:spacing w:after="0" w:line="100" w:lineRule="atLeast"/>
        <w:ind w:left="0" w:firstLine="142"/>
        <w:jc w:val="both"/>
        <w:rPr>
          <w:sz w:val="20"/>
          <w:szCs w:val="20"/>
        </w:rPr>
      </w:pPr>
    </w:p>
    <w:p w:rsidR="009F0711" w:rsidRPr="00316116" w:rsidRDefault="000F1A28" w:rsidP="00316116">
      <w:pPr>
        <w:pStyle w:val="Prrafodelista"/>
        <w:spacing w:after="0" w:line="100" w:lineRule="atLeast"/>
        <w:ind w:left="142"/>
        <w:jc w:val="both"/>
        <w:rPr>
          <w:rStyle w:val="Fuentedeprrafopredeter2"/>
          <w:b/>
          <w:bCs/>
          <w:sz w:val="20"/>
          <w:szCs w:val="20"/>
        </w:rPr>
      </w:pPr>
      <w:r w:rsidRPr="00316116">
        <w:rPr>
          <w:rStyle w:val="Fuentedeprrafopredeter2"/>
          <w:sz w:val="20"/>
          <w:szCs w:val="20"/>
        </w:rPr>
        <w:t xml:space="preserve">Desarrollo de las propuestas admitidas: </w:t>
      </w:r>
      <w:r w:rsidRPr="00316116">
        <w:rPr>
          <w:rStyle w:val="Fuentedeprrafopredeter2"/>
          <w:b/>
          <w:bCs/>
          <w:sz w:val="20"/>
          <w:szCs w:val="20"/>
        </w:rPr>
        <w:t xml:space="preserve">Desde el lunes </w:t>
      </w:r>
      <w:r w:rsidR="00316116" w:rsidRPr="00316116">
        <w:rPr>
          <w:rStyle w:val="Fuentedeprrafopredeter2"/>
          <w:b/>
          <w:bCs/>
          <w:sz w:val="20"/>
          <w:szCs w:val="20"/>
        </w:rPr>
        <w:t>0</w:t>
      </w:r>
      <w:r w:rsidRPr="00316116">
        <w:rPr>
          <w:rStyle w:val="Fuentedeprrafopredeter2"/>
          <w:b/>
          <w:bCs/>
          <w:sz w:val="20"/>
          <w:szCs w:val="20"/>
        </w:rPr>
        <w:t>1 de junio al viernes 27 de noviembre de 2020.</w:t>
      </w:r>
    </w:p>
    <w:p w:rsidR="009F0711" w:rsidRPr="00316116" w:rsidRDefault="009F0711">
      <w:pPr>
        <w:pStyle w:val="Prrafodelista"/>
        <w:spacing w:after="0" w:line="100" w:lineRule="atLeast"/>
        <w:ind w:left="0" w:firstLine="142"/>
        <w:rPr>
          <w:sz w:val="20"/>
          <w:szCs w:val="20"/>
        </w:rPr>
      </w:pPr>
    </w:p>
    <w:p w:rsidR="009F0711" w:rsidRPr="00316116" w:rsidRDefault="000F1A28">
      <w:pPr>
        <w:pStyle w:val="Prrafodelista"/>
        <w:tabs>
          <w:tab w:val="left" w:pos="720"/>
        </w:tabs>
        <w:spacing w:after="0" w:line="100" w:lineRule="atLeast"/>
        <w:ind w:left="0" w:firstLine="142"/>
        <w:rPr>
          <w:sz w:val="20"/>
          <w:szCs w:val="20"/>
        </w:rPr>
      </w:pPr>
      <w:r w:rsidRPr="00316116">
        <w:rPr>
          <w:sz w:val="20"/>
          <w:szCs w:val="20"/>
        </w:rPr>
        <w:t>Entrega:</w:t>
      </w:r>
    </w:p>
    <w:p w:rsidR="009F0711" w:rsidRPr="00316116" w:rsidRDefault="009F0711">
      <w:pPr>
        <w:pStyle w:val="Prrafodelista"/>
        <w:tabs>
          <w:tab w:val="left" w:pos="720"/>
        </w:tabs>
        <w:spacing w:after="0" w:line="100" w:lineRule="atLeast"/>
        <w:ind w:left="0" w:firstLine="142"/>
        <w:rPr>
          <w:b/>
          <w:sz w:val="20"/>
          <w:szCs w:val="20"/>
        </w:rPr>
      </w:pPr>
    </w:p>
    <w:p w:rsidR="009F0711" w:rsidRPr="00316116" w:rsidRDefault="000F1A28">
      <w:pPr>
        <w:pStyle w:val="Prrafodelista"/>
        <w:tabs>
          <w:tab w:val="left" w:pos="720"/>
        </w:tabs>
        <w:spacing w:after="0" w:line="100" w:lineRule="atLeast"/>
        <w:ind w:left="0" w:firstLine="142"/>
        <w:rPr>
          <w:rStyle w:val="Fuentedeprrafopredeter2"/>
          <w:sz w:val="20"/>
          <w:szCs w:val="20"/>
        </w:rPr>
      </w:pPr>
      <w:r w:rsidRPr="00316116">
        <w:rPr>
          <w:rStyle w:val="Fuentedeprrafopredeter2"/>
          <w:sz w:val="20"/>
          <w:szCs w:val="20"/>
        </w:rPr>
        <w:t xml:space="preserve">En </w:t>
      </w:r>
      <w:r w:rsidRPr="00316116">
        <w:rPr>
          <w:rStyle w:val="Fuentedeprrafopredeter1"/>
          <w:b/>
          <w:sz w:val="20"/>
          <w:szCs w:val="20"/>
        </w:rPr>
        <w:t>formato digital</w:t>
      </w:r>
      <w:r w:rsidRPr="00316116">
        <w:rPr>
          <w:rStyle w:val="Fuentedeprrafopredeter2"/>
          <w:sz w:val="20"/>
          <w:szCs w:val="20"/>
        </w:rPr>
        <w:t>, enviar a las direcciones:</w:t>
      </w:r>
    </w:p>
    <w:p w:rsidR="009F0711" w:rsidRPr="00316116" w:rsidRDefault="00AC5790" w:rsidP="005A60F8">
      <w:pPr>
        <w:pStyle w:val="Prrafodelista"/>
        <w:tabs>
          <w:tab w:val="left" w:pos="720"/>
        </w:tabs>
        <w:spacing w:after="0" w:line="100" w:lineRule="atLeast"/>
        <w:ind w:left="142"/>
        <w:jc w:val="both"/>
        <w:rPr>
          <w:rStyle w:val="EnlacedeInternet"/>
          <w:sz w:val="20"/>
          <w:szCs w:val="20"/>
          <w:u w:val="none"/>
        </w:rPr>
      </w:pPr>
      <w:hyperlink r:id="rId8" w:anchor="_blank" w:history="1">
        <w:r w:rsidR="000F1A28" w:rsidRPr="00316116">
          <w:rPr>
            <w:rStyle w:val="EnlacedeInternet"/>
            <w:sz w:val="20"/>
            <w:szCs w:val="20"/>
          </w:rPr>
          <w:t>catedrajm@unl.edu.ar</w:t>
        </w:r>
      </w:hyperlink>
      <w:r w:rsidR="000F1A28" w:rsidRPr="00316116">
        <w:rPr>
          <w:rStyle w:val="Fuentedeprrafopredeter2"/>
          <w:rFonts w:cs="Times New Roman"/>
          <w:sz w:val="20"/>
          <w:szCs w:val="20"/>
        </w:rPr>
        <w:t xml:space="preserve">; </w:t>
      </w:r>
      <w:r w:rsidR="000F1A28" w:rsidRPr="00316116">
        <w:rPr>
          <w:rStyle w:val="Fuentedeprrafopredeter2"/>
          <w:sz w:val="20"/>
          <w:szCs w:val="20"/>
        </w:rPr>
        <w:t xml:space="preserve"> </w:t>
      </w:r>
      <w:hyperlink r:id="rId9" w:anchor="_blank" w:history="1">
        <w:r w:rsidR="000F1A28" w:rsidRPr="00316116">
          <w:rPr>
            <w:rStyle w:val="EnlacedeInternet"/>
            <w:sz w:val="20"/>
            <w:szCs w:val="20"/>
          </w:rPr>
          <w:t>copes.anaisabel@yahoo.com</w:t>
        </w:r>
      </w:hyperlink>
      <w:r w:rsidR="005A60F8" w:rsidRPr="00316116">
        <w:rPr>
          <w:sz w:val="20"/>
          <w:szCs w:val="20"/>
        </w:rPr>
        <w:t>;</w:t>
      </w:r>
      <w:r w:rsidR="000F1A28" w:rsidRPr="00316116">
        <w:rPr>
          <w:sz w:val="20"/>
          <w:szCs w:val="20"/>
        </w:rPr>
        <w:t xml:space="preserve"> </w:t>
      </w:r>
      <w:hyperlink r:id="rId10">
        <w:r w:rsidR="000F1A28" w:rsidRPr="00316116">
          <w:rPr>
            <w:rStyle w:val="EnlacedeInternet"/>
            <w:sz w:val="20"/>
            <w:szCs w:val="20"/>
          </w:rPr>
          <w:t>guillecant@hotmail.com</w:t>
        </w:r>
      </w:hyperlink>
      <w:r w:rsidR="005A60F8" w:rsidRPr="00316116">
        <w:rPr>
          <w:sz w:val="20"/>
          <w:szCs w:val="20"/>
        </w:rPr>
        <w:t xml:space="preserve"> y </w:t>
      </w:r>
      <w:r w:rsidR="000F1A28" w:rsidRPr="00316116">
        <w:rPr>
          <w:rStyle w:val="EnlacedeInternet"/>
          <w:sz w:val="20"/>
          <w:szCs w:val="20"/>
          <w:u w:val="none"/>
        </w:rPr>
        <w:t>jcallau@rectorado.unl.edu.ar</w:t>
      </w:r>
    </w:p>
    <w:p w:rsidR="009F0711" w:rsidRPr="00316116" w:rsidRDefault="009F0711">
      <w:pPr>
        <w:pStyle w:val="Prrafodelista"/>
        <w:spacing w:after="0" w:line="100" w:lineRule="atLeast"/>
        <w:ind w:left="0" w:firstLine="142"/>
        <w:rPr>
          <w:sz w:val="20"/>
          <w:szCs w:val="20"/>
        </w:rPr>
      </w:pPr>
    </w:p>
    <w:p w:rsidR="009F0711" w:rsidRPr="00316116" w:rsidRDefault="000F1A28" w:rsidP="005A60F8">
      <w:pPr>
        <w:pStyle w:val="Prrafodelista"/>
        <w:spacing w:after="0" w:line="100" w:lineRule="atLeast"/>
        <w:ind w:left="142"/>
        <w:jc w:val="both"/>
        <w:rPr>
          <w:rStyle w:val="Fuentedeprrafopredeter2"/>
          <w:sz w:val="20"/>
          <w:szCs w:val="20"/>
        </w:rPr>
      </w:pPr>
      <w:r w:rsidRPr="00316116">
        <w:rPr>
          <w:rStyle w:val="Fuentedeprrafopredeter2"/>
          <w:sz w:val="20"/>
          <w:szCs w:val="20"/>
        </w:rPr>
        <w:t xml:space="preserve">En </w:t>
      </w:r>
      <w:r w:rsidRPr="00316116">
        <w:rPr>
          <w:rStyle w:val="Fuentedeprrafopredeter1"/>
          <w:b/>
          <w:sz w:val="20"/>
          <w:szCs w:val="20"/>
        </w:rPr>
        <w:t>formato papel</w:t>
      </w:r>
      <w:r w:rsidRPr="00316116">
        <w:rPr>
          <w:rStyle w:val="Fuentedeprrafopredeter2"/>
          <w:sz w:val="20"/>
          <w:szCs w:val="20"/>
        </w:rPr>
        <w:t>, entregar en la Secretaría de Desarrollo Institucional e Internacionalización  de la UNL (</w:t>
      </w:r>
      <w:r w:rsidRPr="00316116">
        <w:rPr>
          <w:rStyle w:val="Fuentedeprrafopredeter2"/>
          <w:sz w:val="20"/>
          <w:szCs w:val="20"/>
          <w:shd w:val="clear" w:color="auto" w:fill="FFFFFF"/>
        </w:rPr>
        <w:t>9 de Julio 2655, planta baja)</w:t>
      </w:r>
      <w:r w:rsidRPr="00316116">
        <w:rPr>
          <w:rStyle w:val="Fuentedeprrafopredeter2"/>
          <w:sz w:val="20"/>
          <w:szCs w:val="20"/>
        </w:rPr>
        <w:t xml:space="preserve">, con copia a </w:t>
      </w:r>
      <w:r w:rsidR="005A60F8" w:rsidRPr="00316116">
        <w:rPr>
          <w:rStyle w:val="Fuentedeprrafopredeter2"/>
          <w:sz w:val="20"/>
          <w:szCs w:val="20"/>
        </w:rPr>
        <w:t>la Unidad Académica que prestara</w:t>
      </w:r>
      <w:r w:rsidRPr="00316116">
        <w:rPr>
          <w:rStyle w:val="Fuentedeprrafopredeter2"/>
          <w:sz w:val="20"/>
          <w:szCs w:val="20"/>
        </w:rPr>
        <w:t xml:space="preserve"> el aval a la propuesta.</w:t>
      </w:r>
    </w:p>
    <w:p w:rsidR="009F0711" w:rsidRPr="00316116" w:rsidRDefault="009F0711">
      <w:pPr>
        <w:pStyle w:val="Prrafodelista"/>
        <w:spacing w:after="0" w:line="100" w:lineRule="atLeast"/>
        <w:ind w:left="0" w:firstLine="142"/>
        <w:rPr>
          <w:sz w:val="20"/>
          <w:szCs w:val="20"/>
        </w:rPr>
      </w:pPr>
    </w:p>
    <w:p w:rsidR="009F0711" w:rsidRPr="00316116" w:rsidRDefault="000F1A28">
      <w:pPr>
        <w:pStyle w:val="Prrafodelista"/>
        <w:spacing w:after="0" w:line="100" w:lineRule="atLeast"/>
        <w:ind w:left="0" w:firstLine="142"/>
        <w:rPr>
          <w:sz w:val="20"/>
          <w:szCs w:val="20"/>
        </w:rPr>
      </w:pPr>
      <w:r w:rsidRPr="00316116">
        <w:rPr>
          <w:sz w:val="20"/>
          <w:szCs w:val="20"/>
        </w:rPr>
        <w:t>Contacto:</w:t>
      </w:r>
    </w:p>
    <w:p w:rsidR="009F0711" w:rsidRPr="00316116" w:rsidRDefault="000F1A28">
      <w:pPr>
        <w:pStyle w:val="Prrafodelista"/>
        <w:spacing w:after="0" w:line="100" w:lineRule="atLeast"/>
        <w:ind w:left="0" w:firstLine="142"/>
        <w:rPr>
          <w:rStyle w:val="EnlacedeInternet"/>
          <w:sz w:val="20"/>
          <w:szCs w:val="20"/>
        </w:rPr>
      </w:pPr>
      <w:r w:rsidRPr="00316116">
        <w:rPr>
          <w:rStyle w:val="EnlacedeInternet"/>
          <w:sz w:val="20"/>
          <w:szCs w:val="20"/>
        </w:rPr>
        <w:t>jcallau@rectorado.unl.edu.ar</w:t>
      </w:r>
    </w:p>
    <w:sectPr w:rsidR="009F0711" w:rsidRPr="00316116" w:rsidSect="004223FD">
      <w:headerReference w:type="default" r:id="rId11"/>
      <w:footerReference w:type="default" r:id="rId12"/>
      <w:pgSz w:w="11906" w:h="16838"/>
      <w:pgMar w:top="1831" w:right="1701" w:bottom="1417" w:left="1843"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90" w:rsidRDefault="00AC5790">
      <w:pPr>
        <w:spacing w:line="240" w:lineRule="auto"/>
      </w:pPr>
      <w:r>
        <w:separator/>
      </w:r>
    </w:p>
  </w:endnote>
  <w:endnote w:type="continuationSeparator" w:id="0">
    <w:p w:rsidR="00AC5790" w:rsidRDefault="00AC5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DejaVu 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enSymbol">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1" w:rsidRDefault="000F1A28">
    <w:pPr>
      <w:pStyle w:val="Piedepgina"/>
      <w:jc w:val="right"/>
    </w:pPr>
    <w:r>
      <w:fldChar w:fldCharType="begin"/>
    </w:r>
    <w:r>
      <w:instrText>PAGE</w:instrText>
    </w:r>
    <w:r>
      <w:fldChar w:fldCharType="separate"/>
    </w:r>
    <w:r w:rsidR="00B04D24">
      <w:rPr>
        <w:noProof/>
      </w:rPr>
      <w:t>9</w:t>
    </w:r>
    <w:r>
      <w:fldChar w:fldCharType="end"/>
    </w:r>
  </w:p>
  <w:p w:rsidR="009F0711" w:rsidRDefault="009F0711">
    <w:pPr>
      <w:pStyle w:val="Footer1"/>
      <w:tabs>
        <w:tab w:val="left" w:pos="5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90" w:rsidRDefault="00AC5790">
      <w:pPr>
        <w:spacing w:line="240" w:lineRule="auto"/>
      </w:pPr>
      <w:r>
        <w:separator/>
      </w:r>
    </w:p>
  </w:footnote>
  <w:footnote w:type="continuationSeparator" w:id="0">
    <w:p w:rsidR="00AC5790" w:rsidRDefault="00AC57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1" w:rsidRDefault="000F1A28">
    <w:pPr>
      <w:pStyle w:val="Encabezado2"/>
      <w:rPr>
        <w:rStyle w:val="Fuentedeprrafopredeter2"/>
        <w:rFonts w:eastAsia="Arial Narrow" w:cs="Arial Narrow"/>
      </w:rPr>
    </w:pPr>
    <w:r>
      <w:rPr>
        <w:rStyle w:val="Fuentedeprrafopredeter2"/>
        <w:rFonts w:eastAsia="Arial Narrow" w:cs="Arial Narrow"/>
      </w:rPr>
      <w:t xml:space="preserve"> </w:t>
    </w:r>
    <w:r w:rsidR="00743062" w:rsidRPr="00743062">
      <w:rPr>
        <w:rStyle w:val="Fuentedeprrafopredeter2"/>
        <w:rFonts w:eastAsia="Arial Narrow" w:cs="Arial Narrow"/>
        <w:noProof/>
        <w:lang w:eastAsia="es-AR" w:bidi="ar-SA"/>
      </w:rPr>
      <w:drawing>
        <wp:inline distT="0" distB="0" distL="0" distR="0">
          <wp:extent cx="1924050" cy="771525"/>
          <wp:effectExtent l="0" t="0" r="0" b="9525"/>
          <wp:docPr id="31" name="Imagen 31" descr="D:\Escritorio\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71525"/>
                  </a:xfrm>
                  <a:prstGeom prst="rect">
                    <a:avLst/>
                  </a:prstGeom>
                  <a:noFill/>
                  <a:ln>
                    <a:noFill/>
                  </a:ln>
                </pic:spPr>
              </pic:pic>
            </a:graphicData>
          </a:graphic>
        </wp:inline>
      </w:drawing>
    </w:r>
    <w:r>
      <w:rPr>
        <w:rStyle w:val="Fuentedeprrafopredeter2"/>
        <w:rFonts w:eastAsia="Arial Narrow" w:cs="Arial Narrow"/>
      </w:rPr>
      <w:t xml:space="preserve">         </w:t>
    </w:r>
    <w:r>
      <w:rPr>
        <w:rStyle w:val="Fuentedeprrafopredeter2"/>
        <w:rFonts w:eastAsia="Arial Narrow" w:cs="Arial Narrow"/>
        <w:noProof/>
        <w:lang w:eastAsia="es-AR" w:bidi="ar-SA"/>
      </w:rPr>
      <w:drawing>
        <wp:inline distT="0" distB="0" distL="0" distR="0">
          <wp:extent cx="2409825" cy="533400"/>
          <wp:effectExtent l="0" t="0" r="9525"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2409825" cy="533400"/>
                  </a:xfrm>
                  <a:prstGeom prst="rect">
                    <a:avLst/>
                  </a:prstGeom>
                  <a:noFill/>
                  <a:ln w="9525">
                    <a:noFill/>
                    <a:miter lim="800000"/>
                    <a:headEnd/>
                    <a:tailEnd/>
                  </a:ln>
                </pic:spPr>
              </pic:pic>
            </a:graphicData>
          </a:graphic>
        </wp:inline>
      </w:drawing>
    </w:r>
    <w:r>
      <w:rPr>
        <w:rStyle w:val="Fuentedeprrafopredeter2"/>
        <w:rFonts w:eastAsia="Arial Narrow" w:cs="Arial Narr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2CB"/>
    <w:multiLevelType w:val="multilevel"/>
    <w:tmpl w:val="A4920B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F3C4354"/>
    <w:multiLevelType w:val="multilevel"/>
    <w:tmpl w:val="59BAC2A8"/>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 w15:restartNumberingAfterBreak="0">
    <w:nsid w:val="2F3D6D6B"/>
    <w:multiLevelType w:val="multilevel"/>
    <w:tmpl w:val="ECAE9302"/>
    <w:lvl w:ilvl="0">
      <w:start w:val="5"/>
      <w:numFmt w:val="decimal"/>
      <w:lvlText w:val="%1."/>
      <w:lvlJc w:val="left"/>
      <w:pPr>
        <w:ind w:left="1069" w:hanging="360"/>
      </w:pPr>
      <w:rPr>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1"/>
    <w:rsid w:val="0007206E"/>
    <w:rsid w:val="000F1A28"/>
    <w:rsid w:val="00135748"/>
    <w:rsid w:val="00187FCA"/>
    <w:rsid w:val="002C7142"/>
    <w:rsid w:val="002E616F"/>
    <w:rsid w:val="002E6C93"/>
    <w:rsid w:val="00316116"/>
    <w:rsid w:val="0035368B"/>
    <w:rsid w:val="004223FD"/>
    <w:rsid w:val="00491C2B"/>
    <w:rsid w:val="00560D54"/>
    <w:rsid w:val="005A042E"/>
    <w:rsid w:val="005A60F8"/>
    <w:rsid w:val="005B79DD"/>
    <w:rsid w:val="0068749E"/>
    <w:rsid w:val="00743062"/>
    <w:rsid w:val="008A3EB1"/>
    <w:rsid w:val="009F0711"/>
    <w:rsid w:val="00A03537"/>
    <w:rsid w:val="00AC5790"/>
    <w:rsid w:val="00B04D24"/>
    <w:rsid w:val="00B5586D"/>
    <w:rsid w:val="00C064FA"/>
    <w:rsid w:val="00DF1DD6"/>
    <w:rsid w:val="00E6185B"/>
    <w:rsid w:val="00E96FCC"/>
    <w:rsid w:val="00EE3809"/>
    <w:rsid w:val="00F750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FE80B-F406-48D6-B7E9-722E687E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s-AR"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3602B"/>
    <w:pPr>
      <w:widowControl w:val="0"/>
      <w:suppressAutoHyphens/>
      <w:spacing w:after="200" w:line="276" w:lineRule="auto"/>
      <w:textAlignment w:val="baseline"/>
    </w:pPr>
    <w:rPr>
      <w:rFonts w:eastAsia="DejaVu Sans"/>
      <w:color w:val="00000A"/>
      <w:sz w:val="24"/>
      <w:szCs w:val="24"/>
      <w:lang w:eastAsia="zh-CN" w:bidi="hi-IN"/>
    </w:rPr>
  </w:style>
  <w:style w:type="character" w:customStyle="1" w:styleId="Fuentedeprrafopredeter2">
    <w:name w:val="Fuente de párrafo predeter.2"/>
    <w:rsid w:val="0093602B"/>
  </w:style>
  <w:style w:type="character" w:customStyle="1" w:styleId="Fuentedeprrafopredeter1">
    <w:name w:val="Fuente de párrafo predeter.1"/>
    <w:rsid w:val="0093602B"/>
  </w:style>
  <w:style w:type="character" w:customStyle="1" w:styleId="EnlacedeInternet">
    <w:name w:val="Enlace de Internet"/>
    <w:rsid w:val="0093602B"/>
    <w:rPr>
      <w:rFonts w:cs="Times New Roman"/>
      <w:color w:val="0000FF"/>
      <w:u w:val="single"/>
    </w:rPr>
  </w:style>
  <w:style w:type="character" w:customStyle="1" w:styleId="PiedepginaCar">
    <w:name w:val="Pie de página Car"/>
    <w:basedOn w:val="Fuentedeprrafopredeter"/>
    <w:link w:val="Piedepgina"/>
    <w:rsid w:val="0093602B"/>
    <w:rPr>
      <w:rFonts w:ascii="Arial Narrow" w:eastAsia="DejaVu Sans" w:hAnsi="Arial Narrow" w:cs="Times New Roman"/>
      <w:sz w:val="24"/>
      <w:szCs w:val="24"/>
      <w:lang w:val="en-US" w:eastAsia="zh-CN" w:bidi="hi-IN"/>
    </w:rPr>
  </w:style>
  <w:style w:type="character" w:customStyle="1" w:styleId="ListLabel1">
    <w:name w:val="ListLabel 1"/>
    <w:rPr>
      <w:rFonts w:cs="Times New Roman"/>
      <w:sz w:val="20"/>
      <w:szCs w:val="20"/>
    </w:rPr>
  </w:style>
  <w:style w:type="character" w:customStyle="1" w:styleId="ListLabel2">
    <w:name w:val="ListLabel 2"/>
    <w:rPr>
      <w:rFonts w:cs="Times New Roman"/>
    </w:rPr>
  </w:style>
  <w:style w:type="character" w:customStyle="1" w:styleId="ListLabel3">
    <w:name w:val="ListLabel 3"/>
    <w:rPr>
      <w:rFonts w:eastAsia="OpenSymbol" w:cs="OpenSymbol"/>
    </w:rPr>
  </w:style>
  <w:style w:type="character" w:customStyle="1" w:styleId="ListLabel4">
    <w:name w:val="ListLabel 4"/>
    <w:rPr>
      <w:sz w:val="20"/>
      <w:szCs w:val="20"/>
    </w:rPr>
  </w:style>
  <w:style w:type="character" w:customStyle="1" w:styleId="ListLabel5">
    <w:name w:val="ListLabel 5"/>
    <w:rPr>
      <w:sz w:val="20"/>
      <w:szCs w:val="20"/>
    </w:rPr>
  </w:style>
  <w:style w:type="character" w:customStyle="1" w:styleId="ListLabel6">
    <w:name w:val="ListLabel 6"/>
    <w:rPr>
      <w:sz w:val="20"/>
      <w:szCs w:val="20"/>
    </w:rPr>
  </w:style>
  <w:style w:type="character" w:customStyle="1" w:styleId="ListLabel7">
    <w:name w:val="ListLabel 7"/>
    <w:rPr>
      <w:sz w:val="20"/>
      <w:szCs w:val="20"/>
    </w:rPr>
  </w:style>
  <w:style w:type="character" w:customStyle="1" w:styleId="ListLabel8">
    <w:name w:val="ListLabel 8"/>
    <w:rPr>
      <w:sz w:val="20"/>
      <w:szCs w:val="20"/>
    </w:rPr>
  </w:style>
  <w:style w:type="paragraph" w:styleId="Encabezado">
    <w:name w:val="header"/>
    <w:basedOn w:val="Normal1"/>
    <w:next w:val="Cuerpodetexto"/>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1"/>
    <w:pPr>
      <w:spacing w:after="140" w:line="288" w:lineRule="auto"/>
    </w:pPr>
  </w:style>
  <w:style w:type="paragraph" w:styleId="Lista">
    <w:name w:val="List"/>
    <w:basedOn w:val="Cuerpodetexto"/>
    <w:rPr>
      <w:rFonts w:cs="FreeSans"/>
    </w:rPr>
  </w:style>
  <w:style w:type="paragraph" w:customStyle="1" w:styleId="Pie">
    <w:name w:val="Pie"/>
    <w:basedOn w:val="Normal1"/>
    <w:pPr>
      <w:suppressLineNumbers/>
      <w:spacing w:before="120" w:after="120"/>
    </w:pPr>
    <w:rPr>
      <w:rFonts w:cs="FreeSans"/>
      <w:i/>
      <w:iCs/>
    </w:rPr>
  </w:style>
  <w:style w:type="paragraph" w:customStyle="1" w:styleId="ndice">
    <w:name w:val="Índice"/>
    <w:basedOn w:val="Normal1"/>
    <w:pPr>
      <w:suppressLineNumbers/>
    </w:pPr>
    <w:rPr>
      <w:rFonts w:cs="FreeSans"/>
    </w:rPr>
  </w:style>
  <w:style w:type="paragraph" w:customStyle="1" w:styleId="Encabezado2">
    <w:name w:val="Encabezado2"/>
    <w:basedOn w:val="Normal1"/>
    <w:rsid w:val="0093602B"/>
    <w:pPr>
      <w:suppressLineNumbers/>
      <w:tabs>
        <w:tab w:val="center" w:pos="4819"/>
        <w:tab w:val="right" w:pos="9638"/>
      </w:tabs>
    </w:pPr>
  </w:style>
  <w:style w:type="paragraph" w:styleId="Prrafodelista">
    <w:name w:val="List Paragraph"/>
    <w:basedOn w:val="Normal1"/>
    <w:qFormat/>
    <w:rsid w:val="0093602B"/>
    <w:pPr>
      <w:spacing w:after="160"/>
      <w:ind w:left="720"/>
    </w:pPr>
  </w:style>
  <w:style w:type="paragraph" w:customStyle="1" w:styleId="Footer1">
    <w:name w:val="Footer1"/>
    <w:basedOn w:val="Normal1"/>
    <w:rsid w:val="0093602B"/>
    <w:pPr>
      <w:suppressLineNumbers/>
      <w:tabs>
        <w:tab w:val="center" w:pos="4419"/>
        <w:tab w:val="right" w:pos="8838"/>
      </w:tabs>
    </w:pPr>
    <w:rPr>
      <w:rFonts w:cs="Mangal"/>
      <w:szCs w:val="21"/>
    </w:rPr>
  </w:style>
  <w:style w:type="paragraph" w:styleId="Piedepgina">
    <w:name w:val="footer"/>
    <w:basedOn w:val="Normal1"/>
    <w:link w:val="PiedepginaCar"/>
    <w:rsid w:val="0093602B"/>
    <w:pPr>
      <w:suppressLineNumbers/>
      <w:tabs>
        <w:tab w:val="center" w:pos="4419"/>
        <w:tab w:val="right" w:pos="8838"/>
      </w:tabs>
    </w:pPr>
    <w:rPr>
      <w:rFonts w:cs="Times New Roman"/>
      <w:lang w:val="en-US"/>
    </w:rPr>
  </w:style>
  <w:style w:type="paragraph" w:customStyle="1" w:styleId="Encabezamiento">
    <w:name w:val="Encabezamiento"/>
    <w:basedOn w:val="Norm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drajm@unl.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uillecant@hotmail.com" TargetMode="External"/><Relationship Id="rId4" Type="http://schemas.openxmlformats.org/officeDocument/2006/relationships/settings" Target="settings.xml"/><Relationship Id="rId9" Type="http://schemas.openxmlformats.org/officeDocument/2006/relationships/hyperlink" Target="mailto:copes.anaisabel@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2128-C19B-46A0-BF0C-57D2973C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2518</Words>
  <Characters>13851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Copes</dc:creator>
  <cp:lastModifiedBy>Ana</cp:lastModifiedBy>
  <cp:revision>3</cp:revision>
  <dcterms:created xsi:type="dcterms:W3CDTF">2019-12-20T19:50:00Z</dcterms:created>
  <dcterms:modified xsi:type="dcterms:W3CDTF">2019-12-20T19:53:00Z</dcterms:modified>
  <dc:language>es-AR</dc:language>
</cp:coreProperties>
</file>