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ceeef" w:val="clear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eceeef" w:val="clear"/>
        <w:spacing w:after="0" w:line="240" w:lineRule="auto"/>
        <w:jc w:val="both"/>
        <w:rPr>
          <w:rFonts w:ascii="Calibri" w:cs="Calibri" w:eastAsia="Calibri" w:hAnsi="Calibri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8"/>
          <w:szCs w:val="28"/>
          <w:rtl w:val="0"/>
        </w:rPr>
        <w:t xml:space="preserve">Convocatoria abierta </w:t>
      </w:r>
      <w:r w:rsidDel="00000000" w:rsidR="00000000" w:rsidRPr="00000000">
        <w:rPr>
          <w:b w:val="1"/>
          <w:bCs w:val="1"/>
          <w:color w:val="ff0000"/>
          <w:sz w:val="28"/>
          <w:szCs w:val="28"/>
          <w:rtl w:val="0"/>
        </w:rPr>
        <w:t xml:space="preserve">-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 Latir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8"/>
          <w:szCs w:val="28"/>
          <w:rtl w:val="0"/>
        </w:rPr>
        <w:t xml:space="preserve">+E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xtensión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hd w:fill="eceeef" w:val="clear"/>
        <w:spacing w:after="0" w:line="240" w:lineRule="auto"/>
        <w:jc w:val="both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Escritos breves de experiencias, sentires y transformaciones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ceeef" w:val="clear"/>
        <w:spacing w:after="0" w:line="240" w:lineRule="auto"/>
        <w:jc w:val="both"/>
        <w:rPr>
          <w:rFonts w:ascii="Calibri" w:cs="Calibri" w:eastAsia="Calibri" w:hAnsi="Calibri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8"/>
          <w:szCs w:val="28"/>
          <w:rtl w:val="0"/>
        </w:rPr>
        <w:t xml:space="preserve">Bases y condiciones</w:t>
      </w:r>
    </w:p>
    <w:p w:rsidR="00000000" w:rsidDel="00000000" w:rsidP="00000000" w:rsidRDefault="00000000" w:rsidRPr="00000000" w14:paraId="00000005">
      <w:pPr>
        <w:shd w:fill="eceeef" w:val="clear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eceeef" w:val="clear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hyperlink r:id="rId8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ff0000"/>
            <w:sz w:val="24"/>
            <w:szCs w:val="24"/>
            <w:u w:val="single"/>
            <w:rtl w:val="0"/>
          </w:rPr>
          <w:t xml:space="preserve">+E:</w:t>
        </w:r>
      </w:hyperlink>
      <w:hyperlink r:id="rId9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 </w:t>
        </w:r>
      </w:hyperlink>
      <w:hyperlink r:id="rId10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Revista de Extensión Universitaria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es una publicación semestral editada por la Universidad Nacional del Litoral, Argentina. Desde hace más de 15 años publica artículos sobre enfoques, políticas, gestión y prácticas de extensión universitaria.</w:t>
      </w:r>
    </w:p>
    <w:p w:rsidR="00000000" w:rsidDel="00000000" w:rsidP="00000000" w:rsidRDefault="00000000" w:rsidRPr="00000000" w14:paraId="00000007">
      <w:pPr>
        <w:shd w:fill="eceeef" w:val="clear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bookmarkStart w:colFirst="0" w:colLast="0" w:name="_heading=h.iwgrxqre4b6w" w:id="0"/>
      <w:bookmarkEnd w:id="0"/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través de sus cursos y talleres,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ee0000"/>
          <w:sz w:val="24"/>
          <w:szCs w:val="24"/>
          <w:rtl w:val="0"/>
        </w:rPr>
        <w:t xml:space="preserve">+E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promueve no solo la producción de artículos sino las escrituras de distintos géneros asociadas a las experiencias de extensión universitaria.</w:t>
      </w:r>
    </w:p>
    <w:p w:rsidR="00000000" w:rsidDel="00000000" w:rsidP="00000000" w:rsidRDefault="00000000" w:rsidRPr="00000000" w14:paraId="00000008">
      <w:pPr>
        <w:shd w:fill="eceeef" w:val="clear"/>
        <w:spacing w:after="0" w:line="360" w:lineRule="auto"/>
        <w:jc w:val="both"/>
        <w:rPr>
          <w:sz w:val="24"/>
          <w:szCs w:val="24"/>
        </w:rPr>
      </w:pPr>
      <w:bookmarkStart w:colFirst="0" w:colLast="0" w:name="_heading=h.wqc9iaueziy" w:id="1"/>
      <w:bookmarkEnd w:id="1"/>
      <w:r w:rsidDel="00000000" w:rsidR="00000000" w:rsidRPr="00000000">
        <w:rPr>
          <w:sz w:val="24"/>
          <w:szCs w:val="24"/>
          <w:rtl w:val="0"/>
        </w:rPr>
        <w:t xml:space="preserve">En 2025 se lanzó un espacio innovador de producción escrita en el campo de la extensión universitaria que buscó ampliar los formatos tradicionales de la escritura académica, promoviendo registros breves, sensibles y creativos que recuperan la dimensión experiencial de la extensión.</w:t>
      </w:r>
    </w:p>
    <w:p w:rsidR="00000000" w:rsidDel="00000000" w:rsidP="00000000" w:rsidRDefault="00000000" w:rsidRPr="00000000" w14:paraId="00000009">
      <w:pPr>
        <w:shd w:fill="eceeef" w:val="clear"/>
        <w:spacing w:after="0" w:line="360" w:lineRule="auto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Ante la gran participación que propició la primera edición, </w:t>
      </w:r>
      <w:r w:rsidDel="00000000" w:rsidR="00000000" w:rsidRPr="00000000">
        <w:rPr>
          <w:b w:val="1"/>
          <w:bCs w:val="1"/>
          <w:color w:val="ee0000"/>
          <w:sz w:val="24"/>
          <w:szCs w:val="24"/>
          <w:rtl w:val="0"/>
        </w:rPr>
        <w:t xml:space="preserve">+E</w:t>
      </w:r>
      <w:r w:rsidDel="00000000" w:rsidR="00000000" w:rsidRPr="00000000">
        <w:rPr>
          <w:sz w:val="24"/>
          <w:szCs w:val="24"/>
          <w:rtl w:val="0"/>
        </w:rPr>
        <w:t xml:space="preserve"> lanza una convocatoria  para </w:t>
      </w:r>
      <w:r w:rsidDel="00000000" w:rsidR="00000000" w:rsidRPr="00000000">
        <w:rPr>
          <w:sz w:val="24"/>
          <w:szCs w:val="24"/>
          <w:rtl w:val="0"/>
        </w:rPr>
        <w:t xml:space="preserve">la segunda edición 2027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abierta </w:t>
      </w:r>
      <w:r w:rsidDel="00000000" w:rsidR="00000000" w:rsidRPr="00000000">
        <w:rPr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todos los equipos que hacen extensión universitaria en Latinoamérica y el Caribe para presentar textos breves y creativos. La convocatoria tendr</w:t>
      </w:r>
      <w:r w:rsidDel="00000000" w:rsidR="00000000" w:rsidRPr="00000000">
        <w:rPr>
          <w:sz w:val="24"/>
          <w:szCs w:val="24"/>
          <w:rtl w:val="0"/>
        </w:rPr>
        <w:t xml:space="preserve">á lugar desde el 17 de octubre de 2026 (con motivo del aniversario de la UNL) y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permanecerá abierta hasta el 1</w:t>
      </w:r>
      <w:r w:rsidDel="00000000" w:rsidR="00000000" w:rsidRPr="00000000">
        <w:rPr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de </w:t>
      </w:r>
      <w:r w:rsidDel="00000000" w:rsidR="00000000" w:rsidRPr="00000000">
        <w:rPr>
          <w:sz w:val="24"/>
          <w:szCs w:val="24"/>
          <w:rtl w:val="0"/>
        </w:rPr>
        <w:t xml:space="preserve">diciembre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de 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Los textos deberán respetar las siguientes condiciones: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ceeef" w:val="clear"/>
        <w:spacing w:after="0"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Podrán participar todas las personas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que estén relacionadas a la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xtensión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niversitaria: docentes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investigadores,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tutores, graduados, personal administrativo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y de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gesti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ón,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alumnos y/o integrantes de equipos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que participen (o hayan participado) en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proyectos de extensión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universidades de Latinoamérica y Caribe. En caso de autorías de personas menores de 18 años,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será un docente universitario el responsable legal que deberá presentar el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ceeef" w:val="clear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Los escritos deben estar vinculados directamente a las experiencias de extensión universitaria. Podrán presentarse microrrelatos, poesías, anécdotas, crónicas que den cuenta de acontecimientos, aprendizajes, transformaciones, historias, pensamientos, sentires, metáforas, que crucen biografías, marquen un antes y un después a partir de lo que sucede o se apuesta a través de las prácticas o políticas de extensión. Los textos presentados deberán encuadrarse en la </w:t>
      </w:r>
      <w:hyperlink r:id="rId11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Ley 11.723 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de la República Argentina y las  prácticas usuales de la literatura académica.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ceeef" w:val="clear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Las piezas deben tener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un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mínimo de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0 palabras y no pueden superar las 100 palabras (excluyente). El t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ítulo no podrá tener más de 10 palabras (excluyente) ni presentar siglas.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ceeef" w:val="clear"/>
        <w:spacing w:after="0"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4.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 texto </w:t>
      </w:r>
      <w:r w:rsidDel="00000000" w:rsidR="00000000" w:rsidRPr="00000000">
        <w:rPr>
          <w:sz w:val="24"/>
          <w:szCs w:val="24"/>
          <w:rtl w:val="0"/>
        </w:rPr>
        <w:t xml:space="preserve">debe ir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acompañado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por tres palabras o expresiones clave que definan a la extensión universitaria (pueden</w:t>
      </w:r>
      <w:r w:rsidDel="00000000" w:rsidR="00000000" w:rsidRPr="00000000">
        <w:rPr>
          <w:sz w:val="24"/>
          <w:szCs w:val="24"/>
          <w:rtl w:val="0"/>
        </w:rPr>
        <w:t xml:space="preserve"> vincularse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 no con el texto presentado).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ceeef" w:val="clear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5.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Se podrán presentar escritos individuales o colectivos. Un mismo autor no podrá presentar más de dos piezas.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ceeef" w:val="clear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6.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Los idiomas habilitados son el español y el portugués.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ceeef" w:val="clear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7.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Los escritos deben tener el carácter de originales (de autoría propia); no podrán tener citas textuales que ameriten referencias bibliográficas. No se podrán realizar copias de frases sustanciales de obras ajenas, dándolas como propias, </w:t>
      </w:r>
      <w:r w:rsidDel="00000000" w:rsidR="00000000" w:rsidRPr="00000000">
        <w:rPr>
          <w:sz w:val="24"/>
          <w:szCs w:val="24"/>
          <w:rtl w:val="0"/>
        </w:rPr>
        <w:t xml:space="preserve">tampoco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podrá utilizarse inteligencia artificial para su generación. En caso de infringirse lo anterior, el/los autor/es será/n plenamente responsable/s por todo tipo de daños ocasionados y se podrán ejercer las acciones judiciales que correspondan, dejando indemne a la UNL.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ceeef" w:val="clear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 Para participar, la persona interesada deberá completar el formulario antes del </w:t>
      </w:r>
      <w:r w:rsidDel="00000000" w:rsidR="00000000" w:rsidRPr="00000000">
        <w:rPr>
          <w:sz w:val="24"/>
          <w:szCs w:val="24"/>
          <w:rtl w:val="0"/>
        </w:rPr>
        <w:t xml:space="preserve">18 de diciembre de 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a las 23.59 hs (hora Argentina). En caso de autorías múltiples, 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 xml:space="preserve">una sola persona (que será la responsable) deberá completar el formulario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que contempla los siguientes ítems vinculados a: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hd w:fill="eceeef" w:val="clear"/>
        <w:spacing w:after="0" w:line="360" w:lineRule="auto"/>
        <w:ind w:left="720" w:hanging="36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Datos y contenidos de la pieza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hd w:fill="eceeef" w:val="clear"/>
        <w:spacing w:after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Título (no más de 10 palabras)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hd w:fill="eceeef" w:val="clear"/>
        <w:spacing w:after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Texto (entre 30 y 100 palabras)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ceeef" w:val="clear"/>
        <w:spacing w:after="0" w:line="360" w:lineRule="auto"/>
        <w:ind w:left="720" w:hanging="36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Datos de autoría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ceeef" w:val="clear"/>
        <w:spacing w:after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 caso de autor único (datos personales e institucionales)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ceeef" w:val="clear"/>
        <w:spacing w:after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En caso de autorías múltiples, los datos de la persona de referencia (la que aparecerá primera y responsable legal de la pieza, que es la que deberá completar el formulario). Datos de coautorías (nombres y apellidos, institución de pertenencia y perfil de cada uno: docente, estudiante, graduado, personal de gestión, personal administrativo, integrante de organizaciones sociales, vecinos/as, otro).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ceeef" w:val="clear"/>
        <w:spacing w:after="0" w:line="360" w:lineRule="auto"/>
        <w:ind w:left="720" w:hanging="36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Datos del proyecto o acción o área de extensión que inspira el escrito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ceeef" w:val="clear"/>
        <w:spacing w:after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Nombre del proyecto, área o experiencias de extensión (escribir sin siglas)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ceeef" w:val="clear"/>
        <w:spacing w:after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Universidad de procedencia (sin siglas)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ceeef" w:val="clear"/>
        <w:spacing w:after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País</w:t>
      </w:r>
    </w:p>
    <w:p w:rsidR="00000000" w:rsidDel="00000000" w:rsidP="00000000" w:rsidRDefault="00000000" w:rsidRPr="00000000" w14:paraId="0000001C">
      <w:pPr>
        <w:shd w:fill="eceeef" w:val="clear"/>
        <w:spacing w:after="0" w:line="360" w:lineRule="auto"/>
        <w:ind w:left="425.19685039370086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D) Palabras clave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(hasta 3 expresiones o palabras que identifiquen a la extensión universitaria). Esas palabras no se desprenden necesariamente del texto, sino de la práctica de extensión en general.</w:t>
      </w:r>
    </w:p>
    <w:p w:rsidR="00000000" w:rsidDel="00000000" w:rsidP="00000000" w:rsidRDefault="00000000" w:rsidRPr="00000000" w14:paraId="0000001D">
      <w:pPr>
        <w:shd w:fill="eceeef" w:val="clear"/>
        <w:spacing w:after="0" w:line="360" w:lineRule="auto"/>
        <w:ind w:left="425.19685039370086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red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E)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Autorización para difusión y publicación (descargar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red"/>
          <w:rtl w:val="0"/>
        </w:rPr>
        <w:t xml:space="preserve"> desde aquí)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ceeef" w:val="clear"/>
        <w:spacing w:after="0"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9.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Las piezas serán revisadas por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el Consejo Editorial de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+E</w:t>
      </w:r>
      <w:r w:rsidDel="00000000" w:rsidR="00000000" w:rsidRPr="00000000">
        <w:rPr>
          <w:rFonts w:ascii="Calibri" w:cs="Calibri" w:eastAsia="Calibri" w:hAnsi="Calibri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(y de las personas que </w:t>
      </w:r>
      <w:r w:rsidDel="00000000" w:rsidR="00000000" w:rsidRPr="00000000">
        <w:rPr>
          <w:sz w:val="24"/>
          <w:szCs w:val="24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ste determine) para verificar si cumplen con los requisitos mínimos exigidos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ceeef" w:val="clear"/>
        <w:spacing w:after="0"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10.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Si cumplen con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todas las condiciones exigidas,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+E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los compilará en una publicación una vez cerrado todo el proceso de la convocatoria y de revisión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. L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publicación será de acceso abierto, tendrá </w:t>
      </w:r>
      <w:hyperlink r:id="rId12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Licencia Creative Commons Reconocimiento-No Comercial-Compartir Igual 4.0 Internaciona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 (CC BY-NC-SA 4.0)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y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estará 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dispuesta en el reposi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torio institucional de la Universidad Nacional del Litoral, Argentina.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ceeef" w:val="clear"/>
        <w:spacing w:after="0" w:line="360" w:lineRule="auto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11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A su vez, el Consejo Editorial seleccionará algu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de los relatos y los hará circular por redes sociales y por otros mecanismos de difusión que considere necesarios, cumpliendo con los términos de la Licencia.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ceeef" w:val="clear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publicación de la pieza se hará efectiva siempre y cuando se complete el formulario adjuntando la autorización y el texto esté bajo las normas aquí establecidas. El Consejo Editorial enviará un mail aceptando el texto recibido. 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ceeef" w:val="clear"/>
        <w:spacing w:after="0"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eceeef" w:val="clear"/>
        <w:spacing w:after="0" w:line="360" w:lineRule="auto"/>
        <w:ind w:left="720" w:hanging="360"/>
        <w:jc w:val="both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Descargar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Autorización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red"/>
          <w:rtl w:val="0"/>
        </w:rPr>
        <w:t xml:space="preserve"> desde l</w:t>
      </w:r>
      <w:r w:rsidDel="00000000" w:rsidR="00000000" w:rsidRPr="00000000">
        <w:rPr>
          <w:sz w:val="24"/>
          <w:szCs w:val="24"/>
          <w:highlight w:val="red"/>
          <w:rtl w:val="0"/>
        </w:rPr>
        <w:t xml:space="preserve">a página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completar </w:t>
      </w:r>
      <w:r w:rsidDel="00000000" w:rsidR="00000000" w:rsidRPr="00000000">
        <w:rPr>
          <w:sz w:val="24"/>
          <w:szCs w:val="24"/>
          <w:rtl w:val="0"/>
        </w:rPr>
        <w:t xml:space="preserve">y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guardarla como archivo PDF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pBdr>
          <w:top w:color="000000" w:space="1" w:sz="4" w:val="single"/>
          <w:left w:color="000000" w:space="1" w:sz="4" w:val="single"/>
          <w:bottom w:color="000000" w:space="1" w:sz="4" w:val="single"/>
          <w:right w:color="000000" w:space="1" w:sz="4" w:val="single"/>
          <w:between w:space="0" w:sz="0" w:val="nil"/>
        </w:pBdr>
        <w:shd w:fill="eceeef" w:val="clear"/>
        <w:spacing w:after="0" w:line="360" w:lineRule="auto"/>
        <w:ind w:left="720" w:hanging="360"/>
        <w:jc w:val="both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Acceder al </w:t>
      </w:r>
      <w:hyperlink r:id="rId13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formulario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(deberá hacerlo desde una cuenta de gmail)</w:t>
      </w:r>
      <w:r w:rsidDel="00000000" w:rsidR="00000000" w:rsidRPr="00000000">
        <w:rPr>
          <w:rtl w:val="0"/>
        </w:rPr>
      </w:r>
    </w:p>
    <w:sectPr>
      <w:headerReference r:id="rId14" w:type="default"/>
      <w:headerReference r:id="rId15" w:type="first"/>
      <w:footerReference r:id="rId16" w:type="default"/>
      <w:footerReference r:id="rId17" w:type="first"/>
      <w:pgSz w:h="16838" w:w="11906" w:orient="portrait"/>
      <w:pgMar w:bottom="1417" w:top="1417" w:left="1701" w:right="1701" w:header="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Latir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ff0000"/>
        <w:sz w:val="22"/>
        <w:szCs w:val="22"/>
        <w:u w:val="none"/>
        <w:shd w:fill="auto" w:val="clear"/>
        <w:vertAlign w:val="baseline"/>
        <w:rtl w:val="0"/>
      </w:rPr>
      <w:t xml:space="preserve">+E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xtensión 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|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Bases y condiciones</w:t>
    </w: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|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p.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de 3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Latir +E | Bases y condiciones |p. 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25">
      <w:pPr>
        <w:spacing w:after="0" w:line="240" w:lineRule="auto"/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Podrían ser estudiantes de escuelas primarias o secundarias de las universidades públicas.</w:t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5400040" cy="63246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34178" l="0" r="0" t="33495"/>
                  <a:stretch>
                    <a:fillRect/>
                  </a:stretch>
                </pic:blipFill>
                <pic:spPr>
                  <a:xfrm>
                    <a:off x="0" y="0"/>
                    <a:ext cx="5400040" cy="63246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ind w:left="-1695" w:firstLine="0"/>
      <w:rPr/>
    </w:pPr>
    <w:r w:rsidDel="00000000" w:rsidR="00000000" w:rsidRPr="00000000">
      <w:rPr/>
      <w:drawing>
        <wp:inline distB="114300" distT="114300" distL="114300" distR="114300">
          <wp:extent cx="7575360" cy="1366838"/>
          <wp:effectExtent b="0" l="0" r="0" t="0"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75360" cy="13668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www.argentina.gob.ar/normativa/nacional/ley-11723-42755/texto" TargetMode="External"/><Relationship Id="rId10" Type="http://schemas.openxmlformats.org/officeDocument/2006/relationships/hyperlink" Target="https://bibliotecavirtual.unl.edu.ar/publicaciones/index.php/Extension/index" TargetMode="External"/><Relationship Id="rId13" Type="http://schemas.openxmlformats.org/officeDocument/2006/relationships/hyperlink" Target="https://docs.google.com/forms/d/e/1FAIpQLSfnjbPJouV7kcXh9_kFfyrIuBjKSYIHJmjq_B8szBtGx2GOdg/viewform" TargetMode="External"/><Relationship Id="rId12" Type="http://schemas.openxmlformats.org/officeDocument/2006/relationships/hyperlink" Target="https://creativecommons.org/licenses/by-nc-sa/4.0/deed.es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bibliotecavirtual.unl.edu.ar/publicaciones/index.php/Extension/index" TargetMode="External"/><Relationship Id="rId15" Type="http://schemas.openxmlformats.org/officeDocument/2006/relationships/header" Target="header2.xml"/><Relationship Id="rId14" Type="http://schemas.openxmlformats.org/officeDocument/2006/relationships/header" Target="header1.xml"/><Relationship Id="rId17" Type="http://schemas.openxmlformats.org/officeDocument/2006/relationships/footer" Target="footer2.xml"/><Relationship Id="rId16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yperlink" Target="https://bibliotecavirtual.unl.edu.ar/publicaciones/index.php/Extension/index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EbviE2dv7usQzjoXPq8foLbW7g==">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