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9D" w:rsidRDefault="00D3529D">
      <w:pPr>
        <w:rPr>
          <w:lang w:val="en-US"/>
        </w:rPr>
      </w:pPr>
    </w:p>
    <w:p w:rsidR="00D3529D" w:rsidRPr="00C70EF9" w:rsidRDefault="00D3529D" w:rsidP="00D3529D">
      <w:pPr>
        <w:rPr>
          <w:rFonts w:ascii="Arial" w:hAnsi="Arial" w:cs="Arial"/>
          <w:sz w:val="24"/>
          <w:szCs w:val="24"/>
          <w:lang w:val="en-US"/>
        </w:rPr>
      </w:pPr>
    </w:p>
    <w:p w:rsidR="00EB2550" w:rsidRPr="00C70EF9" w:rsidRDefault="00CF1363" w:rsidP="00EB255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C70EF9">
        <w:rPr>
          <w:rFonts w:ascii="Arial" w:hAnsi="Arial" w:cs="Arial"/>
          <w:b/>
          <w:sz w:val="24"/>
          <w:szCs w:val="24"/>
          <w:u w:val="single"/>
        </w:rPr>
        <w:t xml:space="preserve">Título del proyecto: </w:t>
      </w:r>
      <w:r w:rsidR="00C70EF9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C96A5F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Producir y consumir alimentos. Pequeñas organizaciones en el periurbano santafesino en fomento de la producción sostenible y la alimentación saludable</w:t>
      </w:r>
      <w:r w:rsidR="00C70EF9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C96A5F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F1363" w:rsidRPr="00C70EF9" w:rsidRDefault="00CF1363" w:rsidP="00EB2550">
      <w:pPr>
        <w:ind w:firstLine="708"/>
        <w:rPr>
          <w:rFonts w:ascii="Arial" w:hAnsi="Arial" w:cs="Arial"/>
          <w:sz w:val="24"/>
          <w:szCs w:val="24"/>
        </w:rPr>
      </w:pPr>
      <w:r w:rsidRPr="00C70EF9">
        <w:rPr>
          <w:rFonts w:ascii="Arial" w:hAnsi="Arial" w:cs="Arial"/>
          <w:b/>
          <w:sz w:val="24"/>
          <w:szCs w:val="24"/>
          <w:u w:val="single"/>
        </w:rPr>
        <w:t>Director/a del proyecto</w:t>
      </w:r>
      <w:r w:rsidRPr="00C70EF9">
        <w:rPr>
          <w:rFonts w:ascii="Arial" w:hAnsi="Arial" w:cs="Arial"/>
          <w:sz w:val="24"/>
          <w:szCs w:val="24"/>
        </w:rPr>
        <w:t xml:space="preserve">: </w:t>
      </w:r>
      <w:bookmarkStart w:id="0" w:name="_GoBack"/>
      <w:r w:rsidR="00C70EF9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Graciela Mantovani</w:t>
      </w:r>
    </w:p>
    <w:bookmarkEnd w:id="0"/>
    <w:p w:rsidR="00BA5957" w:rsidRPr="00C70EF9" w:rsidRDefault="00CF1363" w:rsidP="00BA5957">
      <w:pPr>
        <w:ind w:firstLine="708"/>
        <w:rPr>
          <w:rFonts w:ascii="Arial" w:hAnsi="Arial" w:cs="Arial"/>
          <w:sz w:val="24"/>
          <w:szCs w:val="24"/>
        </w:rPr>
      </w:pPr>
      <w:r w:rsidRPr="00C70EF9">
        <w:rPr>
          <w:rFonts w:ascii="Arial" w:hAnsi="Arial" w:cs="Arial"/>
          <w:b/>
          <w:sz w:val="24"/>
          <w:szCs w:val="24"/>
          <w:u w:val="single"/>
        </w:rPr>
        <w:t>Unidad académica:</w:t>
      </w:r>
      <w:r w:rsidRPr="00C70EF9">
        <w:rPr>
          <w:rFonts w:ascii="Arial" w:hAnsi="Arial" w:cs="Arial"/>
          <w:sz w:val="24"/>
          <w:szCs w:val="24"/>
        </w:rPr>
        <w:t xml:space="preserve"> </w:t>
      </w:r>
      <w:r w:rsidR="00C70EF9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FADU</w:t>
      </w:r>
    </w:p>
    <w:p w:rsidR="00CF1363" w:rsidRPr="00C70EF9" w:rsidRDefault="00CF1363" w:rsidP="00BA5957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0EF9">
        <w:rPr>
          <w:rFonts w:ascii="Arial" w:hAnsi="Arial" w:cs="Arial"/>
          <w:b/>
          <w:sz w:val="24"/>
          <w:szCs w:val="24"/>
          <w:u w:val="single"/>
        </w:rPr>
        <w:t>Breve descripción del proyecto</w:t>
      </w:r>
      <w:r w:rsidRPr="00C70EF9">
        <w:rPr>
          <w:rFonts w:ascii="Arial" w:hAnsi="Arial" w:cs="Arial"/>
          <w:b/>
          <w:sz w:val="24"/>
          <w:szCs w:val="24"/>
        </w:rPr>
        <w:t>:</w:t>
      </w:r>
      <w:r w:rsidR="00BA5957" w:rsidRPr="00C70EF9">
        <w:rPr>
          <w:rFonts w:ascii="Arial" w:hAnsi="Arial" w:cs="Arial"/>
          <w:sz w:val="24"/>
          <w:szCs w:val="24"/>
        </w:rPr>
        <w:t xml:space="preserve"> </w:t>
      </w:r>
    </w:p>
    <w:p w:rsidR="00C70EF9" w:rsidRPr="00C70EF9" w:rsidRDefault="00C70EF9" w:rsidP="00CF1363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Visibilizar ante la comunidad a los productores y generar conciencia acerca de las bondades del consumo de la producción del periurbano integrado a la ciudad y su funcionamiento (cinturón hortícola)</w:t>
      </w:r>
    </w:p>
    <w:p w:rsidR="00CF1363" w:rsidRPr="00C70EF9" w:rsidRDefault="00C70EF9" w:rsidP="00CF1363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70EF9">
        <w:rPr>
          <w:rFonts w:ascii="Arial" w:hAnsi="Arial" w:cs="Arial"/>
          <w:b/>
          <w:sz w:val="24"/>
          <w:szCs w:val="24"/>
          <w:u w:val="single"/>
        </w:rPr>
        <w:t xml:space="preserve"> Perfil</w:t>
      </w:r>
      <w:r w:rsidR="00CF1363" w:rsidRPr="00C70EF9">
        <w:rPr>
          <w:rFonts w:ascii="Arial" w:hAnsi="Arial" w:cs="Arial"/>
          <w:b/>
          <w:sz w:val="24"/>
          <w:szCs w:val="24"/>
          <w:u w:val="single"/>
        </w:rPr>
        <w:t xml:space="preserve"> del voluntario/a:</w:t>
      </w:r>
    </w:p>
    <w:p w:rsidR="002A2DF8" w:rsidRDefault="002A2DF8" w:rsidP="002A2DF8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Estudiantes de la carrera de Arquitectura, Diseño Comunicación Visual,</w:t>
      </w:r>
      <w:r w:rsidR="00C70EF9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70EF9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Nutrición, Tecnología de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limentos, Saneamiento Ambiental. Estudiantes de Cs Económicas y de ciencias sociales y jurídicas. Tener preferentemente el 40% de la carrera aprobada.</w:t>
      </w:r>
    </w:p>
    <w:p w:rsidR="002A2DF8" w:rsidRPr="00C70EF9" w:rsidRDefault="002A2DF8" w:rsidP="002A2DF8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AFINIDAD POR LA TEMÁTICA y las acciones previstas, disponibilidad algunos sábados de mañana.</w:t>
      </w:r>
    </w:p>
    <w:p w:rsidR="002A2DF8" w:rsidRPr="00C70EF9" w:rsidRDefault="002A2DF8" w:rsidP="002A2DF8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F1363" w:rsidRPr="00C70EF9" w:rsidRDefault="00CF1363" w:rsidP="00BA5957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C70EF9">
        <w:rPr>
          <w:rFonts w:ascii="Arial" w:hAnsi="Arial" w:cs="Arial"/>
          <w:b/>
          <w:sz w:val="24"/>
          <w:szCs w:val="24"/>
          <w:u w:val="single"/>
        </w:rPr>
        <w:t>Cantidad de voluntarios</w:t>
      </w:r>
      <w:r w:rsidR="00BA5957" w:rsidRPr="00C70EF9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B2550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Hasta 10</w:t>
      </w:r>
      <w:r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voluntarios</w:t>
      </w:r>
    </w:p>
    <w:p w:rsidR="00BA5957" w:rsidRPr="00C70EF9" w:rsidRDefault="00BA5957" w:rsidP="00CF1363">
      <w:pPr>
        <w:ind w:firstLine="708"/>
        <w:rPr>
          <w:rFonts w:ascii="Arial" w:hAnsi="Arial" w:cs="Arial"/>
          <w:sz w:val="24"/>
          <w:szCs w:val="24"/>
        </w:rPr>
      </w:pPr>
    </w:p>
    <w:p w:rsidR="00CF1363" w:rsidRPr="00C70EF9" w:rsidRDefault="00CF1363" w:rsidP="00EB2550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0EF9">
        <w:rPr>
          <w:rFonts w:ascii="Arial" w:hAnsi="Arial" w:cs="Arial"/>
          <w:b/>
          <w:sz w:val="24"/>
          <w:szCs w:val="24"/>
          <w:u w:val="single"/>
        </w:rPr>
        <w:t>Actividades de Capacitación - formación que recibe el estudiante (1 año</w:t>
      </w:r>
      <w:r w:rsidRPr="00C70EF9">
        <w:rPr>
          <w:rFonts w:ascii="Arial" w:hAnsi="Arial" w:cs="Arial"/>
          <w:sz w:val="24"/>
          <w:szCs w:val="24"/>
        </w:rPr>
        <w:t>)</w:t>
      </w:r>
      <w:r w:rsidR="00BA5957" w:rsidRPr="00C70EF9">
        <w:rPr>
          <w:rFonts w:ascii="Arial" w:hAnsi="Arial" w:cs="Arial"/>
          <w:sz w:val="24"/>
          <w:szCs w:val="24"/>
        </w:rPr>
        <w:t xml:space="preserve">: </w:t>
      </w:r>
    </w:p>
    <w:p w:rsidR="00C70EF9" w:rsidRPr="00C70EF9" w:rsidRDefault="00C70EF9" w:rsidP="00EB2550">
      <w:pPr>
        <w:ind w:firstLine="708"/>
        <w:rPr>
          <w:rFonts w:ascii="Arial" w:hAnsi="Arial" w:cs="Arial"/>
          <w:sz w:val="24"/>
          <w:szCs w:val="24"/>
        </w:rPr>
      </w:pPr>
      <w:r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Funciones del periurbano productivo de alimentos vinculado a la Soberanía Alimentaria.</w:t>
      </w:r>
    </w:p>
    <w:p w:rsidR="002A2DF8" w:rsidRDefault="002A2DF8" w:rsidP="00BA5957">
      <w:pPr>
        <w:rPr>
          <w:rFonts w:ascii="Arial" w:hAnsi="Arial" w:cs="Arial"/>
          <w:b/>
          <w:sz w:val="24"/>
          <w:szCs w:val="24"/>
          <w:u w:val="single"/>
        </w:rPr>
      </w:pPr>
    </w:p>
    <w:p w:rsidR="00BA5957" w:rsidRPr="00C70EF9" w:rsidRDefault="00CF1363" w:rsidP="00BA5957">
      <w:pPr>
        <w:rPr>
          <w:rFonts w:ascii="Arial" w:hAnsi="Arial" w:cs="Arial"/>
          <w:b/>
          <w:sz w:val="24"/>
          <w:szCs w:val="24"/>
          <w:u w:val="single"/>
        </w:rPr>
      </w:pPr>
      <w:r w:rsidRPr="00C70EF9">
        <w:rPr>
          <w:rFonts w:ascii="Arial" w:hAnsi="Arial" w:cs="Arial"/>
          <w:b/>
          <w:sz w:val="24"/>
          <w:szCs w:val="24"/>
          <w:u w:val="single"/>
        </w:rPr>
        <w:lastRenderedPageBreak/>
        <w:t>Actividades en Territorio que desarrollara el voluntario/a durante el proyecto:</w:t>
      </w:r>
    </w:p>
    <w:p w:rsidR="00CF1363" w:rsidRPr="00C70EF9" w:rsidRDefault="00C70EF9" w:rsidP="00EB2550">
      <w:pPr>
        <w:rPr>
          <w:rFonts w:ascii="Arial" w:hAnsi="Arial" w:cs="Arial"/>
          <w:b/>
          <w:sz w:val="24"/>
          <w:szCs w:val="24"/>
          <w:u w:val="single"/>
        </w:rPr>
      </w:pPr>
      <w:r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De acuerdo al perfil disciplinar del estudiante podrán participar de las siguientes actividades: - Talleres y demostraciones de uso y culinaria de productos de feria. - Colaboración en diseño de materiales de comunicación, divulgación y manejo de redes sociales. - Relevamiento de ferias y colaboración en proyecto</w:t>
      </w:r>
      <w:r w:rsidR="00EB2550" w:rsidRPr="00C70EF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CF1363" w:rsidRPr="00C70EF9" w:rsidSect="004F78D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F1" w:rsidRDefault="00A247F1" w:rsidP="00C10C94">
      <w:pPr>
        <w:spacing w:after="0" w:line="240" w:lineRule="auto"/>
      </w:pPr>
      <w:r>
        <w:separator/>
      </w:r>
    </w:p>
  </w:endnote>
  <w:endnote w:type="continuationSeparator" w:id="0">
    <w:p w:rsidR="00A247F1" w:rsidRDefault="00A247F1" w:rsidP="00C1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94" w:rsidRDefault="00C10C94" w:rsidP="00562485">
    <w:pPr>
      <w:pStyle w:val="Piedepgina"/>
      <w:ind w:left="-567"/>
    </w:pPr>
    <w:r>
      <w:rPr>
        <w:noProof/>
        <w:lang w:eastAsia="es-ES"/>
      </w:rPr>
      <w:drawing>
        <wp:inline distT="0" distB="0" distL="0" distR="0">
          <wp:extent cx="6167426" cy="867104"/>
          <wp:effectExtent l="19050" t="0" r="4774" b="0"/>
          <wp:docPr id="3" name="2 Imagen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7426" cy="867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C94" w:rsidRDefault="00C10C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F1" w:rsidRDefault="00A247F1" w:rsidP="00C10C94">
      <w:pPr>
        <w:spacing w:after="0" w:line="240" w:lineRule="auto"/>
      </w:pPr>
      <w:r>
        <w:separator/>
      </w:r>
    </w:p>
  </w:footnote>
  <w:footnote w:type="continuationSeparator" w:id="0">
    <w:p w:rsidR="00A247F1" w:rsidRDefault="00A247F1" w:rsidP="00C1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94" w:rsidRPr="003C4CF6" w:rsidRDefault="00883137">
    <w:pPr>
      <w:pStyle w:val="Encabezado"/>
    </w:pPr>
    <w:r>
      <w:rPr>
        <w:noProof/>
        <w:lang w:eastAsia="es-ES"/>
      </w:rPr>
      <w:drawing>
        <wp:inline distT="0" distB="0" distL="0" distR="0">
          <wp:extent cx="5400040" cy="1349375"/>
          <wp:effectExtent l="0" t="0" r="0" b="317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voluntariado 2022_primer semes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4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94"/>
    <w:rsid w:val="00055081"/>
    <w:rsid w:val="00132F4D"/>
    <w:rsid w:val="00200513"/>
    <w:rsid w:val="002347DA"/>
    <w:rsid w:val="002A2DF8"/>
    <w:rsid w:val="002D5A83"/>
    <w:rsid w:val="00324FB9"/>
    <w:rsid w:val="00340A01"/>
    <w:rsid w:val="003C4CF6"/>
    <w:rsid w:val="00463035"/>
    <w:rsid w:val="004F78D4"/>
    <w:rsid w:val="00562485"/>
    <w:rsid w:val="006E0CC6"/>
    <w:rsid w:val="00724F7F"/>
    <w:rsid w:val="007D0A6A"/>
    <w:rsid w:val="00883137"/>
    <w:rsid w:val="0092528A"/>
    <w:rsid w:val="009441C3"/>
    <w:rsid w:val="00A247F1"/>
    <w:rsid w:val="00A50714"/>
    <w:rsid w:val="00BA5957"/>
    <w:rsid w:val="00C10C94"/>
    <w:rsid w:val="00C118B8"/>
    <w:rsid w:val="00C70EF9"/>
    <w:rsid w:val="00C96A5F"/>
    <w:rsid w:val="00CA223E"/>
    <w:rsid w:val="00CF1363"/>
    <w:rsid w:val="00D3529D"/>
    <w:rsid w:val="00E32A11"/>
    <w:rsid w:val="00EB2550"/>
    <w:rsid w:val="00F9799B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D2A48"/>
  <w15:docId w15:val="{1F3A817F-31C5-4788-8178-B343F144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C94"/>
  </w:style>
  <w:style w:type="paragraph" w:styleId="Piedepgina">
    <w:name w:val="footer"/>
    <w:basedOn w:val="Normal"/>
    <w:link w:val="PiedepginaCar"/>
    <w:uiPriority w:val="99"/>
    <w:unhideWhenUsed/>
    <w:rsid w:val="00C1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C94"/>
  </w:style>
  <w:style w:type="paragraph" w:styleId="Textodeglobo">
    <w:name w:val="Balloon Text"/>
    <w:basedOn w:val="Normal"/>
    <w:link w:val="TextodegloboCar"/>
    <w:uiPriority w:val="99"/>
    <w:semiHidden/>
    <w:unhideWhenUsed/>
    <w:rsid w:val="00C1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Sabrina</cp:lastModifiedBy>
  <cp:revision>2</cp:revision>
  <cp:lastPrinted>2019-11-20T14:24:00Z</cp:lastPrinted>
  <dcterms:created xsi:type="dcterms:W3CDTF">2022-04-12T13:04:00Z</dcterms:created>
  <dcterms:modified xsi:type="dcterms:W3CDTF">2022-04-12T13:04:00Z</dcterms:modified>
</cp:coreProperties>
</file>