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D4C" w:rsidRPr="00561D4C" w:rsidRDefault="00561D4C" w:rsidP="00561D4C">
      <w:pPr>
        <w:jc w:val="center"/>
        <w:rPr>
          <w:b/>
          <w:sz w:val="28"/>
          <w:szCs w:val="28"/>
          <w:u w:val="single"/>
        </w:rPr>
      </w:pPr>
      <w:r w:rsidRPr="00561D4C">
        <w:rPr>
          <w:b/>
          <w:sz w:val="28"/>
          <w:szCs w:val="28"/>
          <w:u w:val="single"/>
        </w:rPr>
        <w:t>INGRESO 2026</w:t>
      </w:r>
    </w:p>
    <w:tbl>
      <w:tblPr>
        <w:tblW w:w="1110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7"/>
        <w:gridCol w:w="1352"/>
        <w:gridCol w:w="1281"/>
        <w:gridCol w:w="1190"/>
        <w:gridCol w:w="6086"/>
      </w:tblGrid>
      <w:tr w:rsidR="00962DE7" w:rsidRPr="00C63930" w:rsidTr="00047F6C">
        <w:trPr>
          <w:trHeight w:val="380"/>
          <w:jc w:val="center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2DE7" w:rsidRPr="00C63930" w:rsidRDefault="00962DE7" w:rsidP="00C6393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b/>
                <w:color w:val="000000"/>
                <w:lang w:eastAsia="es-AR"/>
              </w:rPr>
              <w:t>Unidad Académica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2DE7" w:rsidRPr="00C63930" w:rsidRDefault="00962DE7" w:rsidP="00C6393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b/>
                <w:color w:val="000000"/>
                <w:lang w:eastAsia="es-AR"/>
              </w:rPr>
              <w:t>Carrera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2DE7" w:rsidRPr="00C63930" w:rsidRDefault="00962DE7" w:rsidP="00C6393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b/>
                <w:color w:val="000000"/>
                <w:lang w:eastAsia="es-AR"/>
              </w:rPr>
              <w:t>Curso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2DE7" w:rsidRPr="00C63930" w:rsidRDefault="00962DE7" w:rsidP="00C6393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b/>
                <w:color w:val="000000"/>
                <w:lang w:eastAsia="es-AR"/>
              </w:rPr>
              <w:t>Aula Virtual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2DE7" w:rsidRPr="00C63930" w:rsidRDefault="00962DE7" w:rsidP="00C63930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C63930">
              <w:rPr>
                <w:rFonts w:cstheme="minorHAnsi"/>
                <w:b/>
                <w:bCs/>
                <w:color w:val="000000"/>
              </w:rPr>
              <w:t>Fecha de inicio presencial, modalidad, fecha de exámenes</w:t>
            </w:r>
          </w:p>
        </w:tc>
      </w:tr>
      <w:tr w:rsidR="00962DE7" w:rsidRPr="00C63930" w:rsidTr="00047F6C">
        <w:trPr>
          <w:trHeight w:val="380"/>
          <w:jc w:val="center"/>
        </w:trPr>
        <w:tc>
          <w:tcPr>
            <w:tcW w:w="11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2DE7" w:rsidRPr="00C63930" w:rsidRDefault="00962DE7" w:rsidP="00C63930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CUG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2DE7" w:rsidRPr="00C63930" w:rsidRDefault="00962DE7" w:rsidP="00C63930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Todas las carreras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2DE7" w:rsidRPr="00C63930" w:rsidRDefault="00962DE7" w:rsidP="00C63930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IEU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2DE7" w:rsidRPr="00C63930" w:rsidRDefault="00962DE7" w:rsidP="00C639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Plataforma U</w:t>
            </w:r>
          </w:p>
          <w:p w:rsidR="00962DE7" w:rsidRPr="00C63930" w:rsidRDefault="00962DE7" w:rsidP="00C63930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2DE7" w:rsidRDefault="00962DE7" w:rsidP="00C6393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Instancias presenciales:</w:t>
            </w:r>
            <w:r w:rsidR="00862049">
              <w:rPr>
                <w:rFonts w:eastAsia="Times New Roman" w:cstheme="minorHAnsi"/>
                <w:color w:val="000000"/>
                <w:lang w:eastAsia="es-AR"/>
              </w:rPr>
              <w:t xml:space="preserve"> </w:t>
            </w:r>
          </w:p>
          <w:p w:rsidR="00862049" w:rsidRDefault="00862049" w:rsidP="00C6393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862049">
              <w:rPr>
                <w:rFonts w:eastAsia="Times New Roman" w:cstheme="minorHAnsi"/>
                <w:b/>
                <w:color w:val="000000"/>
                <w:lang w:eastAsia="es-AR"/>
              </w:rPr>
              <w:t>ANALISTA UNIVERSITARIO DE ALIMENTOS</w:t>
            </w:r>
            <w:r>
              <w:rPr>
                <w:rFonts w:eastAsia="Times New Roman" w:cstheme="minorHAnsi"/>
                <w:color w:val="000000"/>
                <w:lang w:eastAsia="es-AR"/>
              </w:rPr>
              <w:t xml:space="preserve">: </w:t>
            </w:r>
          </w:p>
          <w:p w:rsidR="00862049" w:rsidRDefault="00862049" w:rsidP="0086204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Martes 10/02 – 10.00 a 13.00 hs</w:t>
            </w:r>
          </w:p>
          <w:p w:rsidR="00862049" w:rsidRPr="00862049" w:rsidRDefault="00862049" w:rsidP="0086204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Martes 24/02 – 10.00 hs</w:t>
            </w:r>
          </w:p>
          <w:p w:rsidR="00962DE7" w:rsidRDefault="00862049" w:rsidP="00C6393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es-AR"/>
              </w:rPr>
            </w:pPr>
            <w:r>
              <w:rPr>
                <w:rFonts w:eastAsia="Times New Roman" w:cstheme="minorHAnsi"/>
                <w:b/>
                <w:color w:val="000000"/>
                <w:lang w:eastAsia="es-AR"/>
              </w:rPr>
              <w:t>LICENCIATURA EN ENFERMERÍA:</w:t>
            </w:r>
          </w:p>
          <w:p w:rsidR="002E56AA" w:rsidRDefault="002E56AA" w:rsidP="002E56A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es-AR"/>
              </w:rPr>
            </w:pPr>
            <w:r w:rsidRPr="002E56AA">
              <w:rPr>
                <w:rFonts w:eastAsia="Times New Roman" w:cstheme="minorHAnsi"/>
                <w:color w:val="000000"/>
                <w:lang w:eastAsia="es-AR"/>
              </w:rPr>
              <w:t>Miércoles 04/02 – 16.00 a 18.00 hs (</w:t>
            </w:r>
            <w:r w:rsidRPr="00047F6C">
              <w:rPr>
                <w:rFonts w:eastAsia="Times New Roman" w:cstheme="minorHAnsi"/>
                <w:i/>
                <w:color w:val="000000"/>
                <w:lang w:eastAsia="es-AR"/>
              </w:rPr>
              <w:t>acercamiento al campo profesional</w:t>
            </w:r>
            <w:r w:rsidRPr="002E56AA"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  <w:p w:rsidR="00862049" w:rsidRDefault="00862049" w:rsidP="0086204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862049">
              <w:rPr>
                <w:rFonts w:eastAsia="Times New Roman" w:cstheme="minorHAnsi"/>
                <w:color w:val="000000"/>
                <w:lang w:eastAsia="es-AR"/>
              </w:rPr>
              <w:t>Lunes 09/02 – 10.00 a 13.00 hs</w:t>
            </w:r>
          </w:p>
          <w:p w:rsidR="002E56AA" w:rsidRPr="002E56AA" w:rsidRDefault="002E56AA" w:rsidP="0086204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 xml:space="preserve">Lunes 09/02 – 13.30 a 15.30 hs </w:t>
            </w:r>
            <w:r w:rsidRPr="002E56AA"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Pr="00047F6C">
              <w:rPr>
                <w:rFonts w:eastAsia="Times New Roman" w:cstheme="minorHAnsi"/>
                <w:i/>
                <w:color w:val="000000"/>
                <w:lang w:eastAsia="es-AR"/>
              </w:rPr>
              <w:t>acercamiento al campo profesional</w:t>
            </w:r>
            <w:r w:rsidRPr="002E56AA"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  <w:p w:rsidR="002E56AA" w:rsidRPr="002E56AA" w:rsidRDefault="002E56AA" w:rsidP="002E56A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 xml:space="preserve">Miércoles 18/02 – 16.00 a 18.00 hs hs </w:t>
            </w:r>
            <w:r w:rsidRPr="002E56AA"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Pr="00047F6C">
              <w:rPr>
                <w:rFonts w:eastAsia="Times New Roman" w:cstheme="minorHAnsi"/>
                <w:i/>
                <w:color w:val="000000"/>
                <w:lang w:eastAsia="es-AR"/>
              </w:rPr>
              <w:t>acercamiento al campo profesional</w:t>
            </w:r>
            <w:r w:rsidRPr="002E56AA">
              <w:rPr>
                <w:rFonts w:eastAsia="Times New Roman" w:cstheme="minorHAnsi"/>
                <w:color w:val="000000"/>
                <w:lang w:eastAsia="es-AR"/>
              </w:rPr>
              <w:t>)</w:t>
            </w:r>
            <w:r>
              <w:rPr>
                <w:rFonts w:eastAsia="Times New Roman" w:cstheme="minorHAnsi"/>
                <w:color w:val="000000"/>
                <w:lang w:eastAsia="es-AR"/>
              </w:rPr>
              <w:t xml:space="preserve"> </w:t>
            </w:r>
            <w:r>
              <w:rPr>
                <w:rFonts w:eastAsia="Times New Roman" w:cstheme="minorHAnsi"/>
                <w:b/>
                <w:color w:val="000000"/>
                <w:lang w:eastAsia="es-AR"/>
              </w:rPr>
              <w:t>v</w:t>
            </w:r>
            <w:r w:rsidRPr="002E56AA">
              <w:rPr>
                <w:rFonts w:eastAsia="Times New Roman" w:cstheme="minorHAnsi"/>
                <w:b/>
                <w:color w:val="000000"/>
                <w:lang w:eastAsia="es-AR"/>
              </w:rPr>
              <w:t>irtual</w:t>
            </w:r>
          </w:p>
          <w:p w:rsidR="00962DE7" w:rsidRDefault="00862049" w:rsidP="0086204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862049">
              <w:rPr>
                <w:rFonts w:eastAsia="Times New Roman" w:cstheme="minorHAnsi"/>
                <w:color w:val="000000"/>
                <w:lang w:eastAsia="es-AR"/>
              </w:rPr>
              <w:t>Lunes 23/02 – 10.00 hs</w:t>
            </w:r>
          </w:p>
          <w:p w:rsidR="00047F6C" w:rsidRDefault="00047F6C" w:rsidP="002E56A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047F6C">
              <w:rPr>
                <w:rFonts w:eastAsia="Times New Roman" w:cstheme="minorHAnsi"/>
                <w:i/>
                <w:color w:val="000000"/>
                <w:lang w:eastAsia="es-AR"/>
              </w:rPr>
              <w:t>Evalu</w:t>
            </w:r>
            <w:r w:rsidR="002E56AA" w:rsidRPr="00047F6C">
              <w:rPr>
                <w:rFonts w:eastAsia="Times New Roman" w:cstheme="minorHAnsi"/>
                <w:i/>
                <w:color w:val="000000"/>
                <w:lang w:eastAsia="es-AR"/>
              </w:rPr>
              <w:t>ación acercamiento al campo profesional:</w:t>
            </w:r>
            <w:r>
              <w:rPr>
                <w:rFonts w:eastAsia="Times New Roman" w:cstheme="minorHAnsi"/>
                <w:color w:val="000000"/>
                <w:lang w:eastAsia="es-AR"/>
              </w:rPr>
              <w:t xml:space="preserve"> 23/02 – 12.30 hs</w:t>
            </w:r>
          </w:p>
          <w:p w:rsidR="002E56AA" w:rsidRPr="002E56AA" w:rsidRDefault="00047F6C" w:rsidP="00047F6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047F6C">
              <w:rPr>
                <w:rFonts w:eastAsia="Times New Roman" w:cstheme="minorHAnsi"/>
                <w:i/>
                <w:color w:val="000000"/>
                <w:lang w:eastAsia="es-AR"/>
              </w:rPr>
              <w:t xml:space="preserve">Recuperatorio acercamiento al campo profesional: </w:t>
            </w:r>
            <w:r w:rsidRPr="00047F6C">
              <w:rPr>
                <w:rFonts w:eastAsia="Times New Roman" w:cstheme="minorHAnsi"/>
                <w:color w:val="000000"/>
                <w:lang w:eastAsia="es-AR"/>
              </w:rPr>
              <w:t>04/03</w:t>
            </w:r>
            <w:r>
              <w:rPr>
                <w:rFonts w:eastAsia="Times New Roman" w:cstheme="minorHAnsi"/>
                <w:color w:val="000000"/>
                <w:lang w:eastAsia="es-AR"/>
              </w:rPr>
              <w:t xml:space="preserve"> – 12.30 hs</w:t>
            </w:r>
          </w:p>
        </w:tc>
      </w:tr>
      <w:tr w:rsidR="00962DE7" w:rsidRPr="00C63930" w:rsidTr="00047F6C">
        <w:trPr>
          <w:trHeight w:val="380"/>
          <w:jc w:val="center"/>
        </w:trPr>
        <w:tc>
          <w:tcPr>
            <w:tcW w:w="11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2DE7" w:rsidRPr="00C63930" w:rsidRDefault="00962DE7" w:rsidP="00C63930">
            <w:pPr>
              <w:spacing w:after="0" w:line="24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2DE7" w:rsidRPr="00C63930" w:rsidRDefault="00962DE7" w:rsidP="00C63930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Analista Universitario de Alimentos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2DE7" w:rsidRPr="00C63930" w:rsidRDefault="00962DE7" w:rsidP="00C63930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Matemática y Química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2DE7" w:rsidRPr="00C63930" w:rsidRDefault="00962DE7" w:rsidP="00C63930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Plataforma U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2DE7" w:rsidRPr="00C63930" w:rsidRDefault="00962DE7" w:rsidP="00C6393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Cursado desde el 2 de febrero</w:t>
            </w:r>
          </w:p>
          <w:p w:rsidR="00962DE7" w:rsidRPr="00C63930" w:rsidRDefault="00962DE7" w:rsidP="00C6393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b/>
                <w:color w:val="000000"/>
                <w:lang w:eastAsia="es-AR"/>
              </w:rPr>
              <w:t>Día</w:t>
            </w:r>
            <w:r w:rsidR="00EB6394" w:rsidRPr="00C63930">
              <w:rPr>
                <w:rFonts w:eastAsia="Times New Roman" w:cstheme="minorHAnsi"/>
                <w:b/>
                <w:color w:val="000000"/>
                <w:lang w:eastAsia="es-AR"/>
              </w:rPr>
              <w:t>s</w:t>
            </w:r>
            <w:r w:rsidRPr="00C63930">
              <w:rPr>
                <w:rFonts w:eastAsia="Times New Roman" w:cstheme="minorHAnsi"/>
                <w:b/>
                <w:color w:val="000000"/>
                <w:lang w:eastAsia="es-AR"/>
              </w:rPr>
              <w:t xml:space="preserve"> y horario Matemática</w:t>
            </w:r>
            <w:r w:rsidRPr="00C63930">
              <w:rPr>
                <w:rFonts w:eastAsia="Times New Roman" w:cstheme="minorHAnsi"/>
                <w:color w:val="000000"/>
                <w:lang w:eastAsia="es-AR"/>
              </w:rPr>
              <w:t>:</w:t>
            </w:r>
          </w:p>
          <w:p w:rsidR="00EB6394" w:rsidRPr="00C63930" w:rsidRDefault="00EB6394" w:rsidP="00C6393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7" w:hanging="284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Viernes 06/02  de 09.00 a 14.00 hs (presencial)</w:t>
            </w:r>
          </w:p>
          <w:p w:rsidR="00EB6394" w:rsidRPr="00C63930" w:rsidRDefault="00EB6394" w:rsidP="00C6393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7" w:hanging="284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Viernes 13/02  de 09.00 a 14.00 hs (virtual)</w:t>
            </w:r>
          </w:p>
          <w:p w:rsidR="00EB6394" w:rsidRPr="00C63930" w:rsidRDefault="00EB6394" w:rsidP="00C6393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7" w:hanging="284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Viernes 20/02 de 09.00 a 14.00 hs (presencial)</w:t>
            </w:r>
          </w:p>
          <w:p w:rsidR="00EB6394" w:rsidRPr="00C63930" w:rsidRDefault="00EB6394" w:rsidP="00C6393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7" w:hanging="284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Viernes 27/02 de 09.00 a 14.00 hs (presencial)</w:t>
            </w:r>
          </w:p>
          <w:p w:rsidR="00962DE7" w:rsidRPr="00C63930" w:rsidRDefault="00962DE7" w:rsidP="00C6393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b/>
                <w:color w:val="000000"/>
                <w:lang w:eastAsia="es-AR"/>
              </w:rPr>
              <w:t>Día y Horario Química:</w:t>
            </w:r>
          </w:p>
          <w:p w:rsidR="00EB6394" w:rsidRPr="00C63930" w:rsidRDefault="00EB6394" w:rsidP="00C6393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5" w:hanging="284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Miércoles 04/02 de 09.00 a 13.00 (presencial)</w:t>
            </w:r>
          </w:p>
          <w:p w:rsidR="00EB6394" w:rsidRPr="00C63930" w:rsidRDefault="00EB6394" w:rsidP="00C6393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5" w:hanging="284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Miércoles 11/02 de 09.00 a 13.00 (presencial)</w:t>
            </w:r>
          </w:p>
          <w:p w:rsidR="00EB6394" w:rsidRPr="00C63930" w:rsidRDefault="00EB6394" w:rsidP="00C6393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5" w:hanging="284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Miércoles 18/02 de 09.00 a 13.00 (presencial)</w:t>
            </w:r>
          </w:p>
          <w:p w:rsidR="00EB6394" w:rsidRPr="00C63930" w:rsidRDefault="00EB6394" w:rsidP="00C6393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5" w:hanging="284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Miércoles 25/02 de 09.00 a 13.00 (presencial)</w:t>
            </w:r>
          </w:p>
          <w:p w:rsidR="00962DE7" w:rsidRPr="00C63930" w:rsidRDefault="00962DE7" w:rsidP="00C6393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b/>
                <w:color w:val="000000"/>
                <w:lang w:eastAsia="es-AR"/>
              </w:rPr>
              <w:t>Evaluación</w:t>
            </w:r>
            <w:r w:rsidRPr="00C63930">
              <w:rPr>
                <w:rFonts w:eastAsia="Times New Roman" w:cstheme="minorHAnsi"/>
                <w:color w:val="000000"/>
                <w:lang w:eastAsia="es-AR"/>
              </w:rPr>
              <w:t>:</w:t>
            </w:r>
          </w:p>
          <w:p w:rsidR="00962DE7" w:rsidRPr="00C63930" w:rsidRDefault="00962DE7" w:rsidP="00C6393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b/>
                <w:color w:val="000000"/>
                <w:lang w:eastAsia="es-AR"/>
              </w:rPr>
              <w:t>Matemática</w:t>
            </w:r>
            <w:r w:rsidRPr="00C63930">
              <w:rPr>
                <w:rFonts w:eastAsia="Times New Roman" w:cstheme="minorHAnsi"/>
                <w:color w:val="000000"/>
                <w:lang w:eastAsia="es-AR"/>
              </w:rPr>
              <w:t>:</w:t>
            </w:r>
            <w:r w:rsidR="00EB6394" w:rsidRPr="00C63930">
              <w:rPr>
                <w:rFonts w:eastAsia="Times New Roman" w:cstheme="minorHAnsi"/>
                <w:color w:val="000000"/>
                <w:lang w:eastAsia="es-AR"/>
              </w:rPr>
              <w:t xml:space="preserve"> Lunes 02/03 – 09.00 hs (presencial)</w:t>
            </w:r>
          </w:p>
          <w:p w:rsidR="00962DE7" w:rsidRPr="00C63930" w:rsidRDefault="00962DE7" w:rsidP="00C6393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b/>
                <w:color w:val="000000"/>
                <w:lang w:eastAsia="es-AR"/>
              </w:rPr>
              <w:t>Química</w:t>
            </w:r>
            <w:r w:rsidRPr="00C63930">
              <w:rPr>
                <w:rFonts w:eastAsia="Times New Roman" w:cstheme="minorHAnsi"/>
                <w:color w:val="000000"/>
                <w:lang w:eastAsia="es-AR"/>
              </w:rPr>
              <w:t>:</w:t>
            </w:r>
            <w:r w:rsidR="00EB6394" w:rsidRPr="00C63930">
              <w:rPr>
                <w:rFonts w:eastAsia="Times New Roman" w:cstheme="minorHAnsi"/>
                <w:color w:val="000000"/>
                <w:lang w:eastAsia="es-AR"/>
              </w:rPr>
              <w:t xml:space="preserve"> Miércoles 04/03 – 09.00 hs (presencial)</w:t>
            </w:r>
          </w:p>
          <w:p w:rsidR="00962DE7" w:rsidRPr="00C63930" w:rsidRDefault="00962DE7" w:rsidP="00C6393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b/>
                <w:color w:val="000000"/>
                <w:lang w:eastAsia="es-AR"/>
              </w:rPr>
              <w:t>Recuperatorio</w:t>
            </w:r>
            <w:r w:rsidRPr="00C63930">
              <w:rPr>
                <w:rFonts w:eastAsia="Times New Roman" w:cstheme="minorHAnsi"/>
                <w:color w:val="000000"/>
                <w:lang w:eastAsia="es-AR"/>
              </w:rPr>
              <w:t>:</w:t>
            </w:r>
          </w:p>
          <w:p w:rsidR="00962DE7" w:rsidRPr="00C63930" w:rsidRDefault="00962DE7" w:rsidP="00C6393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15" w:hanging="284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b/>
                <w:color w:val="000000"/>
                <w:lang w:eastAsia="es-AR"/>
              </w:rPr>
              <w:t>Matemática</w:t>
            </w:r>
            <w:r w:rsidRPr="00C63930">
              <w:rPr>
                <w:rFonts w:eastAsia="Times New Roman" w:cstheme="minorHAnsi"/>
                <w:color w:val="000000"/>
                <w:lang w:eastAsia="es-AR"/>
              </w:rPr>
              <w:t>:</w:t>
            </w:r>
            <w:r w:rsidR="00EB6394" w:rsidRPr="00C63930">
              <w:rPr>
                <w:rFonts w:eastAsia="Times New Roman" w:cstheme="minorHAnsi"/>
                <w:color w:val="000000"/>
                <w:lang w:eastAsia="es-AR"/>
              </w:rPr>
              <w:t xml:space="preserve"> Lunes 09/03 – 09.00 hs (presencial)</w:t>
            </w:r>
          </w:p>
          <w:p w:rsidR="00962DE7" w:rsidRPr="00C63930" w:rsidRDefault="00962DE7" w:rsidP="00C6393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15" w:hanging="284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b/>
                <w:color w:val="000000"/>
                <w:lang w:eastAsia="es-AR"/>
              </w:rPr>
              <w:t>Química</w:t>
            </w:r>
            <w:r w:rsidRPr="00C63930">
              <w:rPr>
                <w:rFonts w:eastAsia="Times New Roman" w:cstheme="minorHAnsi"/>
                <w:color w:val="000000"/>
                <w:lang w:eastAsia="es-AR"/>
              </w:rPr>
              <w:t>:</w:t>
            </w:r>
            <w:r w:rsidR="00EB6394" w:rsidRPr="00C63930">
              <w:rPr>
                <w:rFonts w:eastAsia="Times New Roman" w:cstheme="minorHAnsi"/>
                <w:color w:val="000000"/>
                <w:lang w:eastAsia="es-AR"/>
              </w:rPr>
              <w:t xml:space="preserve"> Miércoles 11/03 – 09.00 hs (presencial)</w:t>
            </w:r>
          </w:p>
          <w:p w:rsidR="00962DE7" w:rsidRPr="00C63930" w:rsidRDefault="00962DE7" w:rsidP="00C6393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 xml:space="preserve">Carga de notas: </w:t>
            </w:r>
            <w:r w:rsidR="00EB6394" w:rsidRPr="00C63930">
              <w:rPr>
                <w:rFonts w:eastAsia="Times New Roman" w:cstheme="minorHAnsi"/>
                <w:color w:val="000000"/>
                <w:lang w:eastAsia="es-AR"/>
              </w:rPr>
              <w:t>hasta el</w:t>
            </w:r>
            <w:r w:rsidRPr="00C63930">
              <w:rPr>
                <w:rFonts w:eastAsia="Times New Roman" w:cstheme="minorHAnsi"/>
                <w:color w:val="000000"/>
                <w:lang w:eastAsia="es-AR"/>
              </w:rPr>
              <w:t xml:space="preserve"> 11 de marzo</w:t>
            </w:r>
          </w:p>
        </w:tc>
      </w:tr>
      <w:tr w:rsidR="00962DE7" w:rsidRPr="00C63930" w:rsidTr="00047F6C">
        <w:trPr>
          <w:trHeight w:val="380"/>
          <w:jc w:val="center"/>
        </w:trPr>
        <w:tc>
          <w:tcPr>
            <w:tcW w:w="11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2DE7" w:rsidRPr="00C63930" w:rsidRDefault="00962DE7" w:rsidP="00C63930">
            <w:pPr>
              <w:spacing w:after="0" w:line="240" w:lineRule="auto"/>
              <w:rPr>
                <w:rFonts w:eastAsia="Times New Roman" w:cstheme="minorHAnsi"/>
                <w:lang w:eastAsia="es-AR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2DE7" w:rsidRPr="00C63930" w:rsidRDefault="00962DE7" w:rsidP="00C63930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Lic. en Enfermería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2DE7" w:rsidRPr="00C63930" w:rsidRDefault="00962DE7" w:rsidP="00047F6C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Biología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2DE7" w:rsidRPr="00C63930" w:rsidRDefault="00962DE7" w:rsidP="00C63930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Plataforma U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62DE7" w:rsidRPr="00C63930" w:rsidRDefault="00962DE7" w:rsidP="00C6393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Cursado desde el 2 de febrero</w:t>
            </w:r>
          </w:p>
          <w:p w:rsidR="00962DE7" w:rsidRPr="00C63930" w:rsidRDefault="00962DE7" w:rsidP="00C6393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b/>
                <w:color w:val="000000"/>
                <w:lang w:eastAsia="es-AR"/>
              </w:rPr>
              <w:t>Día y horario</w:t>
            </w:r>
            <w:r w:rsidR="00561D4C" w:rsidRPr="00C63930">
              <w:rPr>
                <w:rFonts w:eastAsia="Times New Roman" w:cstheme="minorHAnsi"/>
                <w:b/>
                <w:color w:val="000000"/>
                <w:lang w:eastAsia="es-AR"/>
              </w:rPr>
              <w:t xml:space="preserve"> Biología</w:t>
            </w:r>
            <w:r w:rsidRPr="00C63930">
              <w:rPr>
                <w:rFonts w:eastAsia="Times New Roman" w:cstheme="minorHAnsi"/>
                <w:color w:val="000000"/>
                <w:lang w:eastAsia="es-AR"/>
              </w:rPr>
              <w:t>:</w:t>
            </w:r>
          </w:p>
          <w:p w:rsidR="00571F2F" w:rsidRPr="00C63930" w:rsidRDefault="00571F2F" w:rsidP="00C6393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3" w:hanging="142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Miércoles 04/02 de 14.00 a 16.00 hs</w:t>
            </w:r>
            <w:r w:rsidR="008010DD" w:rsidRPr="00C63930">
              <w:rPr>
                <w:rFonts w:eastAsia="Times New Roman" w:cstheme="minorHAnsi"/>
                <w:color w:val="000000"/>
                <w:lang w:eastAsia="es-AR"/>
              </w:rPr>
              <w:t xml:space="preserve"> (presencial)</w:t>
            </w:r>
          </w:p>
          <w:p w:rsidR="008010DD" w:rsidRPr="00C63930" w:rsidRDefault="008010DD" w:rsidP="00C6393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3" w:hanging="142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Miércoles 11/02 de 14.00 a 16.00 hs (virtual)</w:t>
            </w:r>
          </w:p>
          <w:p w:rsidR="008010DD" w:rsidRDefault="008010DD" w:rsidP="00C6393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3" w:hanging="142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>Miércoles 18/02 de 14.00 a 16.00 hs (virtual)</w:t>
            </w:r>
          </w:p>
          <w:p w:rsidR="008010DD" w:rsidRPr="00C63930" w:rsidRDefault="00962DE7" w:rsidP="00C6393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b/>
                <w:color w:val="000000"/>
                <w:lang w:eastAsia="es-AR"/>
              </w:rPr>
              <w:t>Evaluación:</w:t>
            </w:r>
          </w:p>
          <w:p w:rsidR="00561D4C" w:rsidRDefault="00561D4C" w:rsidP="00C6393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15" w:hanging="315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b/>
                <w:color w:val="000000"/>
                <w:lang w:eastAsia="es-AR"/>
              </w:rPr>
              <w:t>Biología:</w:t>
            </w:r>
            <w:r w:rsidR="008010DD" w:rsidRPr="00C63930">
              <w:rPr>
                <w:rFonts w:eastAsia="Times New Roman" w:cstheme="minorHAnsi"/>
                <w:color w:val="000000"/>
                <w:lang w:eastAsia="es-AR"/>
              </w:rPr>
              <w:t xml:space="preserve"> Miércoles 25/02 de 14.00 hs (presencial)</w:t>
            </w:r>
          </w:p>
          <w:p w:rsidR="00962DE7" w:rsidRPr="00C63930" w:rsidRDefault="00962DE7" w:rsidP="00C6393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b/>
                <w:color w:val="000000"/>
                <w:lang w:eastAsia="es-AR"/>
              </w:rPr>
              <w:t>Recuperatorio:</w:t>
            </w:r>
          </w:p>
          <w:p w:rsidR="00561D4C" w:rsidRDefault="00561D4C" w:rsidP="00C6393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67" w:hanging="267"/>
              <w:jc w:val="both"/>
              <w:rPr>
                <w:rFonts w:eastAsia="Times New Roman" w:cstheme="minorHAnsi"/>
                <w:color w:val="000000"/>
                <w:lang w:eastAsia="es-AR"/>
              </w:rPr>
            </w:pPr>
            <w:r w:rsidRPr="00C63930">
              <w:rPr>
                <w:rFonts w:eastAsia="Times New Roman" w:cstheme="minorHAnsi"/>
                <w:b/>
                <w:color w:val="000000"/>
                <w:lang w:eastAsia="es-AR"/>
              </w:rPr>
              <w:t>Biología</w:t>
            </w:r>
            <w:r w:rsidRPr="00C63930">
              <w:rPr>
                <w:rFonts w:eastAsia="Times New Roman" w:cstheme="minorHAnsi"/>
                <w:color w:val="000000"/>
                <w:lang w:eastAsia="es-AR"/>
              </w:rPr>
              <w:t>:</w:t>
            </w:r>
            <w:r w:rsidR="008010DD" w:rsidRPr="00C63930">
              <w:rPr>
                <w:rFonts w:eastAsia="Times New Roman" w:cstheme="minorHAnsi"/>
                <w:color w:val="000000"/>
                <w:lang w:eastAsia="es-AR"/>
              </w:rPr>
              <w:t xml:space="preserve"> Miércoles 04/03 de 14.00 hs (presencial)</w:t>
            </w:r>
          </w:p>
          <w:p w:rsidR="00962DE7" w:rsidRPr="00C63930" w:rsidRDefault="008010DD" w:rsidP="00C63930">
            <w:pPr>
              <w:spacing w:after="0" w:line="240" w:lineRule="auto"/>
              <w:jc w:val="both"/>
              <w:rPr>
                <w:rFonts w:eastAsia="Times New Roman" w:cstheme="minorHAnsi"/>
                <w:lang w:eastAsia="es-AR"/>
              </w:rPr>
            </w:pPr>
            <w:r w:rsidRPr="00C63930">
              <w:rPr>
                <w:rFonts w:eastAsia="Times New Roman" w:cstheme="minorHAnsi"/>
                <w:color w:val="000000"/>
                <w:lang w:eastAsia="es-AR"/>
              </w:rPr>
              <w:t xml:space="preserve">Carga de notas: hasta el </w:t>
            </w:r>
            <w:r w:rsidR="00962DE7" w:rsidRPr="00C63930">
              <w:rPr>
                <w:rFonts w:eastAsia="Times New Roman" w:cstheme="minorHAnsi"/>
                <w:color w:val="000000"/>
                <w:lang w:eastAsia="es-AR"/>
              </w:rPr>
              <w:t>11 de marzo</w:t>
            </w:r>
          </w:p>
        </w:tc>
      </w:tr>
    </w:tbl>
    <w:p w:rsidR="00C63930" w:rsidRDefault="00216857">
      <w:r>
        <w:t>Obs: 16 y 17 de febrero, feriado de carnaval!</w:t>
      </w:r>
    </w:p>
    <w:p w:rsidR="00235403" w:rsidRDefault="00235403">
      <w:pPr>
        <w:rPr>
          <w:b/>
        </w:rPr>
      </w:pPr>
    </w:p>
    <w:p w:rsidR="00235403" w:rsidRDefault="00235403">
      <w:pPr>
        <w:rPr>
          <w:b/>
        </w:rPr>
      </w:pPr>
    </w:p>
    <w:p w:rsidR="00235403" w:rsidRDefault="00235403">
      <w:pPr>
        <w:rPr>
          <w:b/>
        </w:rPr>
      </w:pPr>
    </w:p>
    <w:p w:rsidR="00235403" w:rsidRDefault="00235403">
      <w:pPr>
        <w:rPr>
          <w:b/>
        </w:rPr>
      </w:pPr>
    </w:p>
    <w:p w:rsidR="00235403" w:rsidRDefault="00235403">
      <w:pPr>
        <w:rPr>
          <w:b/>
        </w:rPr>
      </w:pPr>
    </w:p>
    <w:p w:rsidR="00962DE7" w:rsidRPr="00561D4C" w:rsidRDefault="00561D4C">
      <w:pPr>
        <w:rPr>
          <w:b/>
        </w:rPr>
      </w:pPr>
      <w:r w:rsidRPr="00561D4C">
        <w:rPr>
          <w:b/>
        </w:rPr>
        <w:t>Docentes que componen el equipo de ingreso:</w:t>
      </w:r>
    </w:p>
    <w:tbl>
      <w:tblPr>
        <w:tblStyle w:val="Tablaconcuadrcula"/>
        <w:tblW w:w="0" w:type="auto"/>
        <w:jc w:val="center"/>
        <w:tblLook w:val="04A0"/>
      </w:tblPr>
      <w:tblGrid>
        <w:gridCol w:w="2617"/>
        <w:gridCol w:w="1460"/>
        <w:gridCol w:w="1843"/>
        <w:gridCol w:w="3934"/>
      </w:tblGrid>
      <w:tr w:rsidR="006534C6" w:rsidTr="006534C6">
        <w:trPr>
          <w:trHeight w:val="340"/>
          <w:jc w:val="center"/>
        </w:trPr>
        <w:tc>
          <w:tcPr>
            <w:tcW w:w="2617" w:type="dxa"/>
            <w:shd w:val="clear" w:color="auto" w:fill="FBD4B4" w:themeFill="accent6" w:themeFillTint="66"/>
          </w:tcPr>
          <w:p w:rsidR="006534C6" w:rsidRPr="00561D4C" w:rsidRDefault="006534C6" w:rsidP="00561D4C">
            <w:pPr>
              <w:jc w:val="center"/>
              <w:rPr>
                <w:b/>
              </w:rPr>
            </w:pPr>
            <w:r w:rsidRPr="00561D4C">
              <w:rPr>
                <w:b/>
              </w:rPr>
              <w:t>APELLIDO Y NOMBRES</w:t>
            </w:r>
          </w:p>
        </w:tc>
        <w:tc>
          <w:tcPr>
            <w:tcW w:w="1460" w:type="dxa"/>
            <w:shd w:val="clear" w:color="auto" w:fill="FBD4B4" w:themeFill="accent6" w:themeFillTint="66"/>
          </w:tcPr>
          <w:p w:rsidR="006534C6" w:rsidRPr="00561D4C" w:rsidRDefault="006534C6" w:rsidP="00561D4C">
            <w:pPr>
              <w:jc w:val="center"/>
              <w:rPr>
                <w:b/>
              </w:rPr>
            </w:pPr>
            <w:r w:rsidRPr="00561D4C">
              <w:rPr>
                <w:b/>
              </w:rPr>
              <w:t>DNI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6534C6" w:rsidRPr="00561D4C" w:rsidRDefault="006534C6" w:rsidP="00561D4C">
            <w:pPr>
              <w:jc w:val="center"/>
              <w:rPr>
                <w:b/>
              </w:rPr>
            </w:pPr>
            <w:r>
              <w:rPr>
                <w:b/>
              </w:rPr>
              <w:t>CARRERA</w:t>
            </w:r>
          </w:p>
        </w:tc>
        <w:tc>
          <w:tcPr>
            <w:tcW w:w="3934" w:type="dxa"/>
            <w:shd w:val="clear" w:color="auto" w:fill="FBD4B4" w:themeFill="accent6" w:themeFillTint="66"/>
          </w:tcPr>
          <w:p w:rsidR="006534C6" w:rsidRPr="00561D4C" w:rsidRDefault="006534C6" w:rsidP="00561D4C">
            <w:pPr>
              <w:jc w:val="center"/>
              <w:rPr>
                <w:b/>
              </w:rPr>
            </w:pPr>
            <w:r w:rsidRPr="00561D4C">
              <w:rPr>
                <w:b/>
              </w:rPr>
              <w:t>CURSO</w:t>
            </w:r>
          </w:p>
        </w:tc>
      </w:tr>
      <w:tr w:rsidR="006534C6" w:rsidTr="006534C6">
        <w:trPr>
          <w:trHeight w:val="441"/>
          <w:jc w:val="center"/>
        </w:trPr>
        <w:tc>
          <w:tcPr>
            <w:tcW w:w="2617" w:type="dxa"/>
          </w:tcPr>
          <w:p w:rsidR="006534C6" w:rsidRDefault="006534C6">
            <w:r>
              <w:t>Acevedo Miño, Diego</w:t>
            </w:r>
          </w:p>
        </w:tc>
        <w:tc>
          <w:tcPr>
            <w:tcW w:w="1460" w:type="dxa"/>
          </w:tcPr>
          <w:p w:rsidR="006534C6" w:rsidRDefault="006534C6" w:rsidP="00216857">
            <w:pPr>
              <w:jc w:val="center"/>
            </w:pPr>
            <w:r>
              <w:t>29.556.228</w:t>
            </w:r>
          </w:p>
        </w:tc>
        <w:tc>
          <w:tcPr>
            <w:tcW w:w="1843" w:type="dxa"/>
          </w:tcPr>
          <w:p w:rsidR="006534C6" w:rsidRDefault="006534C6">
            <w:r>
              <w:t>AUA/LIC. EN ENF.</w:t>
            </w:r>
          </w:p>
        </w:tc>
        <w:tc>
          <w:tcPr>
            <w:tcW w:w="3934" w:type="dxa"/>
          </w:tcPr>
          <w:p w:rsidR="006534C6" w:rsidRDefault="006534C6">
            <w:r>
              <w:t>IEU</w:t>
            </w:r>
          </w:p>
        </w:tc>
      </w:tr>
      <w:tr w:rsidR="006534C6" w:rsidTr="006534C6">
        <w:trPr>
          <w:trHeight w:val="340"/>
          <w:jc w:val="center"/>
        </w:trPr>
        <w:tc>
          <w:tcPr>
            <w:tcW w:w="2617" w:type="dxa"/>
          </w:tcPr>
          <w:p w:rsidR="006534C6" w:rsidRPr="006534C6" w:rsidRDefault="006534C6">
            <w:r w:rsidRPr="006534C6">
              <w:t>Stahl, Griselda G.</w:t>
            </w:r>
          </w:p>
        </w:tc>
        <w:tc>
          <w:tcPr>
            <w:tcW w:w="1460" w:type="dxa"/>
          </w:tcPr>
          <w:p w:rsidR="006534C6" w:rsidRPr="006534C6" w:rsidRDefault="006534C6" w:rsidP="00216857">
            <w:pPr>
              <w:jc w:val="center"/>
            </w:pPr>
            <w:r w:rsidRPr="006534C6">
              <w:t>14.830.840</w:t>
            </w:r>
          </w:p>
        </w:tc>
        <w:tc>
          <w:tcPr>
            <w:tcW w:w="1843" w:type="dxa"/>
          </w:tcPr>
          <w:p w:rsidR="006534C6" w:rsidRDefault="006534C6">
            <w:r>
              <w:t>LIC. EN ENF.</w:t>
            </w:r>
          </w:p>
        </w:tc>
        <w:tc>
          <w:tcPr>
            <w:tcW w:w="3934" w:type="dxa"/>
          </w:tcPr>
          <w:p w:rsidR="006534C6" w:rsidRPr="006534C6" w:rsidRDefault="006534C6" w:rsidP="006534C6">
            <w:r>
              <w:t>IEU (acercamiento al campo profesional</w:t>
            </w:r>
          </w:p>
        </w:tc>
      </w:tr>
      <w:tr w:rsidR="006534C6" w:rsidTr="006534C6">
        <w:trPr>
          <w:trHeight w:val="340"/>
          <w:jc w:val="center"/>
        </w:trPr>
        <w:tc>
          <w:tcPr>
            <w:tcW w:w="2617" w:type="dxa"/>
          </w:tcPr>
          <w:p w:rsidR="006534C6" w:rsidRPr="006534C6" w:rsidRDefault="006534C6">
            <w:r w:rsidRPr="006534C6">
              <w:t>Peralta, Ivón L.</w:t>
            </w:r>
          </w:p>
        </w:tc>
        <w:tc>
          <w:tcPr>
            <w:tcW w:w="1460" w:type="dxa"/>
          </w:tcPr>
          <w:p w:rsidR="006534C6" w:rsidRPr="006534C6" w:rsidRDefault="006534C6" w:rsidP="00216857">
            <w:pPr>
              <w:jc w:val="center"/>
            </w:pPr>
            <w:r w:rsidRPr="006534C6">
              <w:t>29.686.156</w:t>
            </w:r>
          </w:p>
        </w:tc>
        <w:tc>
          <w:tcPr>
            <w:tcW w:w="1843" w:type="dxa"/>
          </w:tcPr>
          <w:p w:rsidR="006534C6" w:rsidRDefault="006534C6" w:rsidP="00752CD7">
            <w:r>
              <w:t>LIC. EN ENF.</w:t>
            </w:r>
          </w:p>
        </w:tc>
        <w:tc>
          <w:tcPr>
            <w:tcW w:w="3934" w:type="dxa"/>
          </w:tcPr>
          <w:p w:rsidR="006534C6" w:rsidRPr="006534C6" w:rsidRDefault="006534C6" w:rsidP="006534C6">
            <w:r>
              <w:t>IEU (</w:t>
            </w:r>
            <w:r>
              <w:t>acercamiento a</w:t>
            </w:r>
            <w:r>
              <w:t>l campo profesional</w:t>
            </w:r>
          </w:p>
        </w:tc>
      </w:tr>
      <w:tr w:rsidR="006534C6" w:rsidTr="006534C6">
        <w:trPr>
          <w:trHeight w:val="340"/>
          <w:jc w:val="center"/>
        </w:trPr>
        <w:tc>
          <w:tcPr>
            <w:tcW w:w="2617" w:type="dxa"/>
          </w:tcPr>
          <w:p w:rsidR="006534C6" w:rsidRDefault="006534C6" w:rsidP="00752CD7">
            <w:r>
              <w:t>Martinez, Ignacio A.</w:t>
            </w:r>
          </w:p>
        </w:tc>
        <w:tc>
          <w:tcPr>
            <w:tcW w:w="1460" w:type="dxa"/>
          </w:tcPr>
          <w:p w:rsidR="006534C6" w:rsidRDefault="006534C6" w:rsidP="00752CD7">
            <w:pPr>
              <w:jc w:val="center"/>
            </w:pPr>
            <w:r w:rsidRPr="00216857">
              <w:t>35</w:t>
            </w:r>
            <w:r>
              <w:t>.</w:t>
            </w:r>
            <w:r w:rsidRPr="00216857">
              <w:t>650</w:t>
            </w:r>
            <w:r>
              <w:t>.</w:t>
            </w:r>
            <w:r w:rsidRPr="00216857">
              <w:t>769</w:t>
            </w:r>
          </w:p>
        </w:tc>
        <w:tc>
          <w:tcPr>
            <w:tcW w:w="1843" w:type="dxa"/>
          </w:tcPr>
          <w:p w:rsidR="006534C6" w:rsidRDefault="006534C6" w:rsidP="00752CD7">
            <w:r>
              <w:t>AUA</w:t>
            </w:r>
          </w:p>
        </w:tc>
        <w:tc>
          <w:tcPr>
            <w:tcW w:w="3934" w:type="dxa"/>
          </w:tcPr>
          <w:p w:rsidR="006534C6" w:rsidRDefault="006534C6" w:rsidP="00752CD7">
            <w:r>
              <w:t>Matemática</w:t>
            </w:r>
          </w:p>
        </w:tc>
      </w:tr>
      <w:tr w:rsidR="006534C6" w:rsidTr="006534C6">
        <w:trPr>
          <w:trHeight w:val="340"/>
          <w:jc w:val="center"/>
        </w:trPr>
        <w:tc>
          <w:tcPr>
            <w:tcW w:w="2617" w:type="dxa"/>
          </w:tcPr>
          <w:p w:rsidR="006534C6" w:rsidRDefault="006534C6" w:rsidP="00752CD7">
            <w:r>
              <w:t>Quinteros, Fátima L.</w:t>
            </w:r>
          </w:p>
        </w:tc>
        <w:tc>
          <w:tcPr>
            <w:tcW w:w="1460" w:type="dxa"/>
          </w:tcPr>
          <w:p w:rsidR="006534C6" w:rsidRDefault="006534C6" w:rsidP="00752CD7">
            <w:pPr>
              <w:jc w:val="center"/>
            </w:pPr>
            <w:r>
              <w:t>33.959.465</w:t>
            </w:r>
          </w:p>
        </w:tc>
        <w:tc>
          <w:tcPr>
            <w:tcW w:w="1843" w:type="dxa"/>
          </w:tcPr>
          <w:p w:rsidR="006534C6" w:rsidRDefault="006534C6" w:rsidP="00752CD7">
            <w:r>
              <w:t>AUA</w:t>
            </w:r>
          </w:p>
        </w:tc>
        <w:tc>
          <w:tcPr>
            <w:tcW w:w="3934" w:type="dxa"/>
          </w:tcPr>
          <w:p w:rsidR="006534C6" w:rsidRDefault="006534C6" w:rsidP="00752CD7">
            <w:r>
              <w:t>Matemática</w:t>
            </w:r>
          </w:p>
        </w:tc>
      </w:tr>
      <w:tr w:rsidR="006534C6" w:rsidTr="006534C6">
        <w:trPr>
          <w:trHeight w:val="340"/>
          <w:jc w:val="center"/>
        </w:trPr>
        <w:tc>
          <w:tcPr>
            <w:tcW w:w="2617" w:type="dxa"/>
          </w:tcPr>
          <w:p w:rsidR="006534C6" w:rsidRDefault="006534C6" w:rsidP="00752CD7">
            <w:r>
              <w:t>Favre, Florencia</w:t>
            </w:r>
          </w:p>
        </w:tc>
        <w:tc>
          <w:tcPr>
            <w:tcW w:w="1460" w:type="dxa"/>
          </w:tcPr>
          <w:p w:rsidR="006534C6" w:rsidRDefault="006534C6" w:rsidP="00752CD7">
            <w:pPr>
              <w:jc w:val="center"/>
            </w:pPr>
            <w:r>
              <w:t>37.569.702</w:t>
            </w:r>
          </w:p>
        </w:tc>
        <w:tc>
          <w:tcPr>
            <w:tcW w:w="1843" w:type="dxa"/>
          </w:tcPr>
          <w:p w:rsidR="006534C6" w:rsidRDefault="006534C6" w:rsidP="00752CD7">
            <w:r>
              <w:t>AUA</w:t>
            </w:r>
          </w:p>
        </w:tc>
        <w:tc>
          <w:tcPr>
            <w:tcW w:w="3934" w:type="dxa"/>
          </w:tcPr>
          <w:p w:rsidR="006534C6" w:rsidRDefault="006534C6" w:rsidP="00752CD7">
            <w:r>
              <w:t>Química</w:t>
            </w:r>
          </w:p>
        </w:tc>
      </w:tr>
      <w:tr w:rsidR="006534C6" w:rsidTr="006534C6">
        <w:trPr>
          <w:trHeight w:val="340"/>
          <w:jc w:val="center"/>
        </w:trPr>
        <w:tc>
          <w:tcPr>
            <w:tcW w:w="2617" w:type="dxa"/>
          </w:tcPr>
          <w:p w:rsidR="006534C6" w:rsidRDefault="006534C6" w:rsidP="00752CD7">
            <w:r>
              <w:t>Teixido, Melisa P.</w:t>
            </w:r>
          </w:p>
        </w:tc>
        <w:tc>
          <w:tcPr>
            <w:tcW w:w="1460" w:type="dxa"/>
          </w:tcPr>
          <w:p w:rsidR="006534C6" w:rsidRDefault="006534C6" w:rsidP="00752CD7">
            <w:pPr>
              <w:jc w:val="center"/>
            </w:pPr>
            <w:r>
              <w:t>30.916.790</w:t>
            </w:r>
          </w:p>
        </w:tc>
        <w:tc>
          <w:tcPr>
            <w:tcW w:w="1843" w:type="dxa"/>
          </w:tcPr>
          <w:p w:rsidR="006534C6" w:rsidRDefault="006534C6" w:rsidP="00752CD7">
            <w:r>
              <w:t>LIC. EN ENF.</w:t>
            </w:r>
          </w:p>
        </w:tc>
        <w:tc>
          <w:tcPr>
            <w:tcW w:w="3934" w:type="dxa"/>
          </w:tcPr>
          <w:p w:rsidR="006534C6" w:rsidRDefault="006534C6" w:rsidP="00752CD7">
            <w:r>
              <w:t>Biología</w:t>
            </w:r>
          </w:p>
        </w:tc>
      </w:tr>
    </w:tbl>
    <w:p w:rsidR="00561D4C" w:rsidRDefault="00561D4C"/>
    <w:sectPr w:rsidR="00561D4C" w:rsidSect="00C6393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FA2" w:rsidRDefault="00270FA2" w:rsidP="00561D4C">
      <w:pPr>
        <w:spacing w:after="0" w:line="240" w:lineRule="auto"/>
      </w:pPr>
      <w:r>
        <w:separator/>
      </w:r>
    </w:p>
  </w:endnote>
  <w:endnote w:type="continuationSeparator" w:id="1">
    <w:p w:rsidR="00270FA2" w:rsidRDefault="00270FA2" w:rsidP="00561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FA2" w:rsidRDefault="00270FA2" w:rsidP="00561D4C">
      <w:pPr>
        <w:spacing w:after="0" w:line="240" w:lineRule="auto"/>
      </w:pPr>
      <w:r>
        <w:separator/>
      </w:r>
    </w:p>
  </w:footnote>
  <w:footnote w:type="continuationSeparator" w:id="1">
    <w:p w:rsidR="00270FA2" w:rsidRDefault="00270FA2" w:rsidP="00561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075DF"/>
    <w:multiLevelType w:val="hybridMultilevel"/>
    <w:tmpl w:val="6C4E4FCE"/>
    <w:lvl w:ilvl="0" w:tplc="C61CC39A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3F2FAB"/>
    <w:multiLevelType w:val="hybridMultilevel"/>
    <w:tmpl w:val="B8D42996"/>
    <w:lvl w:ilvl="0" w:tplc="0390FC4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178F5"/>
    <w:multiLevelType w:val="hybridMultilevel"/>
    <w:tmpl w:val="0B2E3502"/>
    <w:lvl w:ilvl="0" w:tplc="1AA23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2DE7"/>
    <w:rsid w:val="00047F6C"/>
    <w:rsid w:val="000F5B65"/>
    <w:rsid w:val="00216857"/>
    <w:rsid w:val="00222469"/>
    <w:rsid w:val="00235403"/>
    <w:rsid w:val="00270FA2"/>
    <w:rsid w:val="002E56AA"/>
    <w:rsid w:val="004F68C2"/>
    <w:rsid w:val="00561D4C"/>
    <w:rsid w:val="00571F2F"/>
    <w:rsid w:val="005C10D4"/>
    <w:rsid w:val="006534C6"/>
    <w:rsid w:val="006D09BF"/>
    <w:rsid w:val="007E6014"/>
    <w:rsid w:val="008010DD"/>
    <w:rsid w:val="0080465E"/>
    <w:rsid w:val="00811712"/>
    <w:rsid w:val="00862049"/>
    <w:rsid w:val="00962DE7"/>
    <w:rsid w:val="00B71D24"/>
    <w:rsid w:val="00C63930"/>
    <w:rsid w:val="00E624CB"/>
    <w:rsid w:val="00E97F54"/>
    <w:rsid w:val="00EB6394"/>
    <w:rsid w:val="00FA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B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962DE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62DE7"/>
    <w:pPr>
      <w:ind w:left="720"/>
      <w:contextualSpacing/>
    </w:pPr>
  </w:style>
  <w:style w:type="table" w:styleId="Tablaconcuadrcula">
    <w:name w:val="Table Grid"/>
    <w:basedOn w:val="Tablanormal"/>
    <w:uiPriority w:val="59"/>
    <w:rsid w:val="00561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561D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1D4C"/>
  </w:style>
  <w:style w:type="paragraph" w:styleId="Piedepgina">
    <w:name w:val="footer"/>
    <w:basedOn w:val="Normal"/>
    <w:link w:val="PiedepginaCar"/>
    <w:uiPriority w:val="99"/>
    <w:semiHidden/>
    <w:unhideWhenUsed/>
    <w:rsid w:val="00561D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1D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8598">
          <w:marLeft w:val="-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2920">
          <w:marLeft w:val="-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5622">
          <w:marLeft w:val="-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4836">
          <w:marLeft w:val="-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5</cp:revision>
  <cp:lastPrinted>2025-10-28T18:07:00Z</cp:lastPrinted>
  <dcterms:created xsi:type="dcterms:W3CDTF">2025-10-15T13:35:00Z</dcterms:created>
  <dcterms:modified xsi:type="dcterms:W3CDTF">2025-10-28T18:11:00Z</dcterms:modified>
</cp:coreProperties>
</file>