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D3E0E" w14:textId="77777777" w:rsidR="00A274DC" w:rsidRPr="00577D38" w:rsidRDefault="00A274DC" w:rsidP="00A274D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77D38">
        <w:rPr>
          <w:rFonts w:ascii="Arial" w:hAnsi="Arial" w:cs="Arial"/>
          <w:b/>
          <w:sz w:val="22"/>
          <w:szCs w:val="22"/>
        </w:rPr>
        <w:t>PRESENTACION y</w:t>
      </w:r>
      <w:r w:rsidRPr="00577D38">
        <w:rPr>
          <w:rFonts w:ascii="Arial" w:hAnsi="Arial" w:cs="Arial"/>
          <w:sz w:val="22"/>
          <w:szCs w:val="22"/>
        </w:rPr>
        <w:t xml:space="preserve"> </w:t>
      </w:r>
      <w:r w:rsidRPr="00577D38">
        <w:rPr>
          <w:rFonts w:ascii="Arial" w:hAnsi="Arial" w:cs="Arial"/>
          <w:b/>
          <w:sz w:val="22"/>
          <w:szCs w:val="22"/>
        </w:rPr>
        <w:t>DATOS PERSONALES</w:t>
      </w:r>
    </w:p>
    <w:p w14:paraId="5CE2807E" w14:textId="77777777" w:rsidR="00A274DC" w:rsidRPr="00E17B4D" w:rsidRDefault="00A274DC" w:rsidP="00A274DC">
      <w:pPr>
        <w:spacing w:before="120" w:line="276" w:lineRule="auto"/>
        <w:jc w:val="both"/>
        <w:rPr>
          <w:rFonts w:ascii="Arial" w:hAnsi="Arial" w:cs="Arial"/>
          <w:sz w:val="10"/>
          <w:szCs w:val="10"/>
        </w:rPr>
      </w:pPr>
    </w:p>
    <w:p w14:paraId="78684C2B" w14:textId="77777777" w:rsidR="00A274DC" w:rsidRPr="006D0A86" w:rsidRDefault="00A274DC" w:rsidP="00A274DC">
      <w:pPr>
        <w:spacing w:line="276" w:lineRule="auto"/>
        <w:jc w:val="both"/>
        <w:rPr>
          <w:rFonts w:ascii="Arial" w:hAnsi="Arial" w:cs="Arial"/>
          <w:sz w:val="20"/>
        </w:rPr>
      </w:pPr>
      <w:r w:rsidRPr="006D0A86">
        <w:rPr>
          <w:rFonts w:ascii="Arial" w:hAnsi="Arial" w:cs="Arial"/>
          <w:sz w:val="20"/>
        </w:rPr>
        <w:t xml:space="preserve">NOMBRE Y APELLIDO: </w:t>
      </w:r>
      <w:r w:rsidRPr="006D0A86">
        <w:rPr>
          <w:rFonts w:ascii="Arial" w:hAnsi="Arial" w:cs="Arial"/>
          <w:b/>
          <w:sz w:val="20"/>
        </w:rPr>
        <w:tab/>
        <w:t>María Virginia Quiroga</w:t>
      </w:r>
    </w:p>
    <w:p w14:paraId="543F0B20" w14:textId="77777777" w:rsidR="00A274DC" w:rsidRDefault="00A274DC" w:rsidP="00A274DC">
      <w:pPr>
        <w:spacing w:line="276" w:lineRule="auto"/>
        <w:jc w:val="both"/>
        <w:rPr>
          <w:rFonts w:ascii="Arial" w:hAnsi="Arial" w:cs="Arial"/>
          <w:sz w:val="20"/>
        </w:rPr>
      </w:pPr>
      <w:r w:rsidRPr="006D0A86">
        <w:rPr>
          <w:rFonts w:ascii="Arial" w:hAnsi="Arial" w:cs="Arial"/>
          <w:sz w:val="20"/>
        </w:rPr>
        <w:t xml:space="preserve">LUGAR Y FECHA DE NACIMIENTO: Río Cuarto. 18 de </w:t>
      </w:r>
      <w:proofErr w:type="gramStart"/>
      <w:r w:rsidRPr="006D0A86">
        <w:rPr>
          <w:rFonts w:ascii="Arial" w:hAnsi="Arial" w:cs="Arial"/>
          <w:sz w:val="20"/>
        </w:rPr>
        <w:t>Mayo</w:t>
      </w:r>
      <w:proofErr w:type="gramEnd"/>
      <w:r w:rsidRPr="006D0A86">
        <w:rPr>
          <w:rFonts w:ascii="Arial" w:hAnsi="Arial" w:cs="Arial"/>
          <w:sz w:val="20"/>
        </w:rPr>
        <w:t xml:space="preserve"> de 1984.</w:t>
      </w:r>
    </w:p>
    <w:p w14:paraId="119AAE0F" w14:textId="77777777" w:rsidR="00A274DC" w:rsidRDefault="00A274DC" w:rsidP="00A274DC">
      <w:pPr>
        <w:spacing w:line="276" w:lineRule="auto"/>
        <w:jc w:val="both"/>
        <w:rPr>
          <w:rFonts w:ascii="Arial" w:hAnsi="Arial" w:cs="Arial"/>
          <w:sz w:val="20"/>
        </w:rPr>
      </w:pPr>
      <w:r w:rsidRPr="00DF7EE7">
        <w:rPr>
          <w:rFonts w:ascii="Arial" w:hAnsi="Arial" w:cs="Arial"/>
          <w:sz w:val="20"/>
        </w:rPr>
        <w:t>DOMICILIO: Mariquita Sánchez de Thompson 1634, Banda Norte, Río Cuarto.</w:t>
      </w:r>
    </w:p>
    <w:p w14:paraId="7EA97B4F" w14:textId="77777777" w:rsidR="00A274DC" w:rsidRPr="00D4398A" w:rsidRDefault="00A274DC" w:rsidP="00A274DC">
      <w:pPr>
        <w:spacing w:line="276" w:lineRule="auto"/>
        <w:jc w:val="both"/>
        <w:rPr>
          <w:rFonts w:ascii="Arial" w:hAnsi="Arial" w:cs="Arial"/>
          <w:sz w:val="20"/>
          <w:lang w:val="es-ES"/>
        </w:rPr>
      </w:pPr>
      <w:r w:rsidRPr="006D0A86">
        <w:rPr>
          <w:rFonts w:ascii="Arial" w:hAnsi="Arial" w:cs="Arial"/>
          <w:sz w:val="20"/>
        </w:rPr>
        <w:t>CUIL: 27-30771421-9</w:t>
      </w:r>
    </w:p>
    <w:p w14:paraId="46EC83F4" w14:textId="77777777" w:rsidR="00A274DC" w:rsidRPr="006D0A86" w:rsidRDefault="00A274DC" w:rsidP="00A274DC">
      <w:pPr>
        <w:spacing w:line="276" w:lineRule="auto"/>
        <w:jc w:val="both"/>
        <w:rPr>
          <w:rFonts w:ascii="Arial" w:hAnsi="Arial" w:cs="Arial"/>
          <w:sz w:val="20"/>
        </w:rPr>
      </w:pPr>
      <w:r w:rsidRPr="006D0A86">
        <w:rPr>
          <w:rFonts w:ascii="Arial" w:hAnsi="Arial" w:cs="Arial"/>
          <w:sz w:val="20"/>
        </w:rPr>
        <w:t>TEL: 0358 155013022</w:t>
      </w:r>
    </w:p>
    <w:p w14:paraId="7A8F0406" w14:textId="01ECE3FE" w:rsidR="00A274DC" w:rsidRDefault="00A274DC" w:rsidP="00A274DC">
      <w:pPr>
        <w:spacing w:line="276" w:lineRule="auto"/>
        <w:jc w:val="both"/>
        <w:rPr>
          <w:rFonts w:ascii="Arial" w:hAnsi="Arial" w:cs="Arial"/>
          <w:sz w:val="20"/>
        </w:rPr>
      </w:pPr>
      <w:r w:rsidRPr="006D0A86">
        <w:rPr>
          <w:rFonts w:ascii="Arial" w:hAnsi="Arial" w:cs="Arial"/>
          <w:sz w:val="20"/>
        </w:rPr>
        <w:t xml:space="preserve">CORREO ELECTRONICO: </w:t>
      </w:r>
      <w:hyperlink r:id="rId7" w:history="1">
        <w:r w:rsidRPr="006D0A86">
          <w:rPr>
            <w:rStyle w:val="Hipervnculo"/>
            <w:rFonts w:ascii="Arial" w:hAnsi="Arial" w:cs="Arial"/>
            <w:sz w:val="20"/>
          </w:rPr>
          <w:t>mvirginiaq@yahoo.com.ar</w:t>
        </w:r>
      </w:hyperlink>
      <w:r w:rsidRPr="006D0A86">
        <w:rPr>
          <w:rFonts w:ascii="Arial" w:hAnsi="Arial" w:cs="Arial"/>
          <w:sz w:val="20"/>
        </w:rPr>
        <w:t xml:space="preserve"> </w:t>
      </w:r>
    </w:p>
    <w:p w14:paraId="5B9A58F5" w14:textId="77777777" w:rsidR="00A274DC" w:rsidRPr="002B0838" w:rsidRDefault="00A274DC" w:rsidP="00A274DC">
      <w:pPr>
        <w:pStyle w:val="Default"/>
        <w:spacing w:before="120" w:line="276" w:lineRule="auto"/>
        <w:rPr>
          <w:b/>
          <w:sz w:val="22"/>
          <w:szCs w:val="22"/>
          <w:lang w:val="es-ES"/>
        </w:rPr>
      </w:pPr>
    </w:p>
    <w:p w14:paraId="3F1C2D26" w14:textId="77777777" w:rsidR="00A274DC" w:rsidRPr="000A25AC" w:rsidRDefault="00A274DC" w:rsidP="000A25AC">
      <w:pPr>
        <w:spacing w:before="120" w:line="276" w:lineRule="auto"/>
        <w:jc w:val="both"/>
        <w:rPr>
          <w:rFonts w:ascii="Arial" w:hAnsi="Arial" w:cs="Arial"/>
          <w:b/>
          <w:sz w:val="10"/>
          <w:szCs w:val="10"/>
        </w:rPr>
      </w:pPr>
      <w:r w:rsidRPr="000A25AC">
        <w:rPr>
          <w:rFonts w:ascii="Arial" w:hAnsi="Arial" w:cs="Arial"/>
          <w:b/>
          <w:sz w:val="22"/>
          <w:szCs w:val="22"/>
        </w:rPr>
        <w:t>FORMACION ACADEMICA</w:t>
      </w:r>
    </w:p>
    <w:p w14:paraId="36FCD236" w14:textId="77777777" w:rsidR="00A274DC" w:rsidRPr="00E17B4D" w:rsidRDefault="00A274DC" w:rsidP="00A274DC">
      <w:pPr>
        <w:pStyle w:val="Prrafodelista"/>
        <w:spacing w:before="120" w:line="276" w:lineRule="auto"/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1C193F6E" w14:textId="77777777" w:rsidR="00A274DC" w:rsidRDefault="00A274DC" w:rsidP="00A274DC">
      <w:pPr>
        <w:spacing w:before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1.1 </w:t>
      </w:r>
      <w:r w:rsidRPr="006D0A86">
        <w:rPr>
          <w:rFonts w:ascii="Arial" w:hAnsi="Arial" w:cs="Arial"/>
          <w:b/>
          <w:sz w:val="20"/>
        </w:rPr>
        <w:t>TITULO DE POSGRADO:</w:t>
      </w:r>
      <w:r w:rsidRPr="006D0A86">
        <w:rPr>
          <w:rFonts w:ascii="Arial" w:hAnsi="Arial" w:cs="Arial"/>
          <w:sz w:val="20"/>
        </w:rPr>
        <w:t xml:space="preserve"> </w:t>
      </w:r>
    </w:p>
    <w:p w14:paraId="006888F2" w14:textId="381EE523" w:rsidR="00A274DC" w:rsidRPr="005E2BE8" w:rsidRDefault="00A274DC" w:rsidP="00A274DC">
      <w:pPr>
        <w:spacing w:before="120" w:line="276" w:lineRule="auto"/>
        <w:jc w:val="both"/>
        <w:rPr>
          <w:rFonts w:ascii="Arial" w:hAnsi="Arial" w:cs="Arial"/>
          <w:sz w:val="10"/>
          <w:szCs w:val="10"/>
        </w:rPr>
      </w:pPr>
      <w:r w:rsidRPr="006D0A86">
        <w:rPr>
          <w:rFonts w:ascii="Arial" w:hAnsi="Arial" w:cs="Arial"/>
          <w:i/>
          <w:sz w:val="20"/>
        </w:rPr>
        <w:t>Doctora en Estudios Sociales de América Latina,</w:t>
      </w:r>
      <w:r w:rsidRPr="006D0A86">
        <w:rPr>
          <w:rFonts w:ascii="Arial" w:hAnsi="Arial" w:cs="Arial"/>
          <w:sz w:val="20"/>
        </w:rPr>
        <w:t xml:space="preserve"> Centro de Estudios Avanzados de la Universidad Nacional de Córdoba. Mención </w:t>
      </w:r>
      <w:r w:rsidRPr="006D0A86">
        <w:rPr>
          <w:rFonts w:ascii="Arial" w:hAnsi="Arial" w:cs="Arial"/>
          <w:i/>
          <w:sz w:val="20"/>
        </w:rPr>
        <w:t>Análisis Interdisciplinario en Historia y Política Contemporánea</w:t>
      </w:r>
      <w:r w:rsidRPr="006D0A86">
        <w:rPr>
          <w:rFonts w:ascii="Arial" w:hAnsi="Arial" w:cs="Arial"/>
          <w:sz w:val="20"/>
        </w:rPr>
        <w:t>. Tesis doctoral</w:t>
      </w:r>
      <w:r>
        <w:rPr>
          <w:rFonts w:ascii="Arial" w:hAnsi="Arial" w:cs="Arial"/>
          <w:sz w:val="20"/>
        </w:rPr>
        <w:t>:</w:t>
      </w:r>
      <w:r w:rsidRPr="006D0A86">
        <w:rPr>
          <w:rFonts w:ascii="Arial" w:hAnsi="Arial" w:cs="Arial"/>
          <w:sz w:val="20"/>
        </w:rPr>
        <w:t xml:space="preserve"> “</w:t>
      </w:r>
      <w:r w:rsidRPr="006D0A86">
        <w:rPr>
          <w:rFonts w:ascii="Arial" w:hAnsi="Arial" w:cs="Arial"/>
          <w:spacing w:val="2"/>
          <w:sz w:val="20"/>
        </w:rPr>
        <w:t>Constitución y redefinición de identidades políticas en experiencias de movilización social. La CTA en Argentina y el MAS-IPSP en Bolivia</w:t>
      </w:r>
      <w:r>
        <w:rPr>
          <w:rFonts w:ascii="Arial" w:hAnsi="Arial" w:cs="Arial"/>
          <w:spacing w:val="2"/>
          <w:sz w:val="20"/>
        </w:rPr>
        <w:t xml:space="preserve"> en la transición del siglo XX al XXI</w:t>
      </w:r>
      <w:r w:rsidRPr="006D0A86">
        <w:rPr>
          <w:rFonts w:ascii="Arial" w:hAnsi="Arial" w:cs="Arial"/>
          <w:spacing w:val="2"/>
          <w:sz w:val="20"/>
        </w:rPr>
        <w:t xml:space="preserve">”, defendida y aprobada el 29 de </w:t>
      </w:r>
      <w:r w:rsidRPr="006D0A86">
        <w:rPr>
          <w:rFonts w:ascii="Arial" w:hAnsi="Arial" w:cs="Arial"/>
          <w:sz w:val="20"/>
        </w:rPr>
        <w:t xml:space="preserve">Noviembre de 2012. </w:t>
      </w:r>
    </w:p>
    <w:p w14:paraId="0413D4C1" w14:textId="77777777" w:rsidR="00A274DC" w:rsidRDefault="00A274DC" w:rsidP="00A274DC">
      <w:pPr>
        <w:spacing w:before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1.2 </w:t>
      </w:r>
      <w:r w:rsidRPr="006D0A86">
        <w:rPr>
          <w:rFonts w:ascii="Arial" w:hAnsi="Arial" w:cs="Arial"/>
          <w:b/>
          <w:sz w:val="20"/>
        </w:rPr>
        <w:t xml:space="preserve">TITULO DE </w:t>
      </w:r>
      <w:r>
        <w:rPr>
          <w:rFonts w:ascii="Arial" w:hAnsi="Arial" w:cs="Arial"/>
          <w:b/>
          <w:sz w:val="20"/>
        </w:rPr>
        <w:t>GRADO</w:t>
      </w:r>
      <w:r w:rsidRPr="006D0A86">
        <w:rPr>
          <w:rFonts w:ascii="Arial" w:hAnsi="Arial" w:cs="Arial"/>
          <w:sz w:val="20"/>
        </w:rPr>
        <w:t xml:space="preserve">: </w:t>
      </w:r>
    </w:p>
    <w:p w14:paraId="07D59608" w14:textId="144935B3" w:rsidR="00A274DC" w:rsidRPr="006D0A86" w:rsidRDefault="00A274DC" w:rsidP="00A274DC">
      <w:pPr>
        <w:spacing w:before="120" w:line="276" w:lineRule="auto"/>
        <w:jc w:val="both"/>
        <w:rPr>
          <w:rFonts w:ascii="Arial" w:hAnsi="Arial" w:cs="Arial"/>
          <w:sz w:val="20"/>
        </w:rPr>
      </w:pPr>
      <w:r w:rsidRPr="006D0A86">
        <w:rPr>
          <w:rFonts w:ascii="Arial" w:hAnsi="Arial" w:cs="Arial"/>
          <w:i/>
          <w:sz w:val="20"/>
        </w:rPr>
        <w:t>Lic. en Ciencia Política</w:t>
      </w:r>
      <w:r w:rsidRPr="006D0A86">
        <w:rPr>
          <w:rFonts w:ascii="Arial" w:hAnsi="Arial" w:cs="Arial"/>
          <w:sz w:val="20"/>
        </w:rPr>
        <w:t xml:space="preserve">. Orientación </w:t>
      </w:r>
      <w:r w:rsidRPr="006D0A86">
        <w:rPr>
          <w:rFonts w:ascii="Arial" w:hAnsi="Arial" w:cs="Arial"/>
          <w:i/>
          <w:sz w:val="20"/>
        </w:rPr>
        <w:t>Análisis Político</w:t>
      </w:r>
      <w:r w:rsidRPr="006D0A86">
        <w:rPr>
          <w:rFonts w:ascii="Arial" w:hAnsi="Arial" w:cs="Arial"/>
          <w:sz w:val="20"/>
        </w:rPr>
        <w:t>. Facultad de Ciencias Humanas. Universidad Nacional de Río Cuarto. Marzo de 2002-</w:t>
      </w:r>
      <w:proofErr w:type="gramStart"/>
      <w:r w:rsidRPr="006D0A86">
        <w:rPr>
          <w:rFonts w:ascii="Arial" w:hAnsi="Arial" w:cs="Arial"/>
          <w:sz w:val="20"/>
        </w:rPr>
        <w:t>Septiembre</w:t>
      </w:r>
      <w:proofErr w:type="gramEnd"/>
      <w:r w:rsidRPr="006D0A86">
        <w:rPr>
          <w:rFonts w:ascii="Arial" w:hAnsi="Arial" w:cs="Arial"/>
          <w:sz w:val="20"/>
        </w:rPr>
        <w:t xml:space="preserve"> de 2007. Tesina final: “Impactos de las reformas de los 90 en la educación superior. Voces y sentidos en la U</w:t>
      </w:r>
      <w:r>
        <w:rPr>
          <w:rFonts w:ascii="Arial" w:hAnsi="Arial" w:cs="Arial"/>
          <w:sz w:val="20"/>
        </w:rPr>
        <w:t xml:space="preserve">niversidad </w:t>
      </w:r>
      <w:r w:rsidRPr="006D0A86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acional de </w:t>
      </w:r>
      <w:r w:rsidRPr="006D0A86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ío </w:t>
      </w:r>
      <w:r w:rsidRPr="006D0A86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uarto</w:t>
      </w:r>
      <w:r w:rsidRPr="006D0A86">
        <w:rPr>
          <w:rFonts w:ascii="Arial" w:hAnsi="Arial" w:cs="Arial"/>
          <w:sz w:val="20"/>
        </w:rPr>
        <w:t>”.</w:t>
      </w:r>
      <w:r>
        <w:rPr>
          <w:rFonts w:ascii="Arial" w:hAnsi="Arial" w:cs="Arial"/>
          <w:sz w:val="20"/>
        </w:rPr>
        <w:t xml:space="preserve"> </w:t>
      </w:r>
    </w:p>
    <w:p w14:paraId="27E960F0" w14:textId="77777777" w:rsidR="00A274DC" w:rsidRPr="006D0A86" w:rsidRDefault="00A274DC" w:rsidP="00A274DC">
      <w:pPr>
        <w:spacing w:before="120" w:line="276" w:lineRule="auto"/>
        <w:jc w:val="both"/>
        <w:rPr>
          <w:rFonts w:ascii="Arial" w:hAnsi="Arial" w:cs="Arial"/>
          <w:sz w:val="20"/>
        </w:rPr>
      </w:pPr>
    </w:p>
    <w:p w14:paraId="4CBE8790" w14:textId="77777777" w:rsidR="00A274DC" w:rsidRPr="00E17B4D" w:rsidRDefault="00A274DC" w:rsidP="000A25AC">
      <w:pPr>
        <w:pStyle w:val="Ttulo3"/>
        <w:numPr>
          <w:ilvl w:val="0"/>
          <w:numId w:val="0"/>
        </w:numPr>
        <w:spacing w:before="120" w:line="276" w:lineRule="auto"/>
        <w:ind w:left="720" w:hanging="720"/>
        <w:rPr>
          <w:rFonts w:ascii="Arial" w:hAnsi="Arial" w:cs="Arial"/>
          <w:sz w:val="22"/>
          <w:szCs w:val="22"/>
        </w:rPr>
      </w:pPr>
      <w:r w:rsidRPr="00E17B4D">
        <w:rPr>
          <w:rFonts w:ascii="Arial" w:hAnsi="Arial" w:cs="Arial"/>
          <w:sz w:val="22"/>
          <w:szCs w:val="22"/>
        </w:rPr>
        <w:t>ANTECEDENTES EN DOCENCIA</w:t>
      </w:r>
    </w:p>
    <w:p w14:paraId="44637DCC" w14:textId="77777777" w:rsidR="00A274DC" w:rsidRPr="001D01B4" w:rsidRDefault="00A274DC" w:rsidP="00A274DC">
      <w:pPr>
        <w:spacing w:before="120" w:line="276" w:lineRule="auto"/>
        <w:rPr>
          <w:rFonts w:ascii="Arial" w:hAnsi="Arial" w:cs="Arial"/>
          <w:sz w:val="10"/>
          <w:szCs w:val="10"/>
        </w:rPr>
      </w:pPr>
    </w:p>
    <w:p w14:paraId="1CE19C6B" w14:textId="193784C3" w:rsidR="00A274DC" w:rsidRPr="006746CF" w:rsidRDefault="00A274DC" w:rsidP="00A274DC">
      <w:pPr>
        <w:numPr>
          <w:ilvl w:val="0"/>
          <w:numId w:val="5"/>
        </w:numPr>
        <w:spacing w:before="120" w:line="276" w:lineRule="auto"/>
        <w:ind w:left="284" w:hanging="283"/>
        <w:jc w:val="both"/>
        <w:rPr>
          <w:rFonts w:ascii="Arial" w:hAnsi="Arial" w:cs="Arial"/>
          <w:sz w:val="20"/>
        </w:rPr>
      </w:pPr>
      <w:r w:rsidRPr="006A3CDE">
        <w:rPr>
          <w:rFonts w:ascii="Arial" w:hAnsi="Arial" w:cs="Arial"/>
          <w:b/>
          <w:sz w:val="20"/>
          <w:u w:val="single"/>
        </w:rPr>
        <w:t>Cargo actual</w:t>
      </w:r>
      <w:proofErr w:type="gramStart"/>
      <w:r w:rsidRPr="006A3CDE">
        <w:rPr>
          <w:rFonts w:ascii="Arial" w:hAnsi="Arial" w:cs="Arial"/>
          <w:b/>
          <w:sz w:val="20"/>
          <w:u w:val="single"/>
        </w:rPr>
        <w:t>:</w:t>
      </w:r>
      <w:r>
        <w:rPr>
          <w:rFonts w:ascii="Arial" w:hAnsi="Arial" w:cs="Arial"/>
          <w:sz w:val="20"/>
        </w:rPr>
        <w:t xml:space="preserve">  Profesora</w:t>
      </w:r>
      <w:proofErr w:type="gramEnd"/>
      <w:r>
        <w:rPr>
          <w:rFonts w:ascii="Arial" w:hAnsi="Arial" w:cs="Arial"/>
          <w:sz w:val="20"/>
        </w:rPr>
        <w:t xml:space="preserve"> Adjunta</w:t>
      </w:r>
      <w:r w:rsidRPr="006D0A86">
        <w:rPr>
          <w:rFonts w:ascii="Arial" w:hAnsi="Arial" w:cs="Arial"/>
          <w:sz w:val="20"/>
        </w:rPr>
        <w:t>, dedicación s</w:t>
      </w:r>
      <w:r>
        <w:rPr>
          <w:rFonts w:ascii="Arial" w:hAnsi="Arial" w:cs="Arial"/>
          <w:sz w:val="20"/>
        </w:rPr>
        <w:t>imple (</w:t>
      </w:r>
      <w:r w:rsidRPr="006D0A86">
        <w:rPr>
          <w:rFonts w:ascii="Arial" w:hAnsi="Arial" w:cs="Arial"/>
          <w:sz w:val="20"/>
        </w:rPr>
        <w:t xml:space="preserve">carácter </w:t>
      </w:r>
      <w:r>
        <w:rPr>
          <w:rFonts w:ascii="Arial" w:hAnsi="Arial" w:cs="Arial"/>
          <w:sz w:val="20"/>
        </w:rPr>
        <w:t xml:space="preserve">interino) </w:t>
      </w:r>
      <w:r>
        <w:rPr>
          <w:rFonts w:ascii="Arial" w:hAnsi="Arial" w:cs="Arial"/>
          <w:sz w:val="20"/>
          <w:shd w:val="clear" w:color="auto" w:fill="FFFFFF"/>
        </w:rPr>
        <w:t xml:space="preserve">en la </w:t>
      </w:r>
      <w:r w:rsidRPr="006D0A86">
        <w:rPr>
          <w:rFonts w:ascii="Arial" w:hAnsi="Arial" w:cs="Arial"/>
          <w:sz w:val="20"/>
          <w:shd w:val="clear" w:color="auto" w:fill="FFFFFF"/>
        </w:rPr>
        <w:t xml:space="preserve">Cátedra: </w:t>
      </w:r>
      <w:r>
        <w:rPr>
          <w:rFonts w:ascii="Arial" w:hAnsi="Arial" w:cs="Arial"/>
          <w:b/>
          <w:sz w:val="20"/>
          <w:shd w:val="clear" w:color="auto" w:fill="FFFFFF"/>
        </w:rPr>
        <w:t xml:space="preserve">Historia </w:t>
      </w:r>
      <w:r w:rsidR="00844D75">
        <w:rPr>
          <w:rFonts w:ascii="Arial" w:hAnsi="Arial" w:cs="Arial"/>
          <w:b/>
          <w:sz w:val="20"/>
          <w:shd w:val="clear" w:color="auto" w:fill="FFFFFF"/>
        </w:rPr>
        <w:t>Latinoamericana</w:t>
      </w:r>
      <w:r>
        <w:rPr>
          <w:rFonts w:ascii="Arial" w:hAnsi="Arial" w:cs="Arial"/>
          <w:b/>
          <w:sz w:val="20"/>
          <w:shd w:val="clear" w:color="auto" w:fill="FFFFFF"/>
        </w:rPr>
        <w:t xml:space="preserve"> </w:t>
      </w:r>
      <w:r w:rsidR="004B5C05">
        <w:rPr>
          <w:rFonts w:ascii="Arial" w:hAnsi="Arial" w:cs="Arial"/>
          <w:b/>
          <w:sz w:val="20"/>
          <w:shd w:val="clear" w:color="auto" w:fill="FFFFFF"/>
        </w:rPr>
        <w:t xml:space="preserve">y Argentina </w:t>
      </w:r>
      <w:r>
        <w:rPr>
          <w:rFonts w:ascii="Arial" w:hAnsi="Arial" w:cs="Arial"/>
          <w:b/>
          <w:sz w:val="20"/>
          <w:shd w:val="clear" w:color="auto" w:fill="FFFFFF"/>
        </w:rPr>
        <w:t>Actual (6930)</w:t>
      </w:r>
      <w:r w:rsidRPr="006D0A86">
        <w:rPr>
          <w:rFonts w:ascii="Arial" w:hAnsi="Arial" w:cs="Arial"/>
          <w:b/>
          <w:sz w:val="20"/>
          <w:shd w:val="clear" w:color="auto" w:fill="FFFFFF"/>
        </w:rPr>
        <w:t>,</w:t>
      </w:r>
      <w:r w:rsidRPr="006D0A86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de la </w:t>
      </w:r>
      <w:r w:rsidRPr="006D0A86">
        <w:rPr>
          <w:rFonts w:ascii="Arial" w:hAnsi="Arial" w:cs="Arial"/>
          <w:sz w:val="20"/>
          <w:shd w:val="clear" w:color="auto" w:fill="FFFFFF"/>
        </w:rPr>
        <w:t xml:space="preserve">Lic. en </w:t>
      </w:r>
      <w:r>
        <w:rPr>
          <w:rFonts w:ascii="Arial" w:hAnsi="Arial" w:cs="Arial"/>
          <w:sz w:val="20"/>
          <w:shd w:val="clear" w:color="auto" w:fill="FFFFFF"/>
        </w:rPr>
        <w:t xml:space="preserve">Trabajo Social. </w:t>
      </w:r>
      <w:proofErr w:type="spellStart"/>
      <w:r>
        <w:rPr>
          <w:rFonts w:ascii="Arial" w:hAnsi="Arial" w:cs="Arial"/>
          <w:sz w:val="20"/>
          <w:shd w:val="clear" w:color="auto" w:fill="FFFFFF"/>
        </w:rPr>
        <w:t>Fac</w:t>
      </w:r>
      <w:proofErr w:type="spellEnd"/>
      <w:r>
        <w:rPr>
          <w:rFonts w:ascii="Arial" w:hAnsi="Arial" w:cs="Arial"/>
          <w:sz w:val="20"/>
          <w:shd w:val="clear" w:color="auto" w:fill="FFFFFF"/>
        </w:rPr>
        <w:t>. de Ciencias Humanas</w:t>
      </w:r>
      <w:r w:rsidRPr="006D0A86">
        <w:rPr>
          <w:rFonts w:ascii="Arial" w:hAnsi="Arial" w:cs="Arial"/>
          <w:sz w:val="20"/>
          <w:shd w:val="clear" w:color="auto" w:fill="FFFFFF"/>
        </w:rPr>
        <w:t>.</w:t>
      </w:r>
      <w:r>
        <w:rPr>
          <w:rFonts w:ascii="Arial" w:hAnsi="Arial" w:cs="Arial"/>
          <w:sz w:val="20"/>
          <w:shd w:val="clear" w:color="auto" w:fill="FFFFFF"/>
        </w:rPr>
        <w:t xml:space="preserve"> </w:t>
      </w:r>
      <w:r w:rsidRPr="00B831C3">
        <w:rPr>
          <w:rFonts w:ascii="Arial" w:hAnsi="Arial" w:cs="Arial"/>
          <w:sz w:val="20"/>
          <w:shd w:val="clear" w:color="auto" w:fill="FFFFFF"/>
        </w:rPr>
        <w:t xml:space="preserve">Resolución </w:t>
      </w:r>
      <w:r>
        <w:rPr>
          <w:rFonts w:ascii="Arial" w:hAnsi="Arial" w:cs="Arial"/>
          <w:sz w:val="20"/>
          <w:shd w:val="clear" w:color="auto" w:fill="FFFFFF"/>
        </w:rPr>
        <w:t>CD 670/2019. Desde septiembre de 2019.</w:t>
      </w:r>
    </w:p>
    <w:p w14:paraId="0D26D8B4" w14:textId="1A53DF45" w:rsidR="00A274DC" w:rsidRDefault="00A274DC" w:rsidP="00A274DC">
      <w:pPr>
        <w:numPr>
          <w:ilvl w:val="0"/>
          <w:numId w:val="5"/>
        </w:numPr>
        <w:spacing w:before="120" w:line="276" w:lineRule="auto"/>
        <w:ind w:left="284" w:hanging="283"/>
        <w:jc w:val="both"/>
        <w:rPr>
          <w:rFonts w:ascii="Arial" w:hAnsi="Arial" w:cs="Arial"/>
          <w:sz w:val="20"/>
        </w:rPr>
      </w:pPr>
      <w:r w:rsidRPr="006D0A86">
        <w:rPr>
          <w:rFonts w:ascii="Arial" w:hAnsi="Arial" w:cs="Arial"/>
          <w:sz w:val="20"/>
        </w:rPr>
        <w:t xml:space="preserve">Profesora del Seminario Optativo </w:t>
      </w:r>
      <w:r w:rsidRPr="006D0A86">
        <w:rPr>
          <w:rFonts w:ascii="Arial" w:hAnsi="Arial" w:cs="Arial"/>
          <w:b/>
          <w:sz w:val="20"/>
        </w:rPr>
        <w:t xml:space="preserve">“Protesta social, gobiernos y medios de comunicación en América Latina”, </w:t>
      </w:r>
      <w:r w:rsidRPr="006D0A86">
        <w:rPr>
          <w:rFonts w:ascii="Arial" w:hAnsi="Arial" w:cs="Arial"/>
          <w:sz w:val="20"/>
        </w:rPr>
        <w:t xml:space="preserve">en conjunto con la </w:t>
      </w:r>
      <w:proofErr w:type="spellStart"/>
      <w:r w:rsidRPr="006D0A86">
        <w:rPr>
          <w:rFonts w:ascii="Arial" w:hAnsi="Arial" w:cs="Arial"/>
          <w:sz w:val="20"/>
        </w:rPr>
        <w:t>Mgter</w:t>
      </w:r>
      <w:proofErr w:type="spellEnd"/>
      <w:r w:rsidRPr="006D0A86">
        <w:rPr>
          <w:rFonts w:ascii="Arial" w:hAnsi="Arial" w:cs="Arial"/>
          <w:sz w:val="20"/>
        </w:rPr>
        <w:t xml:space="preserve">. Ana Lucia </w:t>
      </w:r>
      <w:proofErr w:type="spellStart"/>
      <w:r w:rsidRPr="006D0A86">
        <w:rPr>
          <w:rFonts w:ascii="Arial" w:hAnsi="Arial" w:cs="Arial"/>
          <w:sz w:val="20"/>
        </w:rPr>
        <w:t>Magrini</w:t>
      </w:r>
      <w:proofErr w:type="spellEnd"/>
      <w:r w:rsidRPr="006D0A86">
        <w:rPr>
          <w:rFonts w:ascii="Arial" w:hAnsi="Arial" w:cs="Arial"/>
          <w:sz w:val="20"/>
        </w:rPr>
        <w:t xml:space="preserve">. 20 </w:t>
      </w:r>
      <w:proofErr w:type="spellStart"/>
      <w:r w:rsidRPr="006D0A86">
        <w:rPr>
          <w:rFonts w:ascii="Arial" w:hAnsi="Arial" w:cs="Arial"/>
          <w:sz w:val="20"/>
        </w:rPr>
        <w:t>hs</w:t>
      </w:r>
      <w:proofErr w:type="spellEnd"/>
      <w:r w:rsidRPr="006D0A86">
        <w:rPr>
          <w:rFonts w:ascii="Arial" w:hAnsi="Arial" w:cs="Arial"/>
          <w:sz w:val="20"/>
        </w:rPr>
        <w:t xml:space="preserve"> de duración entre </w:t>
      </w:r>
      <w:proofErr w:type="gramStart"/>
      <w:r w:rsidRPr="006D0A86">
        <w:rPr>
          <w:rFonts w:ascii="Arial" w:hAnsi="Arial" w:cs="Arial"/>
          <w:sz w:val="20"/>
        </w:rPr>
        <w:t>Abril</w:t>
      </w:r>
      <w:proofErr w:type="gramEnd"/>
      <w:r w:rsidRPr="006D0A86">
        <w:rPr>
          <w:rFonts w:ascii="Arial" w:hAnsi="Arial" w:cs="Arial"/>
          <w:sz w:val="20"/>
        </w:rPr>
        <w:t xml:space="preserve"> y Mayo de 2012. Lic. en Ciencia Política y Lic. en Relaciones Internacionales, Facultad de Ciencia Política y Relaciones Internacionales, Universidad Católica de Córdoba. </w:t>
      </w:r>
    </w:p>
    <w:p w14:paraId="30FF2C5A" w14:textId="77777777" w:rsidR="000A25AC" w:rsidRDefault="000A25AC" w:rsidP="000A25AC">
      <w:pPr>
        <w:pStyle w:val="Ttulo3"/>
        <w:numPr>
          <w:ilvl w:val="0"/>
          <w:numId w:val="0"/>
        </w:numPr>
        <w:spacing w:before="120"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64FEF34E" w14:textId="35CA67DC" w:rsidR="00A274DC" w:rsidRDefault="00A274DC" w:rsidP="000A25AC">
      <w:pPr>
        <w:pStyle w:val="Ttulo3"/>
        <w:numPr>
          <w:ilvl w:val="0"/>
          <w:numId w:val="0"/>
        </w:numPr>
        <w:spacing w:before="120" w:line="276" w:lineRule="auto"/>
        <w:ind w:left="720" w:hanging="720"/>
        <w:rPr>
          <w:rFonts w:ascii="Arial" w:hAnsi="Arial" w:cs="Arial"/>
          <w:sz w:val="22"/>
          <w:szCs w:val="22"/>
        </w:rPr>
      </w:pPr>
      <w:r w:rsidRPr="009F23C1">
        <w:rPr>
          <w:rFonts w:ascii="Arial" w:hAnsi="Arial" w:cs="Arial"/>
          <w:sz w:val="22"/>
          <w:szCs w:val="22"/>
        </w:rPr>
        <w:t xml:space="preserve">ANTECEDENTES </w:t>
      </w:r>
      <w:r>
        <w:rPr>
          <w:rFonts w:ascii="Arial" w:hAnsi="Arial" w:cs="Arial"/>
          <w:sz w:val="22"/>
          <w:szCs w:val="22"/>
        </w:rPr>
        <w:t>CIENTIFICOS</w:t>
      </w:r>
    </w:p>
    <w:p w14:paraId="2B68E4FE" w14:textId="77777777" w:rsidR="00A274DC" w:rsidRPr="00605723" w:rsidRDefault="00A274DC" w:rsidP="00A274DC">
      <w:pPr>
        <w:pStyle w:val="HTMLconformatoprevio"/>
        <w:numPr>
          <w:ilvl w:val="0"/>
          <w:numId w:val="39"/>
        </w:numPr>
        <w:shd w:val="clear" w:color="auto" w:fill="FFFFFF" w:themeFill="background1"/>
        <w:tabs>
          <w:tab w:val="clear" w:pos="916"/>
          <w:tab w:val="left" w:pos="426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605723">
        <w:rPr>
          <w:rFonts w:ascii="Arial" w:hAnsi="Arial" w:cs="Arial"/>
          <w:b/>
        </w:rPr>
        <w:t>Investigadora Asistente</w:t>
      </w:r>
      <w:r w:rsidRPr="00605723">
        <w:rPr>
          <w:rFonts w:ascii="Arial" w:hAnsi="Arial" w:cs="Arial"/>
          <w:lang w:val="es-AR"/>
        </w:rPr>
        <w:t xml:space="preserve"> de </w:t>
      </w:r>
      <w:r w:rsidRPr="00605723">
        <w:rPr>
          <w:rFonts w:ascii="Arial" w:hAnsi="Arial" w:cs="Arial"/>
        </w:rPr>
        <w:t>la carrera de Investigación Científica y Tecnológica del C</w:t>
      </w:r>
      <w:r>
        <w:rPr>
          <w:rFonts w:ascii="Arial" w:hAnsi="Arial" w:cs="Arial"/>
          <w:lang w:val="es-ES"/>
        </w:rPr>
        <w:t xml:space="preserve">onsejo Nacional de Investigaciones Científicas y Técnicas </w:t>
      </w:r>
      <w:r w:rsidRPr="009F23C1">
        <w:rPr>
          <w:rFonts w:ascii="Arial" w:hAnsi="Arial" w:cs="Arial"/>
          <w:b/>
          <w:lang w:val="es-ES"/>
        </w:rPr>
        <w:t>(C</w:t>
      </w:r>
      <w:r w:rsidRPr="009F23C1">
        <w:rPr>
          <w:rFonts w:ascii="Arial" w:hAnsi="Arial" w:cs="Arial"/>
          <w:b/>
        </w:rPr>
        <w:t>ONICET</w:t>
      </w:r>
      <w:r w:rsidRPr="009F23C1">
        <w:rPr>
          <w:rFonts w:ascii="Arial" w:hAnsi="Arial" w:cs="Arial"/>
          <w:b/>
          <w:lang w:val="es-ES"/>
        </w:rPr>
        <w:t>)</w:t>
      </w:r>
      <w:r w:rsidRPr="00605723">
        <w:rPr>
          <w:rFonts w:ascii="Arial" w:hAnsi="Arial" w:cs="Arial"/>
        </w:rPr>
        <w:t>, Resolución D Nº3683 de fecha 18/09/2015, Convocatoria INGRESO CIC 15</w:t>
      </w:r>
      <w:r w:rsidRPr="00605723">
        <w:rPr>
          <w:rFonts w:ascii="Arial" w:hAnsi="Arial" w:cs="Arial"/>
          <w:lang w:val="es-AR"/>
        </w:rPr>
        <w:t>. Desde septiembre de 2016 – continúa</w:t>
      </w:r>
      <w:r w:rsidRPr="00605723">
        <w:rPr>
          <w:rFonts w:ascii="Arial" w:hAnsi="Arial" w:cs="Arial"/>
          <w:lang w:val="es-ES"/>
        </w:rPr>
        <w:t xml:space="preserve">. Tema de investigación: </w:t>
      </w:r>
      <w:r w:rsidRPr="00605723">
        <w:rPr>
          <w:rFonts w:ascii="Arial" w:hAnsi="Arial" w:cs="Arial"/>
          <w:i/>
          <w:lang w:val="es-ES"/>
        </w:rPr>
        <w:t>F</w:t>
      </w:r>
      <w:proofErr w:type="spellStart"/>
      <w:r w:rsidRPr="00605723">
        <w:rPr>
          <w:rFonts w:ascii="Helvetica" w:hAnsi="Helvetica"/>
          <w:i/>
          <w:shd w:val="clear" w:color="auto" w:fill="FFFFFF"/>
        </w:rPr>
        <w:t>iguras</w:t>
      </w:r>
      <w:proofErr w:type="spellEnd"/>
      <w:r w:rsidRPr="00605723">
        <w:rPr>
          <w:rFonts w:ascii="Helvetica" w:hAnsi="Helvetica"/>
          <w:i/>
          <w:shd w:val="clear" w:color="auto" w:fill="FFFFFF"/>
        </w:rPr>
        <w:t xml:space="preserve"> del pueblo y la nación en América del Sur contemporánea. </w:t>
      </w:r>
    </w:p>
    <w:p w14:paraId="2ADEC886" w14:textId="77777777" w:rsidR="00A274DC" w:rsidRPr="00CD55F1" w:rsidRDefault="00A274DC" w:rsidP="00A274DC">
      <w:pPr>
        <w:pStyle w:val="HTMLconformatoprevio"/>
        <w:shd w:val="clear" w:color="auto" w:fill="FFFFFF"/>
        <w:spacing w:before="120" w:line="276" w:lineRule="auto"/>
        <w:ind w:left="426"/>
        <w:jc w:val="both"/>
        <w:rPr>
          <w:rFonts w:ascii="Arial" w:hAnsi="Arial" w:cs="Arial"/>
          <w:sz w:val="10"/>
          <w:szCs w:val="10"/>
        </w:rPr>
      </w:pPr>
    </w:p>
    <w:p w14:paraId="4A21914E" w14:textId="402B5762" w:rsidR="00A274DC" w:rsidRDefault="00A274DC" w:rsidP="000A25AC">
      <w:pPr>
        <w:spacing w:before="120" w:line="276" w:lineRule="auto"/>
        <w:jc w:val="both"/>
        <w:rPr>
          <w:rFonts w:ascii="Arial" w:hAnsi="Arial" w:cs="Arial"/>
          <w:b/>
          <w:sz w:val="20"/>
        </w:rPr>
      </w:pPr>
      <w:r w:rsidRPr="006D0A86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articipación en p</w:t>
      </w:r>
      <w:r w:rsidRPr="006D0A86">
        <w:rPr>
          <w:rFonts w:ascii="Arial" w:hAnsi="Arial" w:cs="Arial"/>
          <w:b/>
          <w:sz w:val="20"/>
        </w:rPr>
        <w:t>rogramas y proyectos de investigación</w:t>
      </w:r>
    </w:p>
    <w:p w14:paraId="04B4ED1C" w14:textId="5003241C" w:rsidR="00A274DC" w:rsidRPr="001F0D20" w:rsidRDefault="00A274DC" w:rsidP="001F0D20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eastAsiaTheme="minorHAnsi" w:hAnsi="Arial" w:cs="Arial"/>
          <w:b/>
          <w:bCs/>
          <w:sz w:val="20"/>
          <w:lang w:val="es-AR" w:eastAsia="en-US"/>
        </w:rPr>
      </w:pPr>
      <w:r w:rsidRPr="001F0D20">
        <w:rPr>
          <w:rFonts w:ascii="Arial" w:eastAsiaTheme="minorHAnsi" w:hAnsi="Arial" w:cs="Arial"/>
          <w:bCs/>
          <w:sz w:val="20"/>
          <w:lang w:val="es-AR" w:eastAsia="en-US"/>
        </w:rPr>
        <w:t xml:space="preserve">Directora del Proyecto de Investigación: </w:t>
      </w:r>
      <w:r w:rsidRPr="001F0D20">
        <w:rPr>
          <w:rFonts w:ascii="Arial" w:hAnsi="Arial"/>
          <w:i/>
          <w:sz w:val="20"/>
        </w:rPr>
        <w:t>Movilización social</w:t>
      </w:r>
      <w:r w:rsidRPr="001F0D20">
        <w:rPr>
          <w:rFonts w:ascii="Arial" w:hAnsi="Arial"/>
          <w:i/>
          <w:noProof/>
          <w:sz w:val="20"/>
        </w:rPr>
        <w:t xml:space="preserve"> y articulaciones político-territoriales. Una mirada de la ciudad de Río Cuarto en el contexto de la Argentina reciente. </w:t>
      </w:r>
      <w:r w:rsidRPr="001F0D20">
        <w:rPr>
          <w:rFonts w:ascii="Arial" w:hAnsi="Arial" w:cs="Arial"/>
          <w:sz w:val="20"/>
        </w:rPr>
        <w:t xml:space="preserve">Financiado por </w:t>
      </w:r>
      <w:proofErr w:type="spellStart"/>
      <w:r w:rsidRPr="001F0D20">
        <w:rPr>
          <w:rFonts w:ascii="Arial" w:hAnsi="Arial" w:cs="Arial"/>
          <w:sz w:val="20"/>
          <w:lang w:val="es-ES"/>
        </w:rPr>
        <w:t>SeCyT</w:t>
      </w:r>
      <w:proofErr w:type="spellEnd"/>
      <w:r w:rsidRPr="001F0D20">
        <w:rPr>
          <w:rFonts w:ascii="Arial" w:hAnsi="Arial" w:cs="Arial"/>
          <w:sz w:val="20"/>
          <w:lang w:val="es-ES"/>
        </w:rPr>
        <w:t>-U</w:t>
      </w:r>
      <w:r w:rsidR="001F0D20" w:rsidRPr="001F0D20">
        <w:rPr>
          <w:rFonts w:ascii="Arial" w:eastAsiaTheme="minorHAnsi" w:hAnsi="Arial" w:cs="Arial"/>
          <w:sz w:val="20"/>
          <w:lang w:val="es-AR" w:eastAsia="en-US"/>
        </w:rPr>
        <w:t xml:space="preserve">NRC. </w:t>
      </w:r>
      <w:r w:rsidRPr="001F0D20">
        <w:rPr>
          <w:rFonts w:ascii="Arial" w:hAnsi="Arial" w:cs="Arial"/>
          <w:sz w:val="20"/>
          <w:lang w:val="es-ES"/>
        </w:rPr>
        <w:t>Período febrero 2020- diciembre 2021.</w:t>
      </w:r>
      <w:r w:rsidR="001F0D20" w:rsidRPr="001F0D20">
        <w:rPr>
          <w:rFonts w:ascii="Arial" w:hAnsi="Arial" w:cs="Arial"/>
          <w:sz w:val="20"/>
          <w:lang w:val="es-ES"/>
        </w:rPr>
        <w:t xml:space="preserve"> </w:t>
      </w:r>
    </w:p>
    <w:p w14:paraId="2202D974" w14:textId="77777777" w:rsidR="00A274DC" w:rsidRPr="00FB4393" w:rsidRDefault="00A274DC" w:rsidP="00A274DC">
      <w:pPr>
        <w:numPr>
          <w:ilvl w:val="0"/>
          <w:numId w:val="8"/>
        </w:numPr>
        <w:spacing w:before="120" w:line="276" w:lineRule="auto"/>
        <w:ind w:left="425" w:hanging="357"/>
        <w:jc w:val="both"/>
        <w:rPr>
          <w:rFonts w:ascii="Arial" w:hAnsi="Arial" w:cs="Arial"/>
          <w:sz w:val="20"/>
        </w:rPr>
      </w:pPr>
      <w:r w:rsidRPr="00FB4393">
        <w:rPr>
          <w:rFonts w:ascii="Arial" w:hAnsi="Arial" w:cs="Arial"/>
          <w:sz w:val="20"/>
          <w:lang w:val="es-ES"/>
        </w:rPr>
        <w:lastRenderedPageBreak/>
        <w:t xml:space="preserve">Miembro de Grupo Colaborador PICT-2017-3955: </w:t>
      </w:r>
      <w:r w:rsidRPr="00E56BB3">
        <w:rPr>
          <w:rFonts w:ascii="Arial" w:hAnsi="Arial" w:cs="Arial"/>
          <w:i/>
          <w:sz w:val="20"/>
          <w:lang w:val="es-ES"/>
        </w:rPr>
        <w:t>Populismos, identidades políticas y violen</w:t>
      </w:r>
      <w:r>
        <w:rPr>
          <w:rFonts w:ascii="Arial" w:hAnsi="Arial" w:cs="Arial"/>
          <w:i/>
          <w:sz w:val="20"/>
          <w:lang w:val="es-ES"/>
        </w:rPr>
        <w:t>cia(s) en Argentina y Colombia</w:t>
      </w:r>
      <w:r w:rsidRPr="00FB4393">
        <w:rPr>
          <w:rFonts w:ascii="Arial" w:hAnsi="Arial" w:cs="Arial"/>
          <w:sz w:val="20"/>
          <w:lang w:val="es-ES"/>
        </w:rPr>
        <w:t xml:space="preserve">. </w:t>
      </w:r>
      <w:r w:rsidRPr="00FB4393">
        <w:rPr>
          <w:rFonts w:ascii="Arial" w:hAnsi="Arial" w:cs="Arial"/>
          <w:sz w:val="20"/>
        </w:rPr>
        <w:t xml:space="preserve">Financiado por la Agencia Nacional de Promoción Científica y Tecnológica. </w:t>
      </w:r>
      <w:r w:rsidRPr="00FB4393">
        <w:rPr>
          <w:rFonts w:ascii="Arial" w:hAnsi="Arial" w:cs="Arial"/>
          <w:color w:val="212121"/>
          <w:sz w:val="20"/>
          <w:shd w:val="clear" w:color="auto" w:fill="FFFFFF"/>
        </w:rPr>
        <w:t xml:space="preserve">Nº RESOL-2018-310-APN-DANPCYT#MCT. </w:t>
      </w:r>
      <w:r w:rsidRPr="00FB4393">
        <w:rPr>
          <w:rFonts w:ascii="Arial" w:hAnsi="Arial" w:cs="Arial"/>
          <w:sz w:val="20"/>
        </w:rPr>
        <w:t>Período: noviembre 2018 – noviembre 2021.</w:t>
      </w:r>
    </w:p>
    <w:p w14:paraId="625CF541" w14:textId="77777777" w:rsidR="00DC3AA5" w:rsidRPr="00DC3AA5" w:rsidRDefault="00DC3AA5" w:rsidP="00A274DC">
      <w:pPr>
        <w:spacing w:before="120" w:line="276" w:lineRule="auto"/>
        <w:ind w:left="426"/>
        <w:jc w:val="both"/>
        <w:rPr>
          <w:rFonts w:ascii="Arial" w:hAnsi="Arial" w:cs="Arial"/>
          <w:b/>
          <w:sz w:val="14"/>
          <w:szCs w:val="14"/>
          <w:lang w:val="es-ES"/>
        </w:rPr>
      </w:pPr>
    </w:p>
    <w:p w14:paraId="009251D2" w14:textId="67E8A81A" w:rsidR="00A274DC" w:rsidRPr="004B02E5" w:rsidRDefault="00A274DC" w:rsidP="000A25AC">
      <w:pPr>
        <w:widowControl w:val="0"/>
        <w:spacing w:before="12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F6904">
        <w:rPr>
          <w:rFonts w:ascii="Arial" w:hAnsi="Arial" w:cs="Arial"/>
          <w:b/>
          <w:sz w:val="20"/>
        </w:rPr>
        <w:t>Producción en investigación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59A68E" w14:textId="18A263D0" w:rsidR="00A274DC" w:rsidRPr="006D0A86" w:rsidRDefault="00A274DC" w:rsidP="000A25AC">
      <w:pPr>
        <w:spacing w:before="120" w:line="276" w:lineRule="auto"/>
        <w:jc w:val="both"/>
        <w:rPr>
          <w:rFonts w:ascii="Arial" w:hAnsi="Arial" w:cs="Arial"/>
          <w:b/>
          <w:sz w:val="20"/>
        </w:rPr>
      </w:pPr>
      <w:r w:rsidRPr="006D0A86">
        <w:rPr>
          <w:rFonts w:ascii="Arial" w:hAnsi="Arial" w:cs="Arial"/>
          <w:b/>
          <w:sz w:val="20"/>
        </w:rPr>
        <w:t xml:space="preserve"> Libros</w:t>
      </w:r>
      <w:r w:rsidR="000A25AC">
        <w:rPr>
          <w:rFonts w:ascii="Arial" w:hAnsi="Arial" w:cs="Arial"/>
          <w:b/>
          <w:sz w:val="20"/>
        </w:rPr>
        <w:t xml:space="preserve"> (selección)</w:t>
      </w:r>
    </w:p>
    <w:p w14:paraId="72575114" w14:textId="03F0FBFF" w:rsidR="00A274DC" w:rsidRPr="007B5DA8" w:rsidRDefault="00A274DC" w:rsidP="00A274DC">
      <w:pPr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33051">
        <w:rPr>
          <w:rFonts w:ascii="Arial" w:hAnsi="Arial" w:cs="Arial"/>
          <w:bCs/>
          <w:sz w:val="20"/>
        </w:rPr>
        <w:t xml:space="preserve">Quiroga María Virginia </w:t>
      </w:r>
      <w:r w:rsidRPr="00C33051">
        <w:rPr>
          <w:rFonts w:ascii="Arial" w:hAnsi="Arial" w:cs="Arial"/>
          <w:sz w:val="20"/>
        </w:rPr>
        <w:t>(2017)</w:t>
      </w:r>
      <w:r w:rsidRPr="00C33051">
        <w:rPr>
          <w:rFonts w:ascii="Arial" w:eastAsia="Arial Unicode MS" w:hAnsi="Arial" w:cs="Arial"/>
          <w:color w:val="000000"/>
          <w:sz w:val="20"/>
          <w:lang w:val="es-AR" w:eastAsia="es-AR"/>
        </w:rPr>
        <w:t xml:space="preserve"> </w:t>
      </w:r>
      <w:r w:rsidRPr="00C33051">
        <w:rPr>
          <w:rFonts w:ascii="Arial" w:eastAsia="Arial Unicode MS" w:hAnsi="Arial" w:cs="Arial"/>
          <w:i/>
          <w:color w:val="000000"/>
          <w:sz w:val="20"/>
          <w:lang w:val="es-AR" w:eastAsia="es-AR"/>
        </w:rPr>
        <w:t>Identidades políticas y movilización social. Un estudio comparado de la CTA en Argentina y del MAS-IPSP en Bolivia en la transición del siglo XX al XXI</w:t>
      </w:r>
      <w:r w:rsidRPr="00C33051">
        <w:rPr>
          <w:rFonts w:ascii="Arial" w:eastAsia="Arial Unicode MS" w:hAnsi="Arial" w:cs="Arial"/>
          <w:color w:val="000000"/>
          <w:sz w:val="20"/>
          <w:lang w:val="es-AR" w:eastAsia="es-AR"/>
        </w:rPr>
        <w:t xml:space="preserve">, </w:t>
      </w:r>
      <w:r w:rsidRPr="00C33051">
        <w:rPr>
          <w:rFonts w:ascii="Arial" w:hAnsi="Arial" w:cs="Arial"/>
          <w:sz w:val="20"/>
        </w:rPr>
        <w:t>EDUVIM, Villa María</w:t>
      </w:r>
    </w:p>
    <w:p w14:paraId="78946DB5" w14:textId="02D70FF1" w:rsidR="00D17CC2" w:rsidRPr="00D17CC2" w:rsidRDefault="00A274DC" w:rsidP="00A274DC">
      <w:pPr>
        <w:pStyle w:val="Default"/>
        <w:numPr>
          <w:ilvl w:val="0"/>
          <w:numId w:val="12"/>
        </w:numPr>
        <w:spacing w:before="120" w:line="276" w:lineRule="auto"/>
        <w:ind w:left="283" w:hanging="357"/>
        <w:jc w:val="both"/>
        <w:rPr>
          <w:rFonts w:ascii="Arial" w:hAnsi="Arial" w:cs="Arial"/>
          <w:sz w:val="20"/>
        </w:rPr>
      </w:pPr>
      <w:r w:rsidRPr="00D17CC2">
        <w:rPr>
          <w:rFonts w:ascii="Arial" w:eastAsia="MinionPro-Regular" w:hAnsi="Arial" w:cs="Arial"/>
          <w:sz w:val="20"/>
          <w:szCs w:val="20"/>
          <w:lang w:val="pt-BR"/>
        </w:rPr>
        <w:t xml:space="preserve">Souza </w:t>
      </w:r>
      <w:proofErr w:type="spellStart"/>
      <w:r w:rsidRPr="00D17CC2">
        <w:rPr>
          <w:rFonts w:ascii="Arial" w:eastAsia="MinionPro-Regular" w:hAnsi="Arial" w:cs="Arial"/>
          <w:sz w:val="20"/>
          <w:szCs w:val="20"/>
          <w:lang w:val="pt-BR"/>
        </w:rPr>
        <w:t>Coêlho</w:t>
      </w:r>
      <w:proofErr w:type="spellEnd"/>
      <w:r w:rsidRPr="00D17CC2">
        <w:rPr>
          <w:rFonts w:ascii="Arial" w:eastAsia="MinionPro-Regular" w:hAnsi="Arial" w:cs="Arial"/>
          <w:sz w:val="20"/>
          <w:szCs w:val="20"/>
          <w:lang w:val="pt-BR"/>
        </w:rPr>
        <w:t xml:space="preserve"> Neto, Agripino; </w:t>
      </w:r>
      <w:proofErr w:type="spellStart"/>
      <w:r w:rsidRPr="00D17CC2">
        <w:rPr>
          <w:rFonts w:ascii="Arial" w:eastAsia="MinionPro-Regular" w:hAnsi="Arial" w:cs="Arial"/>
          <w:sz w:val="20"/>
          <w:szCs w:val="20"/>
          <w:lang w:val="pt-BR"/>
        </w:rPr>
        <w:t>Basconzuelo</w:t>
      </w:r>
      <w:proofErr w:type="spellEnd"/>
      <w:r w:rsidRPr="00D17CC2">
        <w:rPr>
          <w:rFonts w:ascii="Arial" w:eastAsia="MinionPro-Regular" w:hAnsi="Arial" w:cs="Arial"/>
          <w:sz w:val="20"/>
          <w:szCs w:val="20"/>
          <w:lang w:val="pt-BR"/>
        </w:rPr>
        <w:t xml:space="preserve">, Celia y </w:t>
      </w:r>
      <w:proofErr w:type="spellStart"/>
      <w:r w:rsidRPr="00D17CC2">
        <w:rPr>
          <w:rFonts w:ascii="Arial" w:eastAsia="MinionPro-Regular" w:hAnsi="Arial" w:cs="Arial"/>
          <w:sz w:val="20"/>
          <w:szCs w:val="20"/>
          <w:lang w:val="pt-BR"/>
        </w:rPr>
        <w:t>Quiroga</w:t>
      </w:r>
      <w:proofErr w:type="spellEnd"/>
      <w:r w:rsidRPr="00D17CC2">
        <w:rPr>
          <w:rFonts w:ascii="Arial" w:eastAsia="MinionPro-Regular" w:hAnsi="Arial" w:cs="Arial"/>
          <w:sz w:val="20"/>
          <w:szCs w:val="20"/>
          <w:lang w:val="pt-BR"/>
        </w:rPr>
        <w:t xml:space="preserve">, </w:t>
      </w:r>
      <w:proofErr w:type="spellStart"/>
      <w:r w:rsidRPr="00D17CC2">
        <w:rPr>
          <w:rFonts w:ascii="Arial" w:eastAsia="MinionPro-Regular" w:hAnsi="Arial" w:cs="Arial"/>
          <w:sz w:val="20"/>
          <w:szCs w:val="20"/>
          <w:lang w:val="pt-BR"/>
        </w:rPr>
        <w:t>María</w:t>
      </w:r>
      <w:proofErr w:type="spellEnd"/>
      <w:r w:rsidRPr="00D17CC2">
        <w:rPr>
          <w:rFonts w:ascii="Arial" w:eastAsia="MinionPro-Regular" w:hAnsi="Arial" w:cs="Arial"/>
          <w:sz w:val="20"/>
          <w:szCs w:val="20"/>
          <w:lang w:val="pt-BR"/>
        </w:rPr>
        <w:t xml:space="preserve"> Virginia (2016) (org.)  </w:t>
      </w:r>
      <w:r w:rsidRPr="00D17CC2">
        <w:rPr>
          <w:rFonts w:ascii="Arial" w:hAnsi="Arial" w:cs="Arial"/>
          <w:bCs/>
          <w:i/>
          <w:sz w:val="20"/>
          <w:szCs w:val="20"/>
          <w:lang w:val="pt-BR"/>
        </w:rPr>
        <w:t>AÇÃO COLETIVA E TERRITORIALIDADE:</w:t>
      </w:r>
      <w:r w:rsidRPr="00D17CC2">
        <w:rPr>
          <w:rFonts w:ascii="Arial" w:hAnsi="Arial" w:cs="Arial"/>
          <w:b/>
          <w:bCs/>
          <w:i/>
          <w:sz w:val="20"/>
          <w:szCs w:val="20"/>
          <w:lang w:val="pt-BR"/>
        </w:rPr>
        <w:t xml:space="preserve"> </w:t>
      </w:r>
      <w:r w:rsidRPr="00D17CC2">
        <w:rPr>
          <w:rFonts w:ascii="Arial" w:hAnsi="Arial" w:cs="Arial"/>
          <w:i/>
          <w:color w:val="auto"/>
          <w:sz w:val="20"/>
          <w:szCs w:val="20"/>
          <w:lang w:val="pt-BR"/>
        </w:rPr>
        <w:t>dinâmicas, práticas, significados abordagens.</w:t>
      </w:r>
      <w:r w:rsidRPr="00D17CC2">
        <w:rPr>
          <w:rFonts w:ascii="Arial" w:hAnsi="Arial" w:cs="Arial"/>
          <w:color w:val="auto"/>
          <w:sz w:val="20"/>
          <w:szCs w:val="20"/>
          <w:lang w:val="pt-BR"/>
        </w:rPr>
        <w:t xml:space="preserve"> </w:t>
      </w:r>
      <w:r w:rsidRPr="00D17CC2">
        <w:rPr>
          <w:rFonts w:ascii="Arial" w:hAnsi="Arial" w:cs="Arial"/>
          <w:color w:val="auto"/>
          <w:sz w:val="20"/>
          <w:szCs w:val="20"/>
        </w:rPr>
        <w:t>EDUNEB, Salvador-Brasil</w:t>
      </w:r>
    </w:p>
    <w:p w14:paraId="796538FF" w14:textId="6DEE4482" w:rsidR="00A274DC" w:rsidRPr="00D17CC2" w:rsidRDefault="00A274DC" w:rsidP="00A274DC">
      <w:pPr>
        <w:pStyle w:val="Default"/>
        <w:numPr>
          <w:ilvl w:val="0"/>
          <w:numId w:val="12"/>
        </w:numPr>
        <w:spacing w:before="120" w:line="276" w:lineRule="auto"/>
        <w:ind w:left="283" w:hanging="357"/>
        <w:jc w:val="both"/>
        <w:rPr>
          <w:rFonts w:ascii="Arial" w:hAnsi="Arial" w:cs="Arial"/>
          <w:sz w:val="20"/>
        </w:rPr>
      </w:pPr>
      <w:r w:rsidRPr="00D17CC2">
        <w:rPr>
          <w:rFonts w:ascii="Arial" w:hAnsi="Arial" w:cs="Arial"/>
          <w:bCs/>
          <w:sz w:val="20"/>
        </w:rPr>
        <w:t xml:space="preserve">Quiroga María Virginia </w:t>
      </w:r>
      <w:r w:rsidRPr="00D17CC2">
        <w:rPr>
          <w:rFonts w:ascii="Arial" w:hAnsi="Arial" w:cs="Arial"/>
          <w:sz w:val="20"/>
        </w:rPr>
        <w:t xml:space="preserve">(2015) (coord.) </w:t>
      </w:r>
      <w:r w:rsidRPr="00D17CC2">
        <w:rPr>
          <w:rFonts w:ascii="Arial" w:hAnsi="Arial" w:cs="Arial"/>
          <w:i/>
          <w:noProof/>
          <w:sz w:val="20"/>
        </w:rPr>
        <w:t>Organizaciones socio-políticas y territoriales. Hacia una cartografía en la ciudad de Río Cuarto 2014-2015.</w:t>
      </w:r>
      <w:r w:rsidRPr="00D17CC2">
        <w:rPr>
          <w:rFonts w:ascii="Arial" w:hAnsi="Arial" w:cs="Arial"/>
          <w:noProof/>
          <w:sz w:val="20"/>
        </w:rPr>
        <w:t xml:space="preserve"> UniRio Editora</w:t>
      </w:r>
    </w:p>
    <w:p w14:paraId="3B487CA2" w14:textId="02D592B5" w:rsidR="00A274DC" w:rsidRPr="00D4398A" w:rsidRDefault="00A274DC" w:rsidP="00A274DC">
      <w:pPr>
        <w:numPr>
          <w:ilvl w:val="0"/>
          <w:numId w:val="12"/>
        </w:numPr>
        <w:spacing w:before="120" w:line="276" w:lineRule="auto"/>
        <w:ind w:left="283" w:hanging="357"/>
        <w:jc w:val="both"/>
        <w:rPr>
          <w:rFonts w:ascii="Arial" w:hAnsi="Arial" w:cs="Arial"/>
          <w:i/>
          <w:sz w:val="20"/>
        </w:rPr>
      </w:pPr>
      <w:proofErr w:type="spellStart"/>
      <w:r w:rsidRPr="00D4398A">
        <w:rPr>
          <w:rFonts w:ascii="Arial" w:hAnsi="Arial" w:cs="Arial"/>
          <w:sz w:val="20"/>
        </w:rPr>
        <w:t>Basconzuelo</w:t>
      </w:r>
      <w:proofErr w:type="spellEnd"/>
      <w:r w:rsidRPr="00D4398A">
        <w:rPr>
          <w:rFonts w:ascii="Arial" w:hAnsi="Arial" w:cs="Arial"/>
          <w:sz w:val="20"/>
        </w:rPr>
        <w:t xml:space="preserve"> Celia y Quiroga María Virginia (2015) (</w:t>
      </w:r>
      <w:proofErr w:type="spellStart"/>
      <w:r w:rsidRPr="00D4398A">
        <w:rPr>
          <w:rFonts w:ascii="Arial" w:hAnsi="Arial" w:cs="Arial"/>
          <w:sz w:val="20"/>
        </w:rPr>
        <w:t>comps</w:t>
      </w:r>
      <w:proofErr w:type="spellEnd"/>
      <w:r w:rsidRPr="00D4398A">
        <w:rPr>
          <w:rFonts w:ascii="Arial" w:hAnsi="Arial" w:cs="Arial"/>
          <w:sz w:val="20"/>
        </w:rPr>
        <w:t xml:space="preserve">.) </w:t>
      </w:r>
      <w:r w:rsidRPr="00D4398A">
        <w:rPr>
          <w:rFonts w:ascii="Arial" w:hAnsi="Arial" w:cs="Arial"/>
          <w:i/>
          <w:sz w:val="20"/>
        </w:rPr>
        <w:t xml:space="preserve">Sociedades, territorios y política. Siglos XX y XXI. </w:t>
      </w:r>
      <w:proofErr w:type="spellStart"/>
      <w:r w:rsidRPr="00D4398A">
        <w:rPr>
          <w:rFonts w:ascii="Arial" w:hAnsi="Arial" w:cs="Arial"/>
          <w:i/>
          <w:sz w:val="20"/>
        </w:rPr>
        <w:t>UniRio</w:t>
      </w:r>
      <w:proofErr w:type="spellEnd"/>
      <w:r w:rsidRPr="00D4398A">
        <w:rPr>
          <w:rFonts w:ascii="Arial" w:hAnsi="Arial" w:cs="Arial"/>
          <w:i/>
          <w:sz w:val="20"/>
        </w:rPr>
        <w:t xml:space="preserve"> Editora</w:t>
      </w:r>
    </w:p>
    <w:p w14:paraId="5BF4DC87" w14:textId="28DBE314" w:rsidR="00A274DC" w:rsidRPr="00CD55F1" w:rsidRDefault="00A274DC" w:rsidP="00A274DC">
      <w:pPr>
        <w:pStyle w:val="Sinespaciado"/>
        <w:tabs>
          <w:tab w:val="left" w:pos="7080"/>
        </w:tabs>
        <w:spacing w:before="120" w:line="276" w:lineRule="auto"/>
        <w:ind w:right="-233"/>
        <w:jc w:val="both"/>
        <w:rPr>
          <w:rFonts w:ascii="Arial" w:hAnsi="Arial" w:cs="Arial"/>
          <w:b/>
          <w:sz w:val="10"/>
          <w:szCs w:val="10"/>
          <w:lang w:val="es-AR"/>
        </w:rPr>
      </w:pPr>
    </w:p>
    <w:p w14:paraId="5BBCFE8F" w14:textId="0B16571A" w:rsidR="00A274DC" w:rsidRPr="006D0A86" w:rsidRDefault="00A274DC" w:rsidP="000A25AC">
      <w:pPr>
        <w:spacing w:before="12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Partes</w:t>
      </w:r>
      <w:r w:rsidRPr="006D0A86">
        <w:rPr>
          <w:rFonts w:ascii="Arial" w:hAnsi="Arial" w:cs="Arial"/>
          <w:b/>
          <w:sz w:val="20"/>
        </w:rPr>
        <w:t xml:space="preserve"> de libro</w:t>
      </w:r>
      <w:r w:rsidR="000A25AC">
        <w:rPr>
          <w:rFonts w:ascii="Arial" w:hAnsi="Arial" w:cs="Arial"/>
          <w:b/>
          <w:sz w:val="20"/>
        </w:rPr>
        <w:t xml:space="preserve"> (selección)</w:t>
      </w:r>
    </w:p>
    <w:p w14:paraId="7C7E93C7" w14:textId="529AEEEB" w:rsidR="00A274DC" w:rsidRPr="00160762" w:rsidRDefault="00A274DC" w:rsidP="00064709">
      <w:pPr>
        <w:pStyle w:val="Prrafodelista"/>
        <w:numPr>
          <w:ilvl w:val="0"/>
          <w:numId w:val="23"/>
        </w:numPr>
        <w:spacing w:before="120" w:line="276" w:lineRule="auto"/>
        <w:ind w:left="284"/>
        <w:jc w:val="both"/>
        <w:rPr>
          <w:rFonts w:ascii="Arial" w:hAnsi="Arial" w:cs="Arial"/>
          <w:sz w:val="20"/>
        </w:rPr>
      </w:pPr>
      <w:r w:rsidRPr="00160762">
        <w:rPr>
          <w:rFonts w:ascii="Arial" w:hAnsi="Arial" w:cs="Arial"/>
          <w:sz w:val="20"/>
          <w:lang w:val="es-AR"/>
        </w:rPr>
        <w:t xml:space="preserve">Quiroga, María Virginia (2019) “¿Un populismo plurinacional?”, </w:t>
      </w:r>
      <w:r w:rsidRPr="00160762">
        <w:rPr>
          <w:rFonts w:ascii="Arial" w:hAnsi="Arial" w:cs="Arial"/>
          <w:sz w:val="20"/>
        </w:rPr>
        <w:t xml:space="preserve">en Ximena Carreras </w:t>
      </w:r>
      <w:proofErr w:type="spellStart"/>
      <w:r w:rsidRPr="00160762">
        <w:rPr>
          <w:rFonts w:ascii="Arial" w:hAnsi="Arial" w:cs="Arial"/>
          <w:sz w:val="20"/>
        </w:rPr>
        <w:t>Doallo</w:t>
      </w:r>
      <w:proofErr w:type="spellEnd"/>
      <w:r w:rsidRPr="00160762">
        <w:rPr>
          <w:rFonts w:ascii="Arial" w:hAnsi="Arial" w:cs="Arial"/>
          <w:sz w:val="20"/>
        </w:rPr>
        <w:t xml:space="preserve"> y Graciela </w:t>
      </w:r>
      <w:r w:rsidRPr="00160762">
        <w:rPr>
          <w:rStyle w:val="currenthithighlight"/>
          <w:rFonts w:ascii="Arial" w:hAnsi="Arial" w:cs="Arial"/>
          <w:sz w:val="20"/>
        </w:rPr>
        <w:t>Mateo</w:t>
      </w:r>
      <w:r w:rsidRPr="00160762">
        <w:rPr>
          <w:rFonts w:ascii="Arial" w:hAnsi="Arial" w:cs="Arial"/>
          <w:sz w:val="20"/>
        </w:rPr>
        <w:t xml:space="preserve"> (</w:t>
      </w:r>
      <w:proofErr w:type="spellStart"/>
      <w:r w:rsidRPr="00160762">
        <w:rPr>
          <w:rFonts w:ascii="Arial" w:hAnsi="Arial" w:cs="Arial"/>
          <w:sz w:val="20"/>
        </w:rPr>
        <w:t>comps</w:t>
      </w:r>
      <w:proofErr w:type="spellEnd"/>
      <w:r w:rsidRPr="00160762">
        <w:rPr>
          <w:rFonts w:ascii="Arial" w:hAnsi="Arial" w:cs="Arial"/>
          <w:sz w:val="20"/>
        </w:rPr>
        <w:t xml:space="preserve">.) Entre viejos y nuevos populismos, Ediciones CICCUS. </w:t>
      </w:r>
    </w:p>
    <w:p w14:paraId="3C63D465" w14:textId="77777777" w:rsidR="00D17CC2" w:rsidRPr="00D17CC2" w:rsidRDefault="00A274DC" w:rsidP="0006470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lang w:val="es-AR"/>
        </w:rPr>
      </w:pPr>
      <w:r w:rsidRPr="00D17CC2">
        <w:rPr>
          <w:rFonts w:ascii="Arial" w:hAnsi="Arial" w:cs="Arial"/>
          <w:sz w:val="20"/>
          <w:lang w:val="es-AR"/>
        </w:rPr>
        <w:t>Quiroga María Virginia (2018) “</w:t>
      </w:r>
      <w:r w:rsidRPr="00D17CC2">
        <w:rPr>
          <w:rFonts w:ascii="Arial" w:eastAsia="Times New Roman" w:hAnsi="Arial" w:cs="Arial"/>
          <w:sz w:val="20"/>
          <w:lang w:val="es-AR" w:eastAsia="es-AR"/>
        </w:rPr>
        <w:t xml:space="preserve">Al calor de la movilización social. América latina entre los siglos XX y XXI”, en Lucía </w:t>
      </w:r>
      <w:proofErr w:type="spellStart"/>
      <w:r w:rsidRPr="00D17CC2">
        <w:rPr>
          <w:rFonts w:ascii="Arial" w:eastAsia="Times New Roman" w:hAnsi="Arial" w:cs="Arial"/>
          <w:sz w:val="20"/>
          <w:lang w:val="es-AR" w:eastAsia="es-AR"/>
        </w:rPr>
        <w:t>Rubiolo</w:t>
      </w:r>
      <w:proofErr w:type="spellEnd"/>
      <w:r w:rsidRPr="00D17CC2">
        <w:rPr>
          <w:rFonts w:ascii="Arial" w:eastAsia="Times New Roman" w:hAnsi="Arial" w:cs="Arial"/>
          <w:sz w:val="20"/>
          <w:lang w:val="es-AR" w:eastAsia="es-AR"/>
        </w:rPr>
        <w:t xml:space="preserve"> y Marcela </w:t>
      </w:r>
      <w:proofErr w:type="spellStart"/>
      <w:r w:rsidRPr="00D17CC2">
        <w:rPr>
          <w:rFonts w:ascii="Arial" w:eastAsia="Times New Roman" w:hAnsi="Arial" w:cs="Arial"/>
          <w:sz w:val="20"/>
          <w:lang w:val="es-AR" w:eastAsia="es-AR"/>
        </w:rPr>
        <w:t>Tamagnini</w:t>
      </w:r>
      <w:proofErr w:type="spellEnd"/>
      <w:r w:rsidRPr="00D17CC2">
        <w:rPr>
          <w:rFonts w:ascii="Arial" w:eastAsia="Times New Roman" w:hAnsi="Arial" w:cs="Arial"/>
          <w:sz w:val="20"/>
          <w:lang w:val="es-AR" w:eastAsia="es-AR"/>
        </w:rPr>
        <w:t xml:space="preserve"> (</w:t>
      </w:r>
      <w:proofErr w:type="spellStart"/>
      <w:r w:rsidRPr="00D17CC2">
        <w:rPr>
          <w:rFonts w:ascii="Arial" w:eastAsia="Times New Roman" w:hAnsi="Arial" w:cs="Arial"/>
          <w:sz w:val="20"/>
          <w:lang w:val="es-AR" w:eastAsia="es-AR"/>
        </w:rPr>
        <w:t>comp.</w:t>
      </w:r>
      <w:proofErr w:type="spellEnd"/>
      <w:r w:rsidRPr="00D17CC2">
        <w:rPr>
          <w:rFonts w:ascii="Arial" w:eastAsia="Times New Roman" w:hAnsi="Arial" w:cs="Arial"/>
          <w:sz w:val="20"/>
          <w:lang w:val="es-AR" w:eastAsia="es-AR"/>
        </w:rPr>
        <w:t>)</w:t>
      </w:r>
      <w:r w:rsidRPr="00D17CC2">
        <w:rPr>
          <w:rFonts w:ascii="Arial" w:hAnsi="Arial" w:cs="Arial"/>
          <w:sz w:val="20"/>
          <w:lang w:val="es-AR"/>
        </w:rPr>
        <w:t xml:space="preserve"> </w:t>
      </w:r>
      <w:r w:rsidRPr="00D17CC2">
        <w:rPr>
          <w:rFonts w:ascii="Arial" w:eastAsia="Times New Roman" w:hAnsi="Arial" w:cs="Arial"/>
          <w:i/>
          <w:sz w:val="20"/>
          <w:lang w:val="es-AR" w:eastAsia="es-AR"/>
        </w:rPr>
        <w:t>Historia discute Historia: ciclo de conferencias.</w:t>
      </w:r>
      <w:r w:rsidRPr="00D17CC2">
        <w:rPr>
          <w:rFonts w:ascii="Arial" w:eastAsia="Times New Roman" w:hAnsi="Arial" w:cs="Arial"/>
          <w:sz w:val="20"/>
          <w:lang w:val="es-AR" w:eastAsia="es-AR"/>
        </w:rPr>
        <w:t xml:space="preserve"> </w:t>
      </w:r>
      <w:proofErr w:type="spellStart"/>
      <w:r w:rsidRPr="00D17CC2">
        <w:rPr>
          <w:rFonts w:ascii="Arial" w:eastAsia="Times New Roman" w:hAnsi="Arial" w:cs="Arial"/>
          <w:sz w:val="20"/>
          <w:lang w:val="es-AR" w:eastAsia="es-AR"/>
        </w:rPr>
        <w:t>UniRío</w:t>
      </w:r>
      <w:proofErr w:type="spellEnd"/>
      <w:r w:rsidRPr="00D17CC2">
        <w:rPr>
          <w:rFonts w:ascii="Arial" w:eastAsia="Times New Roman" w:hAnsi="Arial" w:cs="Arial"/>
          <w:sz w:val="20"/>
          <w:lang w:val="es-AR" w:eastAsia="es-AR"/>
        </w:rPr>
        <w:t xml:space="preserve"> Editora</w:t>
      </w:r>
    </w:p>
    <w:p w14:paraId="359719E1" w14:textId="238D9960" w:rsidR="00A274DC" w:rsidRPr="00D17CC2" w:rsidRDefault="00A274DC" w:rsidP="0006470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lang w:val="es-AR"/>
        </w:rPr>
      </w:pPr>
      <w:proofErr w:type="spellStart"/>
      <w:r w:rsidRPr="00D17CC2">
        <w:rPr>
          <w:rFonts w:ascii="Arial" w:hAnsi="Arial" w:cs="Arial"/>
          <w:sz w:val="20"/>
          <w:lang w:val="es-AR"/>
        </w:rPr>
        <w:t>Basconzuelo</w:t>
      </w:r>
      <w:proofErr w:type="spellEnd"/>
      <w:r w:rsidRPr="00D17CC2">
        <w:rPr>
          <w:rFonts w:ascii="Arial" w:hAnsi="Arial" w:cs="Arial"/>
          <w:sz w:val="20"/>
          <w:lang w:val="es-AR"/>
        </w:rPr>
        <w:t xml:space="preserve">, Celia; </w:t>
      </w:r>
      <w:proofErr w:type="spellStart"/>
      <w:r w:rsidRPr="00D17CC2">
        <w:rPr>
          <w:rFonts w:ascii="Arial" w:hAnsi="Arial" w:cs="Arial"/>
          <w:sz w:val="20"/>
          <w:lang w:val="es-AR"/>
        </w:rPr>
        <w:t>Lodeserto</w:t>
      </w:r>
      <w:proofErr w:type="spellEnd"/>
      <w:r w:rsidRPr="00D17CC2">
        <w:rPr>
          <w:rFonts w:ascii="Arial" w:hAnsi="Arial" w:cs="Arial"/>
          <w:sz w:val="20"/>
          <w:lang w:val="es-AR"/>
        </w:rPr>
        <w:t xml:space="preserve">, Alicia; Quiroga, María Virginia; </w:t>
      </w:r>
      <w:proofErr w:type="spellStart"/>
      <w:r w:rsidRPr="00D17CC2">
        <w:rPr>
          <w:rFonts w:ascii="Arial" w:hAnsi="Arial" w:cs="Arial"/>
          <w:sz w:val="20"/>
          <w:lang w:val="es-AR"/>
        </w:rPr>
        <w:t>Brizzio</w:t>
      </w:r>
      <w:proofErr w:type="spellEnd"/>
      <w:r w:rsidRPr="00D17CC2">
        <w:rPr>
          <w:rFonts w:ascii="Arial" w:hAnsi="Arial" w:cs="Arial"/>
          <w:sz w:val="20"/>
          <w:lang w:val="es-AR"/>
        </w:rPr>
        <w:t xml:space="preserve">, Marcela; Sánchez Ana; </w:t>
      </w:r>
      <w:proofErr w:type="spellStart"/>
      <w:r w:rsidRPr="00D17CC2">
        <w:rPr>
          <w:rFonts w:ascii="Arial" w:hAnsi="Arial" w:cs="Arial"/>
          <w:sz w:val="20"/>
          <w:lang w:val="es-AR"/>
        </w:rPr>
        <w:t>Rubiolo</w:t>
      </w:r>
      <w:proofErr w:type="spellEnd"/>
      <w:r w:rsidRPr="00D17CC2">
        <w:rPr>
          <w:rFonts w:ascii="Arial" w:hAnsi="Arial" w:cs="Arial"/>
          <w:sz w:val="20"/>
          <w:lang w:val="es-AR"/>
        </w:rPr>
        <w:t xml:space="preserve">, Lucía y </w:t>
      </w:r>
      <w:proofErr w:type="spellStart"/>
      <w:r w:rsidRPr="00D17CC2">
        <w:rPr>
          <w:rFonts w:ascii="Arial" w:hAnsi="Arial" w:cs="Arial"/>
          <w:sz w:val="20"/>
          <w:lang w:val="es-AR"/>
        </w:rPr>
        <w:t>Forlani</w:t>
      </w:r>
      <w:proofErr w:type="spellEnd"/>
      <w:r w:rsidRPr="00D17CC2">
        <w:rPr>
          <w:rFonts w:ascii="Arial" w:hAnsi="Arial" w:cs="Arial"/>
          <w:sz w:val="20"/>
          <w:lang w:val="es-AR"/>
        </w:rPr>
        <w:t>, Nicolás “</w:t>
      </w:r>
      <w:r w:rsidRPr="00D17CC2">
        <w:rPr>
          <w:rFonts w:ascii="Arial" w:eastAsiaTheme="minorHAnsi" w:hAnsi="Arial" w:cs="Arial"/>
          <w:sz w:val="20"/>
          <w:lang w:val="es-AR" w:eastAsia="en-US"/>
        </w:rPr>
        <w:t xml:space="preserve">Las transformaciones del capitalismo y las (re) adaptaciones de las organizaciones sociales y colectivos en América latina y Argentina”. En: </w:t>
      </w:r>
      <w:r w:rsidRPr="00D17CC2">
        <w:rPr>
          <w:rFonts w:ascii="Arial" w:hAnsi="Arial" w:cs="Arial"/>
          <w:sz w:val="20"/>
        </w:rPr>
        <w:t xml:space="preserve">María Rosa </w:t>
      </w:r>
      <w:proofErr w:type="spellStart"/>
      <w:r w:rsidRPr="00D17CC2">
        <w:rPr>
          <w:rFonts w:ascii="Arial" w:hAnsi="Arial" w:cs="Arial"/>
          <w:sz w:val="20"/>
        </w:rPr>
        <w:t>Carbonari</w:t>
      </w:r>
      <w:proofErr w:type="spellEnd"/>
      <w:r w:rsidRPr="00D17CC2">
        <w:rPr>
          <w:rFonts w:ascii="Arial" w:hAnsi="Arial" w:cs="Arial"/>
          <w:sz w:val="20"/>
        </w:rPr>
        <w:t xml:space="preserve"> y Graciana Pérez Zavala (</w:t>
      </w:r>
      <w:proofErr w:type="spellStart"/>
      <w:r w:rsidRPr="00D17CC2">
        <w:rPr>
          <w:rFonts w:ascii="Arial" w:hAnsi="Arial" w:cs="Arial"/>
          <w:sz w:val="20"/>
        </w:rPr>
        <w:t>comp.</w:t>
      </w:r>
      <w:proofErr w:type="spellEnd"/>
      <w:r w:rsidRPr="00D17CC2">
        <w:rPr>
          <w:rFonts w:ascii="Arial" w:hAnsi="Arial" w:cs="Arial"/>
          <w:sz w:val="20"/>
        </w:rPr>
        <w:t xml:space="preserve">). </w:t>
      </w:r>
      <w:r w:rsidRPr="00D17CC2">
        <w:rPr>
          <w:rFonts w:ascii="Arial" w:hAnsi="Arial" w:cs="Arial"/>
          <w:i/>
          <w:iCs/>
          <w:color w:val="000000"/>
          <w:sz w:val="20"/>
        </w:rPr>
        <w:t xml:space="preserve">Latinoamérica en clave histórica y regional. </w:t>
      </w:r>
      <w:r w:rsidRPr="00D17CC2">
        <w:rPr>
          <w:rFonts w:ascii="Arial" w:hAnsi="Arial" w:cs="Arial"/>
          <w:sz w:val="20"/>
        </w:rPr>
        <w:t xml:space="preserve">Programa Universitario de Historia Argentina y Latinoamericana, Ministerio de Educación de la Nación. Universidad Nacional de Río Cuarto, </w:t>
      </w:r>
      <w:proofErr w:type="spellStart"/>
      <w:r w:rsidRPr="00D17CC2">
        <w:rPr>
          <w:rFonts w:ascii="Arial" w:hAnsi="Arial" w:cs="Arial"/>
          <w:sz w:val="20"/>
        </w:rPr>
        <w:t>Unirío</w:t>
      </w:r>
      <w:proofErr w:type="spellEnd"/>
      <w:r w:rsidRPr="00D17CC2">
        <w:rPr>
          <w:rFonts w:ascii="Arial" w:hAnsi="Arial" w:cs="Arial"/>
          <w:sz w:val="20"/>
        </w:rPr>
        <w:t xml:space="preserve">. Río Cuarto. </w:t>
      </w:r>
    </w:p>
    <w:p w14:paraId="62C4504E" w14:textId="0A41BAA4" w:rsidR="000A25AC" w:rsidRPr="000A25AC" w:rsidRDefault="00A274DC" w:rsidP="000A25AC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lang w:val="es-AR"/>
        </w:rPr>
      </w:pPr>
      <w:proofErr w:type="spellStart"/>
      <w:r w:rsidRPr="00D91A40">
        <w:rPr>
          <w:rFonts w:ascii="Arial" w:hAnsi="Arial" w:cs="Arial"/>
          <w:sz w:val="20"/>
          <w:lang w:val="es-AR"/>
        </w:rPr>
        <w:t>Basconzuelo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, Celia; </w:t>
      </w:r>
      <w:proofErr w:type="spellStart"/>
      <w:r w:rsidRPr="00D91A40">
        <w:rPr>
          <w:rFonts w:ascii="Arial" w:hAnsi="Arial" w:cs="Arial"/>
          <w:sz w:val="20"/>
          <w:lang w:val="es-AR"/>
        </w:rPr>
        <w:t>Lodeserto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, Alicia; Quiroga, María Virginia; </w:t>
      </w:r>
      <w:proofErr w:type="spellStart"/>
      <w:r w:rsidRPr="00D91A40">
        <w:rPr>
          <w:rFonts w:ascii="Arial" w:hAnsi="Arial" w:cs="Arial"/>
          <w:sz w:val="20"/>
          <w:lang w:val="es-AR"/>
        </w:rPr>
        <w:t>Brizzio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, Marcela; </w:t>
      </w:r>
      <w:proofErr w:type="spellStart"/>
      <w:r w:rsidRPr="00D91A40">
        <w:rPr>
          <w:rFonts w:ascii="Arial" w:hAnsi="Arial" w:cs="Arial"/>
          <w:sz w:val="20"/>
          <w:lang w:val="es-AR"/>
        </w:rPr>
        <w:t>Rubiolo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, Lucía; </w:t>
      </w:r>
      <w:proofErr w:type="spellStart"/>
      <w:r w:rsidRPr="00D91A40">
        <w:rPr>
          <w:rFonts w:ascii="Arial" w:hAnsi="Arial" w:cs="Arial"/>
          <w:sz w:val="20"/>
          <w:lang w:val="es-AR"/>
        </w:rPr>
        <w:t>Baggini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, </w:t>
      </w:r>
      <w:proofErr w:type="spellStart"/>
      <w:r w:rsidRPr="00D91A40">
        <w:rPr>
          <w:rFonts w:ascii="Arial" w:hAnsi="Arial" w:cs="Arial"/>
          <w:sz w:val="20"/>
          <w:lang w:val="es-AR"/>
        </w:rPr>
        <w:t>Ivan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; </w:t>
      </w:r>
      <w:proofErr w:type="spellStart"/>
      <w:r w:rsidRPr="00D91A40">
        <w:rPr>
          <w:rFonts w:ascii="Arial" w:hAnsi="Arial" w:cs="Arial"/>
          <w:sz w:val="20"/>
          <w:lang w:val="es-AR"/>
        </w:rPr>
        <w:t>Megale</w:t>
      </w:r>
      <w:proofErr w:type="spellEnd"/>
      <w:r w:rsidRPr="00D91A40">
        <w:rPr>
          <w:rFonts w:ascii="Arial" w:hAnsi="Arial" w:cs="Arial"/>
          <w:sz w:val="20"/>
          <w:lang w:val="es-AR"/>
        </w:rPr>
        <w:t xml:space="preserve"> Marta; Isidro, Eugenia y </w:t>
      </w:r>
      <w:proofErr w:type="spellStart"/>
      <w:r w:rsidRPr="00D91A40">
        <w:rPr>
          <w:rFonts w:ascii="Arial" w:hAnsi="Arial" w:cs="Arial"/>
          <w:sz w:val="20"/>
          <w:lang w:val="es-AR"/>
        </w:rPr>
        <w:t>Forlani</w:t>
      </w:r>
      <w:proofErr w:type="spellEnd"/>
      <w:r w:rsidRPr="00D91A40">
        <w:rPr>
          <w:rFonts w:ascii="Arial" w:hAnsi="Arial" w:cs="Arial"/>
          <w:sz w:val="20"/>
          <w:lang w:val="es-AR"/>
        </w:rPr>
        <w:t>, Nicolás (2018) “</w:t>
      </w:r>
      <w:r w:rsidRPr="00D91A40">
        <w:rPr>
          <w:rFonts w:ascii="Arial" w:eastAsiaTheme="minorHAnsi" w:hAnsi="Arial" w:cs="Arial"/>
          <w:sz w:val="20"/>
          <w:lang w:val="es-AR" w:eastAsia="en-US"/>
        </w:rPr>
        <w:t xml:space="preserve">Transformaciones socio-territoriales en el marco de las matrices cambiantes del capitalismo”. En: </w:t>
      </w:r>
      <w:r w:rsidRPr="00D91A40">
        <w:rPr>
          <w:rFonts w:ascii="Arial" w:hAnsi="Arial" w:cs="Arial"/>
          <w:sz w:val="20"/>
        </w:rPr>
        <w:t xml:space="preserve">Edgardo </w:t>
      </w:r>
      <w:proofErr w:type="spellStart"/>
      <w:r w:rsidRPr="00D91A40">
        <w:rPr>
          <w:rFonts w:ascii="Arial" w:hAnsi="Arial" w:cs="Arial"/>
          <w:sz w:val="20"/>
        </w:rPr>
        <w:t>Carniglia</w:t>
      </w:r>
      <w:proofErr w:type="spellEnd"/>
      <w:r w:rsidRPr="00D91A40">
        <w:rPr>
          <w:rFonts w:ascii="Arial" w:hAnsi="Arial" w:cs="Arial"/>
          <w:sz w:val="20"/>
        </w:rPr>
        <w:t xml:space="preserve"> (coord.). </w:t>
      </w:r>
      <w:r w:rsidRPr="00D91A40">
        <w:rPr>
          <w:rFonts w:ascii="Arial" w:hAnsi="Arial" w:cs="Arial"/>
          <w:i/>
          <w:iCs/>
          <w:color w:val="000000"/>
          <w:sz w:val="20"/>
        </w:rPr>
        <w:t xml:space="preserve">Un territorio desigual. Memorias y agendas </w:t>
      </w:r>
      <w:proofErr w:type="spellStart"/>
      <w:r w:rsidRPr="00D91A40">
        <w:rPr>
          <w:rFonts w:ascii="Arial" w:hAnsi="Arial" w:cs="Arial"/>
          <w:sz w:val="20"/>
        </w:rPr>
        <w:t>Unirío</w:t>
      </w:r>
      <w:proofErr w:type="spellEnd"/>
      <w:r w:rsidRPr="00D91A40">
        <w:rPr>
          <w:rFonts w:ascii="Arial" w:hAnsi="Arial" w:cs="Arial"/>
          <w:sz w:val="20"/>
        </w:rPr>
        <w:t xml:space="preserve">. Río Cuarto. </w:t>
      </w:r>
    </w:p>
    <w:p w14:paraId="25B4965F" w14:textId="77777777" w:rsidR="000A25AC" w:rsidRDefault="000A25AC" w:rsidP="000A25A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sz w:val="20"/>
        </w:rPr>
      </w:pPr>
    </w:p>
    <w:p w14:paraId="62D2FE49" w14:textId="5F3912B4" w:rsidR="00A274DC" w:rsidRPr="000A25AC" w:rsidRDefault="00A274DC" w:rsidP="000A25A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lang w:val="es-AR"/>
        </w:rPr>
      </w:pPr>
      <w:r w:rsidRPr="000A25AC">
        <w:rPr>
          <w:rFonts w:ascii="Arial" w:hAnsi="Arial" w:cs="Arial"/>
          <w:b/>
          <w:sz w:val="20"/>
        </w:rPr>
        <w:t>Artículos en revistas científicas</w:t>
      </w:r>
      <w:r w:rsidR="000A25AC">
        <w:rPr>
          <w:rFonts w:ascii="Arial" w:hAnsi="Arial" w:cs="Arial"/>
          <w:b/>
          <w:sz w:val="20"/>
        </w:rPr>
        <w:t xml:space="preserve"> (selección)</w:t>
      </w:r>
    </w:p>
    <w:p w14:paraId="3C33323C" w14:textId="77777777" w:rsidR="00D17CC2" w:rsidRPr="00D17CC2" w:rsidRDefault="00D93F2C" w:rsidP="00064709">
      <w:pPr>
        <w:pStyle w:val="Prrafodelista"/>
        <w:numPr>
          <w:ilvl w:val="0"/>
          <w:numId w:val="33"/>
        </w:numPr>
        <w:spacing w:before="120"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D17CC2">
        <w:rPr>
          <w:rFonts w:ascii="Arial" w:hAnsi="Arial" w:cs="Arial"/>
          <w:sz w:val="20"/>
        </w:rPr>
        <w:t>Quiroga María Virginia y Lucia Juncos Castillo (2020) “Protestas sociales en Brasil: entre el repliegue del progresismo y el ascenso de las derechas, 2014-2018” en</w:t>
      </w:r>
      <w:r w:rsidRPr="00D17CC2">
        <w:rPr>
          <w:rFonts w:ascii="Arial" w:hAnsi="Arial" w:cs="Arial"/>
          <w:b/>
          <w:sz w:val="20"/>
        </w:rPr>
        <w:t xml:space="preserve"> </w:t>
      </w:r>
      <w:r w:rsidRPr="00D17CC2">
        <w:rPr>
          <w:rFonts w:ascii="Arial" w:hAnsi="Arial" w:cs="Arial"/>
          <w:i/>
          <w:sz w:val="20"/>
        </w:rPr>
        <w:t xml:space="preserve">Estado &amp; comunes, revista de políticas y problemas públicos, </w:t>
      </w:r>
      <w:r w:rsidRPr="00D17CC2">
        <w:rPr>
          <w:rFonts w:ascii="Arial" w:hAnsi="Arial" w:cs="Arial"/>
          <w:sz w:val="20"/>
        </w:rPr>
        <w:t>nro. 10</w:t>
      </w:r>
      <w:r w:rsidRPr="00D17CC2">
        <w:rPr>
          <w:rFonts w:ascii="Arial" w:hAnsi="Arial" w:cs="Arial"/>
          <w:i/>
          <w:sz w:val="20"/>
        </w:rPr>
        <w:t xml:space="preserve">, </w:t>
      </w:r>
      <w:r w:rsidRPr="00D17CC2">
        <w:rPr>
          <w:rFonts w:ascii="Arial" w:hAnsi="Arial" w:cs="Arial"/>
          <w:sz w:val="20"/>
        </w:rPr>
        <w:t>del</w:t>
      </w:r>
      <w:r w:rsidRPr="00D17CC2">
        <w:rPr>
          <w:rFonts w:ascii="Arial" w:hAnsi="Arial" w:cs="Arial"/>
          <w:i/>
          <w:sz w:val="20"/>
        </w:rPr>
        <w:t xml:space="preserve"> </w:t>
      </w:r>
      <w:r w:rsidRPr="00D17CC2">
        <w:rPr>
          <w:rFonts w:ascii="Arial" w:hAnsi="Arial" w:cs="Arial"/>
          <w:sz w:val="20"/>
        </w:rPr>
        <w:t xml:space="preserve">Instituto de Altos Estudios Nacionales de la Universidad de Posgrado del Estado, Quito-Ecuador. </w:t>
      </w:r>
    </w:p>
    <w:p w14:paraId="5BF2B3AF" w14:textId="21B725D5" w:rsidR="00064709" w:rsidRPr="00D17CC2" w:rsidRDefault="00A274DC" w:rsidP="00064709">
      <w:pPr>
        <w:pStyle w:val="Prrafodelista"/>
        <w:numPr>
          <w:ilvl w:val="0"/>
          <w:numId w:val="33"/>
        </w:numPr>
        <w:spacing w:before="120"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D17CC2">
        <w:rPr>
          <w:rFonts w:ascii="Arial" w:hAnsi="Arial" w:cs="Arial"/>
          <w:sz w:val="20"/>
        </w:rPr>
        <w:t>Quiroga María Virginia (2019) “</w:t>
      </w:r>
      <w:r w:rsidRPr="00D17CC2">
        <w:rPr>
          <w:rFonts w:ascii="Arial" w:eastAsia="Times New Roman" w:hAnsi="Arial" w:cs="Arial"/>
          <w:sz w:val="20"/>
          <w:lang w:eastAsia="es-ES"/>
        </w:rPr>
        <w:t>Bolivia en su historia reciente</w:t>
      </w:r>
      <w:r w:rsidRPr="00D17CC2">
        <w:rPr>
          <w:rFonts w:ascii="Arial" w:hAnsi="Arial" w:cs="Arial"/>
          <w:sz w:val="20"/>
        </w:rPr>
        <w:t>. Emergencia y consolidación de un movimiento político”, en Cultura en Red, Laboratorio de Arqueología y Etnohistoria, año IV, volumen 6, diciembre, FCH-UNRC</w:t>
      </w:r>
    </w:p>
    <w:p w14:paraId="08E42F52" w14:textId="17DBA6A1" w:rsidR="00064709" w:rsidRPr="00064709" w:rsidRDefault="00A274DC" w:rsidP="00064709">
      <w:pPr>
        <w:pStyle w:val="Prrafodelista"/>
        <w:numPr>
          <w:ilvl w:val="0"/>
          <w:numId w:val="33"/>
        </w:numPr>
        <w:spacing w:before="120"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064709">
        <w:rPr>
          <w:rFonts w:ascii="Arial" w:hAnsi="Arial" w:cs="Arial"/>
          <w:sz w:val="20"/>
        </w:rPr>
        <w:t xml:space="preserve">Quiroga María Virginia (2019) “Acción colectiva y movimientos sociales. ¿Y la política dónde está?”, en Revista </w:t>
      </w:r>
      <w:r w:rsidRPr="00064709">
        <w:rPr>
          <w:rFonts w:ascii="Arial" w:hAnsi="Arial" w:cs="Arial"/>
          <w:i/>
          <w:sz w:val="20"/>
        </w:rPr>
        <w:t xml:space="preserve">Movimiento, </w:t>
      </w:r>
      <w:r w:rsidRPr="00064709">
        <w:rPr>
          <w:rFonts w:ascii="Arial" w:hAnsi="Arial" w:cs="Arial"/>
          <w:sz w:val="20"/>
        </w:rPr>
        <w:t xml:space="preserve">nro. 15, agosto. </w:t>
      </w:r>
      <w:proofErr w:type="spellStart"/>
      <w:r w:rsidRPr="00064709">
        <w:rPr>
          <w:rFonts w:ascii="Arial" w:hAnsi="Arial" w:cs="Arial"/>
          <w:sz w:val="20"/>
        </w:rPr>
        <w:t>Arkho</w:t>
      </w:r>
      <w:proofErr w:type="spellEnd"/>
      <w:r w:rsidRPr="00064709">
        <w:rPr>
          <w:rFonts w:ascii="Arial" w:hAnsi="Arial" w:cs="Arial"/>
          <w:sz w:val="20"/>
        </w:rPr>
        <w:t xml:space="preserve"> Ediciones, Buenos Aires</w:t>
      </w:r>
    </w:p>
    <w:p w14:paraId="34F82219" w14:textId="60943C0A" w:rsidR="00064709" w:rsidRPr="00064709" w:rsidRDefault="00A274DC" w:rsidP="00064709">
      <w:pPr>
        <w:pStyle w:val="Prrafodelista"/>
        <w:numPr>
          <w:ilvl w:val="0"/>
          <w:numId w:val="33"/>
        </w:numPr>
        <w:spacing w:before="120"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064709">
        <w:rPr>
          <w:rFonts w:ascii="Arial" w:hAnsi="Arial" w:cs="Arial"/>
          <w:sz w:val="20"/>
        </w:rPr>
        <w:lastRenderedPageBreak/>
        <w:t xml:space="preserve">Quiroga María Virginia, </w:t>
      </w:r>
      <w:proofErr w:type="spellStart"/>
      <w:r w:rsidRPr="00064709">
        <w:rPr>
          <w:rFonts w:ascii="Arial" w:hAnsi="Arial" w:cs="Arial"/>
          <w:sz w:val="20"/>
        </w:rPr>
        <w:t>Brizzio</w:t>
      </w:r>
      <w:proofErr w:type="spellEnd"/>
      <w:r w:rsidRPr="00064709">
        <w:rPr>
          <w:rFonts w:ascii="Arial" w:hAnsi="Arial" w:cs="Arial"/>
          <w:sz w:val="20"/>
        </w:rPr>
        <w:t xml:space="preserve"> Marcela y </w:t>
      </w:r>
      <w:proofErr w:type="spellStart"/>
      <w:r w:rsidRPr="00064709">
        <w:rPr>
          <w:rFonts w:ascii="Arial" w:hAnsi="Arial" w:cs="Arial"/>
          <w:sz w:val="20"/>
        </w:rPr>
        <w:t>Forlani</w:t>
      </w:r>
      <w:proofErr w:type="spellEnd"/>
      <w:r w:rsidRPr="00064709">
        <w:rPr>
          <w:rFonts w:ascii="Arial" w:hAnsi="Arial" w:cs="Arial"/>
          <w:sz w:val="20"/>
        </w:rPr>
        <w:t xml:space="preserve"> Nicolás (2018) “Las organizaciones piqueteras y los virajes políticos en Argentina”, en </w:t>
      </w:r>
      <w:r w:rsidRPr="00064709">
        <w:rPr>
          <w:rFonts w:ascii="Arial" w:hAnsi="Arial" w:cs="Arial"/>
          <w:i/>
          <w:sz w:val="20"/>
        </w:rPr>
        <w:t>Espacio Abierto</w:t>
      </w:r>
      <w:r w:rsidRPr="00064709">
        <w:rPr>
          <w:rFonts w:ascii="Arial" w:hAnsi="Arial" w:cs="Arial"/>
          <w:sz w:val="20"/>
        </w:rPr>
        <w:t xml:space="preserve">. Cuaderno Venezolano de Sociología, vol. 27, nro. 3, Universidad de Zulia, Venezuela.  </w:t>
      </w:r>
    </w:p>
    <w:p w14:paraId="2E40F399" w14:textId="31D02566" w:rsidR="00064709" w:rsidRPr="00064709" w:rsidRDefault="00A274DC" w:rsidP="00064709">
      <w:pPr>
        <w:pStyle w:val="Prrafodelista"/>
        <w:numPr>
          <w:ilvl w:val="0"/>
          <w:numId w:val="33"/>
        </w:numPr>
        <w:spacing w:before="120"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064709">
        <w:rPr>
          <w:rFonts w:ascii="Arial" w:hAnsi="Arial" w:cs="Arial"/>
          <w:sz w:val="20"/>
        </w:rPr>
        <w:t>Quiroga María Virginia (2018) “</w:t>
      </w:r>
      <w:r w:rsidRPr="00064709">
        <w:rPr>
          <w:rFonts w:ascii="Arial" w:eastAsia="Calibri" w:hAnsi="Arial" w:cs="Arial"/>
          <w:sz w:val="20"/>
          <w:lang w:val="es-AR" w:eastAsia="en-US"/>
        </w:rPr>
        <w:t xml:space="preserve">Tradiciones políticas y hegemonía. Hacia lo plurinacional-popular en Bolivia”, en </w:t>
      </w:r>
      <w:r w:rsidRPr="00064709">
        <w:rPr>
          <w:rFonts w:ascii="Arial" w:eastAsia="Calibri" w:hAnsi="Arial" w:cs="Arial"/>
          <w:i/>
          <w:sz w:val="20"/>
          <w:lang w:val="es-AR" w:eastAsia="en-US"/>
        </w:rPr>
        <w:t>Latinoamérica</w:t>
      </w:r>
      <w:r w:rsidRPr="00064709">
        <w:rPr>
          <w:rFonts w:ascii="Arial" w:eastAsia="Calibri" w:hAnsi="Arial" w:cs="Arial"/>
          <w:sz w:val="20"/>
          <w:lang w:val="es-AR" w:eastAsia="en-US"/>
        </w:rPr>
        <w:t xml:space="preserve">. Revista de estudios latinoamericanos, nro. 67, Centros </w:t>
      </w:r>
      <w:r w:rsidRPr="00064709">
        <w:rPr>
          <w:rFonts w:ascii="Arial" w:hAnsi="Arial" w:cs="Arial"/>
          <w:sz w:val="20"/>
        </w:rPr>
        <w:t>de Centro de Investigaciones sobre América Latina y el Caribe</w:t>
      </w:r>
      <w:r w:rsidRPr="00064709">
        <w:rPr>
          <w:rFonts w:ascii="Arial" w:eastAsia="Calibri" w:hAnsi="Arial" w:cs="Arial"/>
          <w:sz w:val="20"/>
          <w:lang w:val="es-AR" w:eastAsia="en-US"/>
        </w:rPr>
        <w:t>, UNAM</w:t>
      </w:r>
      <w:r w:rsidRPr="00064709">
        <w:rPr>
          <w:rFonts w:ascii="Arial" w:hAnsi="Arial" w:cs="Arial"/>
          <w:sz w:val="20"/>
        </w:rPr>
        <w:t xml:space="preserve">, México. </w:t>
      </w:r>
    </w:p>
    <w:sectPr w:rsidR="00064709" w:rsidRPr="00064709" w:rsidSect="00C9297D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14269" w14:textId="77777777" w:rsidR="009215B4" w:rsidRDefault="009215B4">
      <w:r>
        <w:separator/>
      </w:r>
    </w:p>
  </w:endnote>
  <w:endnote w:type="continuationSeparator" w:id="0">
    <w:p w14:paraId="2F441519" w14:textId="77777777" w:rsidR="009215B4" w:rsidRDefault="0092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4AFA5" w14:textId="77777777" w:rsidR="00955A20" w:rsidRPr="00CB404D" w:rsidRDefault="00955A20">
    <w:pPr>
      <w:pStyle w:val="Piedepgina"/>
      <w:jc w:val="right"/>
      <w:rPr>
        <w:sz w:val="18"/>
        <w:szCs w:val="18"/>
      </w:rPr>
    </w:pPr>
    <w:r w:rsidRPr="00CB404D">
      <w:rPr>
        <w:sz w:val="18"/>
        <w:szCs w:val="18"/>
      </w:rPr>
      <w:fldChar w:fldCharType="begin"/>
    </w:r>
    <w:r w:rsidRPr="00CB404D">
      <w:rPr>
        <w:sz w:val="18"/>
        <w:szCs w:val="18"/>
      </w:rPr>
      <w:instrText xml:space="preserve"> PAGE   \* MERGEFORMAT </w:instrText>
    </w:r>
    <w:r w:rsidRPr="00CB404D">
      <w:rPr>
        <w:sz w:val="18"/>
        <w:szCs w:val="18"/>
      </w:rPr>
      <w:fldChar w:fldCharType="separate"/>
    </w:r>
    <w:r w:rsidR="00A21C09">
      <w:rPr>
        <w:noProof/>
        <w:sz w:val="18"/>
        <w:szCs w:val="18"/>
      </w:rPr>
      <w:t>3</w:t>
    </w:r>
    <w:r w:rsidRPr="00CB404D">
      <w:rPr>
        <w:sz w:val="18"/>
        <w:szCs w:val="18"/>
      </w:rPr>
      <w:fldChar w:fldCharType="end"/>
    </w:r>
  </w:p>
  <w:p w14:paraId="42C31878" w14:textId="77777777" w:rsidR="00955A20" w:rsidRDefault="00955A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80F7F" w14:textId="77777777" w:rsidR="00955A20" w:rsidRPr="00CA069E" w:rsidRDefault="00955A20">
    <w:pPr>
      <w:pStyle w:val="Piedepgina"/>
      <w:jc w:val="right"/>
      <w:rPr>
        <w:sz w:val="18"/>
        <w:szCs w:val="18"/>
      </w:rPr>
    </w:pPr>
    <w:r w:rsidRPr="00CA069E">
      <w:rPr>
        <w:sz w:val="18"/>
        <w:szCs w:val="18"/>
      </w:rPr>
      <w:fldChar w:fldCharType="begin"/>
    </w:r>
    <w:r w:rsidRPr="00CA069E">
      <w:rPr>
        <w:sz w:val="18"/>
        <w:szCs w:val="18"/>
      </w:rPr>
      <w:instrText>PAGE   \* MERGEFORMAT</w:instrText>
    </w:r>
    <w:r w:rsidRPr="00CA069E">
      <w:rPr>
        <w:sz w:val="18"/>
        <w:szCs w:val="18"/>
      </w:rPr>
      <w:fldChar w:fldCharType="separate"/>
    </w:r>
    <w:r w:rsidR="00A21C09" w:rsidRPr="00A21C09">
      <w:rPr>
        <w:noProof/>
        <w:sz w:val="18"/>
        <w:szCs w:val="18"/>
        <w:lang w:val="es-ES"/>
      </w:rPr>
      <w:t>1</w:t>
    </w:r>
    <w:r w:rsidRPr="00CA069E">
      <w:rPr>
        <w:sz w:val="18"/>
        <w:szCs w:val="18"/>
      </w:rPr>
      <w:fldChar w:fldCharType="end"/>
    </w:r>
  </w:p>
  <w:p w14:paraId="19B774E6" w14:textId="77777777" w:rsidR="00955A20" w:rsidRDefault="00955A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580CD" w14:textId="77777777" w:rsidR="009215B4" w:rsidRDefault="009215B4">
      <w:r>
        <w:separator/>
      </w:r>
    </w:p>
  </w:footnote>
  <w:footnote w:type="continuationSeparator" w:id="0">
    <w:p w14:paraId="6F521024" w14:textId="77777777" w:rsidR="009215B4" w:rsidRDefault="00921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04"/>
      <w:gridCol w:w="1100"/>
    </w:tblGrid>
    <w:tr w:rsidR="00955A20" w14:paraId="3140C081" w14:textId="77777777">
      <w:trPr>
        <w:trHeight w:val="288"/>
      </w:trPr>
      <w:tc>
        <w:tcPr>
          <w:tcW w:w="7765" w:type="dxa"/>
        </w:tcPr>
        <w:p w14:paraId="655EA6C9" w14:textId="77777777" w:rsidR="00955A20" w:rsidRPr="009829A0" w:rsidRDefault="00955A20" w:rsidP="00C9297D">
          <w:pPr>
            <w:pStyle w:val="Encabezado"/>
            <w:jc w:val="right"/>
            <w:rPr>
              <w:rFonts w:ascii="Courier New" w:eastAsia="Symbol" w:hAnsi="Courier New" w:cs="Courier New"/>
              <w:sz w:val="32"/>
              <w:szCs w:val="32"/>
              <w:lang w:val="es-ES"/>
            </w:rPr>
          </w:pPr>
          <w:proofErr w:type="spellStart"/>
          <w:r w:rsidRPr="009829A0">
            <w:rPr>
              <w:rFonts w:ascii="Courier New" w:eastAsia="Symbol" w:hAnsi="Courier New" w:cs="Courier New"/>
              <w:sz w:val="32"/>
              <w:szCs w:val="32"/>
              <w:lang w:val="es-ES"/>
            </w:rPr>
            <w:t>Curriculum</w:t>
          </w:r>
          <w:proofErr w:type="spellEnd"/>
          <w:r w:rsidRPr="009829A0">
            <w:rPr>
              <w:rFonts w:ascii="Courier New" w:eastAsia="Symbol" w:hAnsi="Courier New" w:cs="Courier New"/>
              <w:sz w:val="32"/>
              <w:szCs w:val="32"/>
              <w:lang w:val="es-ES"/>
            </w:rPr>
            <w:t xml:space="preserve"> Vitae: María Virginia Quiroga</w:t>
          </w:r>
        </w:p>
      </w:tc>
      <w:tc>
        <w:tcPr>
          <w:tcW w:w="1105" w:type="dxa"/>
        </w:tcPr>
        <w:p w14:paraId="7B3166C6" w14:textId="77777777" w:rsidR="00955A20" w:rsidRPr="009829A0" w:rsidRDefault="00955A20" w:rsidP="00C9297D">
          <w:pPr>
            <w:pStyle w:val="Encabezado"/>
            <w:rPr>
              <w:rFonts w:ascii="Cambria Math" w:eastAsia="Symbol" w:hAnsi="Cambria Math" w:cs="Symbol"/>
              <w:b/>
              <w:bCs/>
              <w:color w:val="4F81BD"/>
              <w:sz w:val="36"/>
              <w:szCs w:val="36"/>
              <w:lang w:val="es-ES"/>
            </w:rPr>
          </w:pPr>
          <w:r>
            <w:rPr>
              <w:rFonts w:ascii="Cambria Math" w:eastAsia="Symbol" w:hAnsi="Cambria Math" w:cs="Symbol"/>
              <w:b/>
              <w:bCs/>
              <w:color w:val="1F497D"/>
              <w:sz w:val="36"/>
              <w:szCs w:val="36"/>
              <w:lang w:val="es-ES"/>
            </w:rPr>
            <w:t>2020</w:t>
          </w:r>
        </w:p>
      </w:tc>
    </w:tr>
  </w:tbl>
  <w:p w14:paraId="1C25D109" w14:textId="77777777" w:rsidR="00955A20" w:rsidRDefault="00955A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7DD6"/>
    <w:multiLevelType w:val="hybridMultilevel"/>
    <w:tmpl w:val="C0E0C936"/>
    <w:lvl w:ilvl="0" w:tplc="2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2A9350E"/>
    <w:multiLevelType w:val="hybridMultilevel"/>
    <w:tmpl w:val="0E2C0DB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B4271"/>
    <w:multiLevelType w:val="hybridMultilevel"/>
    <w:tmpl w:val="EE3C0132"/>
    <w:lvl w:ilvl="0" w:tplc="6FBC13B2">
      <w:start w:val="5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3" w15:restartNumberingAfterBreak="0">
    <w:nsid w:val="061F7E39"/>
    <w:multiLevelType w:val="hybridMultilevel"/>
    <w:tmpl w:val="67C8E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5849"/>
    <w:multiLevelType w:val="hybridMultilevel"/>
    <w:tmpl w:val="52FAD7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33A23"/>
    <w:multiLevelType w:val="hybridMultilevel"/>
    <w:tmpl w:val="3B7A078E"/>
    <w:lvl w:ilvl="0" w:tplc="5FB8A9FE">
      <w:start w:val="4"/>
      <w:numFmt w:val="bullet"/>
      <w:lvlText w:val="-"/>
      <w:lvlJc w:val="left"/>
      <w:pPr>
        <w:ind w:left="720" w:hanging="360"/>
      </w:pPr>
      <w:rPr>
        <w:rFonts w:ascii="Courier New" w:eastAsia="Symbol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0E1F7419"/>
    <w:multiLevelType w:val="hybridMultilevel"/>
    <w:tmpl w:val="78221F00"/>
    <w:lvl w:ilvl="0" w:tplc="2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2B304EB"/>
    <w:multiLevelType w:val="hybridMultilevel"/>
    <w:tmpl w:val="D452E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E2862"/>
    <w:multiLevelType w:val="multilevel"/>
    <w:tmpl w:val="E67E22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3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/>
      </w:rPr>
    </w:lvl>
  </w:abstractNum>
  <w:abstractNum w:abstractNumId="9" w15:restartNumberingAfterBreak="0">
    <w:nsid w:val="1716554F"/>
    <w:multiLevelType w:val="hybridMultilevel"/>
    <w:tmpl w:val="E496FE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B6348"/>
    <w:multiLevelType w:val="hybridMultilevel"/>
    <w:tmpl w:val="2A04367E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AF6B5D"/>
    <w:multiLevelType w:val="hybridMultilevel"/>
    <w:tmpl w:val="B1161E6E"/>
    <w:lvl w:ilvl="0" w:tplc="C0643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62897"/>
    <w:multiLevelType w:val="hybridMultilevel"/>
    <w:tmpl w:val="BDD05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1F22028D"/>
    <w:multiLevelType w:val="hybridMultilevel"/>
    <w:tmpl w:val="F538F74A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24CE3157"/>
    <w:multiLevelType w:val="multilevel"/>
    <w:tmpl w:val="9B94ED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503051"/>
    <w:multiLevelType w:val="hybridMultilevel"/>
    <w:tmpl w:val="B6FEA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35303380"/>
    <w:multiLevelType w:val="hybridMultilevel"/>
    <w:tmpl w:val="D80A77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721DF"/>
    <w:multiLevelType w:val="hybridMultilevel"/>
    <w:tmpl w:val="4F0AA6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C4DA5"/>
    <w:multiLevelType w:val="multilevel"/>
    <w:tmpl w:val="D86C5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AD0C72"/>
    <w:multiLevelType w:val="hybridMultilevel"/>
    <w:tmpl w:val="3F6A23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7D83"/>
    <w:multiLevelType w:val="hybridMultilevel"/>
    <w:tmpl w:val="AB36C278"/>
    <w:lvl w:ilvl="0" w:tplc="6246A0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2C4043"/>
    <w:multiLevelType w:val="hybridMultilevel"/>
    <w:tmpl w:val="0DDE84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ABB"/>
    <w:multiLevelType w:val="hybridMultilevel"/>
    <w:tmpl w:val="452E55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46E61DF2"/>
    <w:multiLevelType w:val="hybridMultilevel"/>
    <w:tmpl w:val="EDC67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4235"/>
    <w:multiLevelType w:val="hybridMultilevel"/>
    <w:tmpl w:val="3C446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35BA5"/>
    <w:multiLevelType w:val="multilevel"/>
    <w:tmpl w:val="273814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272091"/>
    <w:multiLevelType w:val="hybridMultilevel"/>
    <w:tmpl w:val="4322C578"/>
    <w:lvl w:ilvl="0" w:tplc="2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D4DA4"/>
    <w:multiLevelType w:val="hybridMultilevel"/>
    <w:tmpl w:val="B22A8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2952"/>
    <w:multiLevelType w:val="hybridMultilevel"/>
    <w:tmpl w:val="E4DC8FC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B6694C"/>
    <w:multiLevelType w:val="hybridMultilevel"/>
    <w:tmpl w:val="C35C1B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D339F"/>
    <w:multiLevelType w:val="hybridMultilevel"/>
    <w:tmpl w:val="5464FBE4"/>
    <w:lvl w:ilvl="0" w:tplc="C0643D1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9FD0E77"/>
    <w:multiLevelType w:val="multilevel"/>
    <w:tmpl w:val="CF78E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u w:val="single"/>
      </w:rPr>
    </w:lvl>
  </w:abstractNum>
  <w:abstractNum w:abstractNumId="32" w15:restartNumberingAfterBreak="0">
    <w:nsid w:val="65F526B1"/>
    <w:multiLevelType w:val="hybridMultilevel"/>
    <w:tmpl w:val="2AC08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F5F26"/>
    <w:multiLevelType w:val="hybridMultilevel"/>
    <w:tmpl w:val="5742E758"/>
    <w:lvl w:ilvl="0" w:tplc="B16C26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67490"/>
    <w:multiLevelType w:val="hybridMultilevel"/>
    <w:tmpl w:val="BBA2C98E"/>
    <w:lvl w:ilvl="0" w:tplc="5FB8A9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Symbol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67CC4DB4"/>
    <w:multiLevelType w:val="hybridMultilevel"/>
    <w:tmpl w:val="71BCA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6C28041B"/>
    <w:multiLevelType w:val="hybridMultilevel"/>
    <w:tmpl w:val="5A0255E2"/>
    <w:lvl w:ilvl="0" w:tplc="C0643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06D38"/>
    <w:multiLevelType w:val="hybridMultilevel"/>
    <w:tmpl w:val="A8369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8" w15:restartNumberingAfterBreak="0">
    <w:nsid w:val="6E3D7981"/>
    <w:multiLevelType w:val="hybridMultilevel"/>
    <w:tmpl w:val="A0B02BA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2405013"/>
    <w:multiLevelType w:val="hybridMultilevel"/>
    <w:tmpl w:val="839C5CD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112169"/>
    <w:multiLevelType w:val="hybridMultilevel"/>
    <w:tmpl w:val="CBA61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wis721 BT" w:hAnsi="Swis721 BT" w:cs="Swis721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wis721 BT" w:hAnsi="Swis721 BT" w:cs="Swis721 BT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wis721 BT" w:hAnsi="Swis721 BT" w:cs="Swis721 BT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73C108E0"/>
    <w:multiLevelType w:val="hybridMultilevel"/>
    <w:tmpl w:val="7512CE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30AFB"/>
    <w:multiLevelType w:val="hybridMultilevel"/>
    <w:tmpl w:val="FD80DC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03571"/>
    <w:multiLevelType w:val="hybridMultilevel"/>
    <w:tmpl w:val="1130E1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822B81"/>
    <w:multiLevelType w:val="multilevel"/>
    <w:tmpl w:val="65C46EA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5"/>
  </w:num>
  <w:num w:numId="4">
    <w:abstractNumId w:val="15"/>
  </w:num>
  <w:num w:numId="5">
    <w:abstractNumId w:val="21"/>
  </w:num>
  <w:num w:numId="6">
    <w:abstractNumId w:val="22"/>
  </w:num>
  <w:num w:numId="7">
    <w:abstractNumId w:val="19"/>
  </w:num>
  <w:num w:numId="8">
    <w:abstractNumId w:val="29"/>
  </w:num>
  <w:num w:numId="9">
    <w:abstractNumId w:val="27"/>
  </w:num>
  <w:num w:numId="10">
    <w:abstractNumId w:val="6"/>
  </w:num>
  <w:num w:numId="11">
    <w:abstractNumId w:val="40"/>
  </w:num>
  <w:num w:numId="12">
    <w:abstractNumId w:val="37"/>
  </w:num>
  <w:num w:numId="13">
    <w:abstractNumId w:val="16"/>
  </w:num>
  <w:num w:numId="14">
    <w:abstractNumId w:val="26"/>
  </w:num>
  <w:num w:numId="15">
    <w:abstractNumId w:val="42"/>
  </w:num>
  <w:num w:numId="16">
    <w:abstractNumId w:val="28"/>
  </w:num>
  <w:num w:numId="17">
    <w:abstractNumId w:val="13"/>
  </w:num>
  <w:num w:numId="18">
    <w:abstractNumId w:val="4"/>
  </w:num>
  <w:num w:numId="19">
    <w:abstractNumId w:val="9"/>
  </w:num>
  <w:num w:numId="20">
    <w:abstractNumId w:val="41"/>
  </w:num>
  <w:num w:numId="21">
    <w:abstractNumId w:val="0"/>
  </w:num>
  <w:num w:numId="22">
    <w:abstractNumId w:val="20"/>
  </w:num>
  <w:num w:numId="23">
    <w:abstractNumId w:val="17"/>
  </w:num>
  <w:num w:numId="24">
    <w:abstractNumId w:val="23"/>
  </w:num>
  <w:num w:numId="25">
    <w:abstractNumId w:val="1"/>
  </w:num>
  <w:num w:numId="26">
    <w:abstractNumId w:val="43"/>
  </w:num>
  <w:num w:numId="27">
    <w:abstractNumId w:val="12"/>
  </w:num>
  <w:num w:numId="28">
    <w:abstractNumId w:val="35"/>
  </w:num>
  <w:num w:numId="29">
    <w:abstractNumId w:val="32"/>
  </w:num>
  <w:num w:numId="30">
    <w:abstractNumId w:val="7"/>
  </w:num>
  <w:num w:numId="31">
    <w:abstractNumId w:val="39"/>
  </w:num>
  <w:num w:numId="32">
    <w:abstractNumId w:val="10"/>
  </w:num>
  <w:num w:numId="33">
    <w:abstractNumId w:val="38"/>
  </w:num>
  <w:num w:numId="34">
    <w:abstractNumId w:val="33"/>
  </w:num>
  <w:num w:numId="35">
    <w:abstractNumId w:val="18"/>
  </w:num>
  <w:num w:numId="36">
    <w:abstractNumId w:val="11"/>
  </w:num>
  <w:num w:numId="37">
    <w:abstractNumId w:val="8"/>
  </w:num>
  <w:num w:numId="38">
    <w:abstractNumId w:val="31"/>
  </w:num>
  <w:num w:numId="39">
    <w:abstractNumId w:val="30"/>
  </w:num>
  <w:num w:numId="40">
    <w:abstractNumId w:val="25"/>
  </w:num>
  <w:num w:numId="41">
    <w:abstractNumId w:val="14"/>
  </w:num>
  <w:num w:numId="42">
    <w:abstractNumId w:val="36"/>
  </w:num>
  <w:num w:numId="43">
    <w:abstractNumId w:val="24"/>
  </w:num>
  <w:num w:numId="44">
    <w:abstractNumId w:val="4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DC"/>
    <w:rsid w:val="0005627A"/>
    <w:rsid w:val="00064709"/>
    <w:rsid w:val="000A25AC"/>
    <w:rsid w:val="001A3704"/>
    <w:rsid w:val="001B4698"/>
    <w:rsid w:val="001F0D20"/>
    <w:rsid w:val="004B5C05"/>
    <w:rsid w:val="00502763"/>
    <w:rsid w:val="005218D5"/>
    <w:rsid w:val="005C164E"/>
    <w:rsid w:val="00661EF1"/>
    <w:rsid w:val="00774FEA"/>
    <w:rsid w:val="008043A7"/>
    <w:rsid w:val="00844D75"/>
    <w:rsid w:val="008A7CCC"/>
    <w:rsid w:val="008B6054"/>
    <w:rsid w:val="0091289F"/>
    <w:rsid w:val="009215B4"/>
    <w:rsid w:val="0092623F"/>
    <w:rsid w:val="00955634"/>
    <w:rsid w:val="00955A20"/>
    <w:rsid w:val="00A21C09"/>
    <w:rsid w:val="00A274DC"/>
    <w:rsid w:val="00A918AF"/>
    <w:rsid w:val="00AE51DA"/>
    <w:rsid w:val="00BA6F14"/>
    <w:rsid w:val="00BF76C1"/>
    <w:rsid w:val="00BF7EDF"/>
    <w:rsid w:val="00C35C1D"/>
    <w:rsid w:val="00C663C6"/>
    <w:rsid w:val="00C9297D"/>
    <w:rsid w:val="00D17CC2"/>
    <w:rsid w:val="00D710D7"/>
    <w:rsid w:val="00D93F2C"/>
    <w:rsid w:val="00DC3AA5"/>
    <w:rsid w:val="00E11C28"/>
    <w:rsid w:val="00E21297"/>
    <w:rsid w:val="00E44B1A"/>
    <w:rsid w:val="00EB00F2"/>
    <w:rsid w:val="00F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F831"/>
  <w15:chartTrackingRefBased/>
  <w15:docId w15:val="{FC4B604A-287D-4B94-8F8D-E3E1DC65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4DC"/>
    <w:pPr>
      <w:spacing w:after="0" w:line="240" w:lineRule="auto"/>
    </w:pPr>
    <w:rPr>
      <w:rFonts w:ascii="Symbol" w:eastAsia="Symbol" w:hAnsi="Symbol" w:cs="Symbol"/>
      <w:sz w:val="24"/>
      <w:szCs w:val="20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A274DC"/>
    <w:pPr>
      <w:keepNext/>
      <w:jc w:val="center"/>
      <w:outlineLvl w:val="0"/>
    </w:pPr>
    <w:rPr>
      <w:rFonts w:ascii="Arial Narrow" w:hAnsi="Arial Narrow" w:cs="Times New Roman"/>
      <w:b/>
      <w:spacing w:val="40"/>
      <w:sz w:val="72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qFormat/>
    <w:rsid w:val="00A274DC"/>
    <w:pPr>
      <w:keepNext/>
      <w:jc w:val="both"/>
      <w:outlineLvl w:val="1"/>
    </w:pPr>
    <w:rPr>
      <w:rFonts w:ascii="Courier New" w:hAnsi="Courier New" w:cs="Times New Roman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A274DC"/>
    <w:pPr>
      <w:keepNext/>
      <w:numPr>
        <w:numId w:val="1"/>
      </w:numPr>
      <w:jc w:val="both"/>
      <w:outlineLvl w:val="2"/>
    </w:pPr>
    <w:rPr>
      <w:rFonts w:ascii="Courier New" w:hAnsi="Courier New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74DC"/>
    <w:rPr>
      <w:rFonts w:ascii="Arial Narrow" w:eastAsia="Symbol" w:hAnsi="Arial Narrow" w:cs="Times New Roman"/>
      <w:b/>
      <w:spacing w:val="40"/>
      <w:sz w:val="72"/>
      <w:szCs w:val="20"/>
      <w:lang w:val="x-none"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rsid w:val="00A274DC"/>
    <w:rPr>
      <w:rFonts w:ascii="Courier New" w:eastAsia="Symbol" w:hAnsi="Courier New" w:cs="Times New Roman"/>
      <w:b/>
      <w:sz w:val="28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A274DC"/>
    <w:rPr>
      <w:rFonts w:ascii="Courier New" w:eastAsia="Symbol" w:hAnsi="Courier New" w:cs="Symbol"/>
      <w:b/>
      <w:sz w:val="28"/>
      <w:szCs w:val="20"/>
      <w:lang w:val="es-ES_tradnl" w:eastAsia="zh-CN"/>
    </w:rPr>
  </w:style>
  <w:style w:type="character" w:styleId="Hipervnculo">
    <w:name w:val="Hyperlink"/>
    <w:rsid w:val="00A274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274DC"/>
    <w:pPr>
      <w:ind w:left="708"/>
    </w:pPr>
  </w:style>
  <w:style w:type="paragraph" w:styleId="Textosinformato">
    <w:name w:val="Plain Text"/>
    <w:basedOn w:val="Normal"/>
    <w:link w:val="TextosinformatoCar"/>
    <w:rsid w:val="00A274DC"/>
    <w:pPr>
      <w:spacing w:before="100" w:beforeAutospacing="1" w:after="100" w:afterAutospacing="1"/>
    </w:pPr>
    <w:rPr>
      <w:rFonts w:ascii="SimSun" w:eastAsia="SimSun" w:hAnsi="SimSun" w:cs="Times New Roman"/>
      <w:color w:val="000000"/>
      <w:szCs w:val="24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A274DC"/>
    <w:rPr>
      <w:rFonts w:ascii="SimSun" w:eastAsia="SimSun" w:hAnsi="SimSun" w:cs="Times New Roman"/>
      <w:color w:val="000000"/>
      <w:sz w:val="24"/>
      <w:szCs w:val="24"/>
      <w:lang w:val="x-none" w:eastAsia="x-none"/>
    </w:rPr>
  </w:style>
  <w:style w:type="paragraph" w:styleId="Encabezado">
    <w:name w:val="header"/>
    <w:basedOn w:val="Normal"/>
    <w:link w:val="EncabezadoCar"/>
    <w:uiPriority w:val="99"/>
    <w:rsid w:val="00A274DC"/>
    <w:pPr>
      <w:tabs>
        <w:tab w:val="center" w:pos="4252"/>
        <w:tab w:val="right" w:pos="8504"/>
      </w:tabs>
    </w:pPr>
    <w:rPr>
      <w:rFonts w:eastAsia="Wingdings" w:cs="Times New Roman"/>
      <w:szCs w:val="24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274DC"/>
    <w:rPr>
      <w:rFonts w:ascii="Symbol" w:eastAsia="Wingdings" w:hAnsi="Symbol" w:cs="Times New Roman"/>
      <w:sz w:val="24"/>
      <w:szCs w:val="24"/>
      <w:lang w:val="x-none" w:eastAsia="zh-CN"/>
    </w:rPr>
  </w:style>
  <w:style w:type="paragraph" w:styleId="Subttulo">
    <w:name w:val="Subtitle"/>
    <w:basedOn w:val="Normal"/>
    <w:link w:val="SubttuloCar"/>
    <w:qFormat/>
    <w:rsid w:val="00A274DC"/>
    <w:pPr>
      <w:jc w:val="center"/>
    </w:pPr>
    <w:rPr>
      <w:rFonts w:cs="Times New Roman"/>
      <w:b/>
      <w:i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A274DC"/>
    <w:rPr>
      <w:rFonts w:ascii="Symbol" w:eastAsia="Symbol" w:hAnsi="Symbol" w:cs="Times New Roman"/>
      <w:b/>
      <w:i/>
      <w:sz w:val="24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A274D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74DC"/>
    <w:rPr>
      <w:rFonts w:ascii="Symbol" w:eastAsia="Symbol" w:hAnsi="Symbol" w:cs="Times New Roman"/>
      <w:sz w:val="24"/>
      <w:szCs w:val="20"/>
      <w:lang w:val="es-ES_tradnl" w:eastAsia="zh-CN"/>
    </w:rPr>
  </w:style>
  <w:style w:type="paragraph" w:customStyle="1" w:styleId="Default">
    <w:name w:val="Default"/>
    <w:rsid w:val="00A274DC"/>
    <w:pPr>
      <w:autoSpaceDE w:val="0"/>
      <w:autoSpaceDN w:val="0"/>
      <w:adjustRightInd w:val="0"/>
      <w:spacing w:after="0" w:line="240" w:lineRule="auto"/>
    </w:pPr>
    <w:rPr>
      <w:rFonts w:ascii="Courier New" w:eastAsia="Wingdings" w:hAnsi="Courier New" w:cs="Courier New"/>
      <w:color w:val="000000"/>
      <w:sz w:val="24"/>
      <w:szCs w:val="24"/>
      <w:lang w:val="es-AR" w:eastAsia="es-AR"/>
    </w:rPr>
  </w:style>
  <w:style w:type="paragraph" w:styleId="Sinespaciado">
    <w:name w:val="No Spacing"/>
    <w:link w:val="SinespaciadoCar"/>
    <w:uiPriority w:val="1"/>
    <w:qFormat/>
    <w:rsid w:val="00A274DC"/>
    <w:pPr>
      <w:spacing w:after="0" w:line="240" w:lineRule="auto"/>
    </w:pPr>
    <w:rPr>
      <w:rFonts w:ascii="Cambria" w:eastAsia="Symbol" w:hAnsi="Cambria" w:cs="Symbol"/>
    </w:rPr>
  </w:style>
  <w:style w:type="character" w:customStyle="1" w:styleId="SinespaciadoCar">
    <w:name w:val="Sin espaciado Car"/>
    <w:link w:val="Sinespaciado"/>
    <w:uiPriority w:val="1"/>
    <w:rsid w:val="00A274DC"/>
    <w:rPr>
      <w:rFonts w:ascii="Cambria" w:eastAsia="Symbol" w:hAnsi="Cambria" w:cs="Symbol"/>
    </w:rPr>
  </w:style>
  <w:style w:type="paragraph" w:customStyle="1" w:styleId="yiv1560963285msonormal">
    <w:name w:val="yiv1560963285msonormal"/>
    <w:basedOn w:val="Normal"/>
    <w:rsid w:val="00A274DC"/>
    <w:pPr>
      <w:spacing w:before="100" w:beforeAutospacing="1" w:after="100" w:afterAutospacing="1"/>
    </w:pPr>
    <w:rPr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unhideWhenUsed/>
    <w:rsid w:val="00A274DC"/>
    <w:rPr>
      <w:rFonts w:ascii="Garamond" w:hAnsi="Garamond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274DC"/>
    <w:rPr>
      <w:rFonts w:ascii="Garamond" w:eastAsia="Symbol" w:hAnsi="Garamond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Fuentedeprrafopredeter"/>
    <w:rsid w:val="00A274DC"/>
  </w:style>
  <w:style w:type="character" w:styleId="nfasis">
    <w:name w:val="Emphasis"/>
    <w:uiPriority w:val="20"/>
    <w:qFormat/>
    <w:rsid w:val="00A274DC"/>
    <w:rPr>
      <w:i/>
      <w:iCs/>
    </w:rPr>
  </w:style>
  <w:style w:type="paragraph" w:styleId="Textonotapie">
    <w:name w:val="footnote text"/>
    <w:aliases w:val=" Car Car,Car Car,Car,Car Car1,Texto nota pie Car Car,Car Car Car2"/>
    <w:basedOn w:val="Normal"/>
    <w:link w:val="TextonotapieCar"/>
    <w:rsid w:val="00A274DC"/>
    <w:rPr>
      <w:rFonts w:eastAsia="Wingdings" w:cs="Times New Roman"/>
      <w:sz w:val="20"/>
      <w:lang w:val="es-ES"/>
    </w:rPr>
  </w:style>
  <w:style w:type="character" w:customStyle="1" w:styleId="TextonotapieCar">
    <w:name w:val="Texto nota pie Car"/>
    <w:aliases w:val=" Car Car Car,Car Car Car,Car Car2,Car Car1 Car,Texto nota pie Car Car Car,Car Car Car2 Car"/>
    <w:basedOn w:val="Fuentedeprrafopredeter"/>
    <w:link w:val="Textonotapie"/>
    <w:rsid w:val="00A274DC"/>
    <w:rPr>
      <w:rFonts w:ascii="Symbol" w:eastAsia="Wingdings" w:hAnsi="Symbol" w:cs="Times New Roman"/>
      <w:sz w:val="20"/>
      <w:szCs w:val="20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27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wis721 BT" w:hAnsi="Swis721 BT" w:cs="Times New Roman"/>
      <w:sz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274DC"/>
    <w:rPr>
      <w:rFonts w:ascii="Swis721 BT" w:eastAsia="Symbol" w:hAnsi="Swis721 BT" w:cs="Times New Roman"/>
      <w:sz w:val="20"/>
      <w:szCs w:val="20"/>
      <w:lang w:val="x-none" w:eastAsia="x-none"/>
    </w:rPr>
  </w:style>
  <w:style w:type="character" w:styleId="Refdenotaalpie">
    <w:name w:val="footnote reference"/>
    <w:rsid w:val="00A274DC"/>
    <w:rPr>
      <w:vertAlign w:val="superscript"/>
    </w:rPr>
  </w:style>
  <w:style w:type="character" w:styleId="Textoennegrita">
    <w:name w:val="Strong"/>
    <w:uiPriority w:val="22"/>
    <w:qFormat/>
    <w:rsid w:val="00A274DC"/>
    <w:rPr>
      <w:b/>
      <w:bCs/>
    </w:rPr>
  </w:style>
  <w:style w:type="paragraph" w:customStyle="1" w:styleId="menu">
    <w:name w:val="menu"/>
    <w:basedOn w:val="Normal"/>
    <w:rsid w:val="00A274DC"/>
    <w:pPr>
      <w:spacing w:before="100" w:beforeAutospacing="1" w:after="100" w:afterAutospacing="1"/>
    </w:pPr>
    <w:rPr>
      <w:szCs w:val="24"/>
      <w:lang w:val="es-AR" w:eastAsia="es-AR"/>
    </w:rPr>
  </w:style>
  <w:style w:type="paragraph" w:styleId="Mapadeldocumento">
    <w:name w:val="Document Map"/>
    <w:basedOn w:val="Normal"/>
    <w:link w:val="MapadeldocumentoCar"/>
    <w:rsid w:val="00A274DC"/>
    <w:rPr>
      <w:rFonts w:ascii="Garamond" w:hAnsi="Garamond" w:cs="Times New Roman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274DC"/>
    <w:rPr>
      <w:rFonts w:ascii="Garamond" w:eastAsia="Symbol" w:hAnsi="Garamond" w:cs="Times New Roman"/>
      <w:sz w:val="16"/>
      <w:szCs w:val="16"/>
      <w:lang w:val="es-ES_tradnl" w:eastAsia="zh-CN"/>
    </w:rPr>
  </w:style>
  <w:style w:type="paragraph" w:styleId="Textoindependiente">
    <w:name w:val="Body Text"/>
    <w:basedOn w:val="Normal"/>
    <w:link w:val="TextoindependienteCar"/>
    <w:rsid w:val="00A274DC"/>
    <w:pPr>
      <w:spacing w:line="360" w:lineRule="auto"/>
      <w:jc w:val="both"/>
    </w:pPr>
    <w:rPr>
      <w:rFonts w:ascii="Arial Unicode MS" w:hAnsi="Arial Unicode MS" w:cs="Times New Roman"/>
      <w:i/>
      <w:sz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A274DC"/>
    <w:rPr>
      <w:rFonts w:ascii="Arial Unicode MS" w:eastAsia="Symbol" w:hAnsi="Arial Unicode MS" w:cs="Times New Roman"/>
      <w:i/>
      <w:sz w:val="28"/>
      <w:szCs w:val="20"/>
      <w:lang w:val="x-none" w:eastAsia="zh-CN"/>
    </w:rPr>
  </w:style>
  <w:style w:type="character" w:customStyle="1" w:styleId="textexposedshow">
    <w:name w:val="text_exposed_show"/>
    <w:basedOn w:val="Fuentedeprrafopredeter"/>
    <w:rsid w:val="00A274DC"/>
  </w:style>
  <w:style w:type="character" w:customStyle="1" w:styleId="normaltextrun">
    <w:name w:val="normaltextrun"/>
    <w:rsid w:val="00A274DC"/>
  </w:style>
  <w:style w:type="character" w:customStyle="1" w:styleId="spellingerror">
    <w:name w:val="spellingerror"/>
    <w:rsid w:val="00A274DC"/>
  </w:style>
  <w:style w:type="character" w:customStyle="1" w:styleId="eop">
    <w:name w:val="eop"/>
    <w:rsid w:val="00A274DC"/>
  </w:style>
  <w:style w:type="character" w:customStyle="1" w:styleId="A0">
    <w:name w:val="A0"/>
    <w:uiPriority w:val="99"/>
    <w:rsid w:val="00A274DC"/>
    <w:rPr>
      <w:rFonts w:cs="Minion Pro"/>
      <w:b/>
      <w:bCs/>
      <w:color w:val="000000"/>
      <w:sz w:val="36"/>
      <w:szCs w:val="36"/>
    </w:rPr>
  </w:style>
  <w:style w:type="character" w:customStyle="1" w:styleId="A7">
    <w:name w:val="A7"/>
    <w:uiPriority w:val="99"/>
    <w:rsid w:val="00A274DC"/>
    <w:rPr>
      <w:rFonts w:cs="Minion Pro"/>
      <w:color w:val="000000"/>
      <w:sz w:val="18"/>
      <w:szCs w:val="18"/>
    </w:rPr>
  </w:style>
  <w:style w:type="paragraph" w:customStyle="1" w:styleId="Pa14">
    <w:name w:val="Pa14"/>
    <w:basedOn w:val="Default"/>
    <w:next w:val="Default"/>
    <w:uiPriority w:val="99"/>
    <w:rsid w:val="00A274DC"/>
    <w:pPr>
      <w:spacing w:line="221" w:lineRule="atLeast"/>
    </w:pPr>
    <w:rPr>
      <w:rFonts w:ascii="Minion Pro" w:hAnsi="Minion Pro" w:cs="Times New Roman"/>
      <w:color w:val="auto"/>
    </w:rPr>
  </w:style>
  <w:style w:type="paragraph" w:styleId="NormalWeb">
    <w:name w:val="Normal (Web)"/>
    <w:basedOn w:val="Normal"/>
    <w:uiPriority w:val="99"/>
    <w:unhideWhenUsed/>
    <w:rsid w:val="00A274D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AR" w:eastAsia="es-AR"/>
    </w:rPr>
  </w:style>
  <w:style w:type="character" w:customStyle="1" w:styleId="st">
    <w:name w:val="st"/>
    <w:basedOn w:val="Fuentedeprrafopredeter"/>
    <w:rsid w:val="00A274DC"/>
  </w:style>
  <w:style w:type="character" w:customStyle="1" w:styleId="currenthithighlight">
    <w:name w:val="currenthithighlight"/>
    <w:basedOn w:val="Fuentedeprrafopredeter"/>
    <w:rsid w:val="00A274DC"/>
  </w:style>
  <w:style w:type="paragraph" w:customStyle="1" w:styleId="xxmsonormal">
    <w:name w:val="x_x_msonormal"/>
    <w:basedOn w:val="Normal"/>
    <w:rsid w:val="00A274D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AR" w:eastAsia="es-AR"/>
    </w:rPr>
  </w:style>
  <w:style w:type="character" w:customStyle="1" w:styleId="s3">
    <w:name w:val="s3"/>
    <w:basedOn w:val="Fuentedeprrafopredeter"/>
    <w:rsid w:val="00A274DC"/>
  </w:style>
  <w:style w:type="character" w:customStyle="1" w:styleId="s4">
    <w:name w:val="s4"/>
    <w:basedOn w:val="Fuentedeprrafopredeter"/>
    <w:rsid w:val="00A2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virginiaq@yahoo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2020-01-18T14:19:00Z</cp:lastPrinted>
  <dcterms:created xsi:type="dcterms:W3CDTF">2021-07-18T22:47:00Z</dcterms:created>
  <dcterms:modified xsi:type="dcterms:W3CDTF">2021-07-18T22:47:00Z</dcterms:modified>
</cp:coreProperties>
</file>