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280" w:after="280"/>
        <w:ind w:hanging="283"/>
        <w:jc w:val="center"/>
        <w:rPr>
          <w:b/>
          <w:bCs/>
        </w:rPr>
      </w:pPr>
      <w:r>
        <w:rPr>
          <w:rFonts w:ascii="Lux Sans" w:hAnsi="Lux Sans"/>
          <w:b/>
          <w:bCs/>
        </w:rPr>
        <w:t>UNIVERSIDAD NACIONAL DEL LITORAL</w:t>
      </w:r>
    </w:p>
    <w:p>
      <w:pPr>
        <w:pStyle w:val="Normal"/>
        <w:ind w:hanging="283"/>
        <w:jc w:val="center"/>
        <w:rPr>
          <w:b/>
          <w:bCs/>
        </w:rPr>
      </w:pPr>
      <w:r>
        <w:rPr>
          <w:rFonts w:ascii="Lux Sans" w:hAnsi="Lux Sans"/>
          <w:b/>
          <w:bCs/>
          <w:sz w:val="24"/>
          <w:szCs w:val="24"/>
        </w:rPr>
        <w:t>SECRETARÍA DE PLANEAMIENTO INSTITUCIONAL E INTERNACIONALIZACIÓN</w:t>
      </w:r>
    </w:p>
    <w:p>
      <w:pPr>
        <w:pStyle w:val="Normal"/>
        <w:ind w:hanging="283"/>
        <w:jc w:val="center"/>
        <w:rPr>
          <w:b/>
          <w:bCs/>
        </w:rPr>
      </w:pPr>
      <w:r>
        <w:rPr>
          <w:rFonts w:ascii="Lux Sans" w:hAnsi="Lux Sans"/>
          <w:b/>
          <w:bCs/>
          <w:sz w:val="24"/>
          <w:szCs w:val="24"/>
        </w:rPr>
        <w:t>CÁTEDRA ABIERTA DE ESTUDIOS LATINOAMERICANOS “JOSÉ MARTÍ”</w:t>
      </w:r>
    </w:p>
    <w:p>
      <w:pPr>
        <w:pStyle w:val="BodyText"/>
        <w:jc w:val="center"/>
        <w:rPr>
          <w:rFonts w:ascii="Lux Sans" w:hAnsi="Lux Sans"/>
          <w:b/>
          <w:bCs/>
          <w:sz w:val="24"/>
          <w:szCs w:val="24"/>
        </w:rPr>
      </w:pPr>
      <w:r>
        <w:rPr>
          <w:rFonts w:ascii="Lux Sans" w:hAnsi="Lux Sans"/>
          <w:b/>
          <w:bCs/>
          <w:sz w:val="24"/>
          <w:szCs w:val="24"/>
        </w:rPr>
      </w:r>
    </w:p>
    <w:p>
      <w:pPr>
        <w:pStyle w:val="Normal"/>
        <w:jc w:val="center"/>
        <w:rPr>
          <w:rFonts w:ascii="Lux Sans" w:hAnsi="Lux Sans"/>
          <w:b/>
          <w:bCs/>
          <w:sz w:val="24"/>
          <w:szCs w:val="24"/>
        </w:rPr>
      </w:pPr>
      <w:r>
        <w:rPr>
          <w:rFonts w:ascii="Lux Sans" w:hAnsi="Lux Sans"/>
          <w:b/>
          <w:bCs/>
          <w:sz w:val="24"/>
          <w:szCs w:val="24"/>
        </w:rPr>
        <w:t>FORMULARIO CONVOCATORIA 2025</w:t>
      </w:r>
    </w:p>
    <w:p>
      <w:pPr>
        <w:pStyle w:val="BodyText"/>
        <w:spacing w:before="120" w:after="0"/>
        <w:rPr>
          <w:b/>
          <w:bCs/>
        </w:rPr>
      </w:pPr>
      <w:r>
        <w:rPr>
          <w:b/>
          <w:bCs/>
        </w:rPr>
      </w:r>
    </w:p>
    <w:p>
      <w:pPr>
        <w:pStyle w:val="BodyText"/>
        <w:ind w:right="595"/>
        <w:rPr/>
      </w:pPr>
      <w:r>
        <w:rPr>
          <w:rFonts w:ascii="Lux Sans" w:hAnsi="Lux Sans"/>
          <w:sz w:val="24"/>
          <w:szCs w:val="24"/>
        </w:rPr>
        <w:t>Deberá ser enviado en Word y en PDF a</w:t>
      </w:r>
      <w:r>
        <w:rPr>
          <w:rFonts w:ascii="Lux Sans" w:hAnsi="Lux Sans"/>
          <w:sz w:val="24"/>
          <w:szCs w:val="24"/>
        </w:rPr>
        <w:t xml:space="preserve"> </w:t>
      </w:r>
      <w:hyperlink r:id="rId2">
        <w:r>
          <w:rPr>
            <w:rStyle w:val="Style9"/>
            <w:rFonts w:ascii="Lux Sans" w:hAnsi="Lux Sans"/>
            <w:color w:themeColor="hyperlink" w:val="0563C1"/>
            <w:sz w:val="24"/>
            <w:szCs w:val="24"/>
            <w:u w:val="single"/>
          </w:rPr>
          <w:t>catedramartiunl@gmail.com</w:t>
        </w:r>
      </w:hyperlink>
      <w:r>
        <w:rPr>
          <w:rFonts w:ascii="Lux Sans" w:hAnsi="Lux Sans"/>
          <w:sz w:val="24"/>
          <w:szCs w:val="24"/>
        </w:rPr>
        <w:t xml:space="preserve"> según el cronograma detallado en la Convocatoria.</w:t>
      </w:r>
    </w:p>
    <w:p>
      <w:pPr>
        <w:pStyle w:val="BodyText"/>
        <w:ind w:right="595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/>
      </w:pPr>
      <w:r>
        <w:rPr>
          <w:rFonts w:ascii="Lux Sans" w:hAnsi="Lux Sans"/>
          <w:b/>
          <w:bCs/>
          <w:sz w:val="24"/>
          <w:szCs w:val="24"/>
        </w:rPr>
        <w:t xml:space="preserve">Título de la propuesta </w:t>
      </w:r>
      <w:r>
        <w:rPr>
          <w:rFonts w:ascii="Lux Sans" w:hAnsi="Lux Sans"/>
          <w:sz w:val="24"/>
          <w:szCs w:val="24"/>
        </w:rPr>
        <w:t>(hasta un máximo de 20 palabras)</w:t>
      </w:r>
      <w:r>
        <w:rPr>
          <w:rFonts w:ascii="Lux Sans" w:hAnsi="Lux Sans"/>
          <w:b/>
          <w:bCs/>
          <w:sz w:val="24"/>
          <w:szCs w:val="24"/>
        </w:rPr>
        <w:t>. Subtítulo</w:t>
      </w:r>
      <w:r>
        <w:rPr>
          <w:rFonts w:ascii="Lux Sans" w:hAnsi="Lux Sans"/>
          <w:sz w:val="24"/>
          <w:szCs w:val="24"/>
        </w:rPr>
        <w:t xml:space="preserve"> (en caso de ser necesario, hasta</w:t>
      </w:r>
      <w:r>
        <w:rPr>
          <w:rFonts w:ascii="Lux Sans" w:hAnsi="Lux Sans"/>
          <w:color w:val="000000"/>
          <w:sz w:val="24"/>
          <w:szCs w:val="24"/>
        </w:rPr>
        <w:t xml:space="preserve"> un </w:t>
      </w:r>
      <w:r>
        <w:rPr>
          <w:rFonts w:ascii="Lux Sans" w:hAnsi="Lux Sans"/>
          <w:color w:val="000000"/>
          <w:sz w:val="24"/>
          <w:szCs w:val="24"/>
        </w:rPr>
        <w:t xml:space="preserve">máximo </w:t>
      </w:r>
      <w:r>
        <w:rPr>
          <w:rFonts w:ascii="Lux Sans" w:hAnsi="Lux Sans"/>
          <w:color w:val="000000"/>
          <w:sz w:val="24"/>
          <w:szCs w:val="24"/>
        </w:rPr>
        <w:t xml:space="preserve">de </w:t>
      </w:r>
      <w:r>
        <w:rPr>
          <w:rFonts w:ascii="Lux Sans" w:hAnsi="Lux Sans"/>
          <w:sz w:val="24"/>
          <w:szCs w:val="24"/>
        </w:rPr>
        <w:t>30 palabras)</w:t>
      </w:r>
      <w:r>
        <w:rPr>
          <w:rFonts w:ascii="Lux Sans" w:hAnsi="Lux Sans"/>
          <w:b/>
          <w:bCs/>
          <w:sz w:val="24"/>
          <w:szCs w:val="24"/>
        </w:rPr>
        <w:t>.</w: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65E80194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5314950" cy="84709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847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22.1pt;margin-top:1.05pt;width:418.45pt;height:66.65pt;mso-wrap-style:none;v-text-anchor:middle" wp14:anchorId="65E80194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598"/>
        <w:rPr/>
      </w:pPr>
      <w:r>
        <w:rPr>
          <w:rFonts w:ascii="Lux Sans" w:hAnsi="Lux Sans"/>
          <w:b/>
          <w:bCs/>
          <w:sz w:val="24"/>
          <w:szCs w:val="24"/>
        </w:rPr>
        <w:t xml:space="preserve">Eje en el que se inscribe la propuesta </w:t>
      </w:r>
      <w:r>
        <w:rPr>
          <w:rFonts w:ascii="Lux Sans" w:hAnsi="Lux Sans"/>
          <w:sz w:val="24"/>
          <w:szCs w:val="24"/>
        </w:rPr>
        <w:t>(seleccionar el que corresponda y borrar los restantes):</w:t>
      </w:r>
      <w:r>
        <w:rPr>
          <w:rFonts w:ascii="Lux Sans" w:hAnsi="Lux Sans"/>
          <w:b/>
          <w:bCs/>
          <w:sz w:val="24"/>
          <w:szCs w:val="24"/>
        </w:rPr>
        <w:t xml:space="preserve"> </w:t>
      </w:r>
    </w:p>
    <w:p>
      <w:pPr>
        <w:pStyle w:val="BodyText"/>
        <w:numPr>
          <w:ilvl w:val="0"/>
          <w:numId w:val="2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Derecho y Justicia en América Latina</w:t>
      </w:r>
    </w:p>
    <w:p>
      <w:pPr>
        <w:pStyle w:val="BodyText"/>
        <w:numPr>
          <w:ilvl w:val="0"/>
          <w:numId w:val="2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Procesos democráticos en América Latina</w:t>
      </w:r>
    </w:p>
    <w:p>
      <w:pPr>
        <w:pStyle w:val="BodyText"/>
        <w:numPr>
          <w:ilvl w:val="0"/>
          <w:numId w:val="2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Procesos territoriales contemporáneos en América Latina</w:t>
      </w:r>
    </w:p>
    <w:p>
      <w:pPr>
        <w:pStyle w:val="BodyText"/>
        <w:numPr>
          <w:ilvl w:val="0"/>
          <w:numId w:val="2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Arte y cultura en América Latina</w:t>
      </w:r>
    </w:p>
    <w:p>
      <w:pPr>
        <w:pStyle w:val="BodyText"/>
        <w:numPr>
          <w:ilvl w:val="0"/>
          <w:numId w:val="2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Ambiente, producción y desarrollo en América Latina</w:t>
      </w:r>
    </w:p>
    <w:p>
      <w:pPr>
        <w:pStyle w:val="BodyText"/>
        <w:numPr>
          <w:ilvl w:val="0"/>
          <w:numId w:val="2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Salud, acceso y equidad en América Latina</w:t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598"/>
        <w:rPr/>
      </w:pPr>
      <w:r>
        <w:rPr>
          <w:rFonts w:ascii="Lux Sans" w:hAnsi="Lux Sans"/>
          <w:b/>
          <w:bCs/>
          <w:sz w:val="24"/>
          <w:szCs w:val="24"/>
        </w:rPr>
        <w:t xml:space="preserve">Tipo de propuesta </w:t>
      </w:r>
      <w:r>
        <w:rPr>
          <w:rFonts w:ascii="Lux Sans" w:hAnsi="Lux Sans"/>
          <w:sz w:val="24"/>
          <w:szCs w:val="24"/>
        </w:rPr>
        <w:t xml:space="preserve">(Curso, Conferencia, Workshop, Seminario, Taller, etc.) </w:t>
      </w:r>
    </w:p>
    <w:p>
      <w:pPr>
        <w:pStyle w:val="BodyText"/>
        <w:spacing w:lineRule="auto" w:line="336" w:before="203" w:after="0"/>
        <w:ind w:hanging="426" w:left="426" w:right="598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3A92DD82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5314950" cy="847090"/>
                <wp:effectExtent l="0" t="0" r="0" b="0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847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22.1pt;margin-top:1.05pt;width:418.45pt;height:66.65pt;mso-wrap-style:none;v-text-anchor:middle" wp14:anchorId="3A92DD82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lineRule="auto" w:line="336" w:before="203" w:after="0"/>
        <w:ind w:hanging="426" w:left="426" w:right="598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/>
      </w:pPr>
      <w:r>
        <w:rPr>
          <w:rFonts w:ascii="Lux Sans" w:hAnsi="Lux Sans"/>
          <w:b/>
          <w:bCs/>
          <w:sz w:val="24"/>
          <w:szCs w:val="24"/>
        </w:rPr>
        <w:t xml:space="preserve">Destinatarios </w:t>
      </w:r>
      <w:r>
        <w:rPr>
          <w:rFonts w:ascii="Lux Sans" w:hAnsi="Lux Sans"/>
          <w:sz w:val="24"/>
          <w:szCs w:val="24"/>
        </w:rPr>
        <w:t>(Definir claramente los destinatarios de la actividad propuesta. Se recuerda que por Reglamento de funcionamiento de las Cátedras Abiertas de la UNL –Resolución “C.S.” Nº 137/0</w:t>
      </w:r>
      <w:r>
        <w:rPr>
          <w:rFonts w:ascii="Lux Sans" w:hAnsi="Lux Sans"/>
          <w:sz w:val="24"/>
          <w:szCs w:val="24"/>
          <w:shd w:fill="auto" w:val="clear"/>
        </w:rPr>
        <w:t>0</w:t>
      </w:r>
      <w:r>
        <w:rPr>
          <w:rFonts w:ascii="Lux Sans" w:hAnsi="Lux Sans"/>
          <w:sz w:val="24"/>
          <w:szCs w:val="24"/>
          <w:shd w:fill="auto" w:val="clear"/>
        </w:rPr>
        <w:t>–</w:t>
      </w:r>
      <w:r>
        <w:rPr>
          <w:rFonts w:ascii="Lux Sans" w:hAnsi="Lux Sans"/>
          <w:sz w:val="24"/>
          <w:szCs w:val="24"/>
        </w:rPr>
        <w:t xml:space="preserve">, las actividades deben estar abiertas a la comunidad, y el acceso de las personas interesadas debe ser libre y gratuito, sin requisitos previos. En tal sentido, de resultar conveniente, pueden detallarse los destinatarios organizados en </w:t>
      </w:r>
      <w:r>
        <w:rPr>
          <w:rFonts w:ascii="Lux Sans" w:hAnsi="Lux Sans"/>
          <w:i/>
          <w:iCs/>
          <w:sz w:val="24"/>
          <w:szCs w:val="24"/>
        </w:rPr>
        <w:t>directos</w:t>
      </w:r>
      <w:r>
        <w:rPr>
          <w:rFonts w:ascii="Lux Sans" w:hAnsi="Lux Sans"/>
          <w:sz w:val="24"/>
          <w:szCs w:val="24"/>
        </w:rPr>
        <w:t xml:space="preserve"> (por ejemplo: “alumnos avanzados de la Carrera de Arquitectura”) e </w:t>
      </w:r>
      <w:r>
        <w:rPr>
          <w:rFonts w:ascii="Lux Sans" w:hAnsi="Lux Sans"/>
          <w:i/>
          <w:iCs/>
          <w:sz w:val="24"/>
          <w:szCs w:val="24"/>
        </w:rPr>
        <w:t>indirectos</w:t>
      </w:r>
      <w:r>
        <w:rPr>
          <w:rFonts w:ascii="Lux Sans" w:hAnsi="Lux Sans"/>
          <w:sz w:val="24"/>
          <w:szCs w:val="24"/>
        </w:rPr>
        <w:t xml:space="preserve"> (por ejemplo: “personas interesadas en la temática”)</w: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0E9752DA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5314950" cy="847090"/>
                <wp:effectExtent l="0" t="0" r="0" b="0"/>
                <wp:wrapNone/>
                <wp:docPr id="3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847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stroked="t" o:allowincell="f" style="position:absolute;margin-left:22.1pt;margin-top:1.05pt;width:418.45pt;height:66.65pt;mso-wrap-style:none;v-text-anchor:middle" wp14:anchorId="0E9752DA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/>
      </w:pPr>
      <w:r>
        <w:rPr>
          <w:rFonts w:ascii="Lux Sans" w:hAnsi="Lux Sans"/>
          <w:b/>
          <w:bCs/>
          <w:sz w:val="24"/>
          <w:szCs w:val="24"/>
        </w:rPr>
        <w:t xml:space="preserve">Descripción de la propuesta </w:t>
      </w:r>
      <w:r>
        <w:rPr>
          <w:rFonts w:ascii="Lux Sans" w:hAnsi="Lux Sans"/>
          <w:sz w:val="24"/>
          <w:szCs w:val="24"/>
        </w:rPr>
        <w:t xml:space="preserve">(máximo 1500 palabras). Se solicita una descripción de la actividad a desarrollar. La misma deberá contar con *fundamentación (ligada, entre otros aspectos, al eje seleccionado), *objetivos, *contenidos, *modalidad/metodología, *evaluación (de corresponder, con sus criterios), así como cualquier otra información que se considere conveniente para la adecuada intelección de la propuesta.  </w: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1384426A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5314950" cy="847090"/>
                <wp:effectExtent l="0" t="0" r="0" b="0"/>
                <wp:wrapNone/>
                <wp:docPr id="4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847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stroked="t" o:allowincell="f" style="position:absolute;margin-left:22.1pt;margin-top:1.05pt;width:418.45pt;height:66.65pt;mso-wrap-style:none;v-text-anchor:middle" wp14:anchorId="1384426A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/>
      </w:pPr>
      <w:r>
        <w:rPr>
          <w:rFonts w:ascii="Lux Sans" w:hAnsi="Lux Sans"/>
          <w:b/>
          <w:bCs/>
          <w:sz w:val="24"/>
          <w:szCs w:val="24"/>
        </w:rPr>
        <w:t>Fecha/s, lugar, carga horaria y cronograma</w:t>
      </w:r>
      <w:r>
        <w:rPr>
          <w:rFonts w:ascii="Lux Sans" w:hAnsi="Lux Sans"/>
          <w:sz w:val="24"/>
          <w:szCs w:val="24"/>
        </w:rPr>
        <w:t xml:space="preserve"> (en caso de ser necesario, por el tipo de actividad). </w: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69E27598">
                <wp:simplePos x="0" y="0"/>
                <wp:positionH relativeFrom="column">
                  <wp:posOffset>271145</wp:posOffset>
                </wp:positionH>
                <wp:positionV relativeFrom="paragraph">
                  <wp:posOffset>24130</wp:posOffset>
                </wp:positionV>
                <wp:extent cx="5314950" cy="847090"/>
                <wp:effectExtent l="0" t="0" r="0" b="0"/>
                <wp:wrapNone/>
                <wp:docPr id="5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847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stroked="t" o:allowincell="f" style="position:absolute;margin-left:21.35pt;margin-top:1.9pt;width:418.45pt;height:66.65pt;mso-wrap-style:none;v-text-anchor:middle" wp14:anchorId="69E27598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>
          <w:highlight w:val="none"/>
          <w:shd w:fill="auto" w:val="clear"/>
        </w:rPr>
      </w:pPr>
      <w:r>
        <w:rPr>
          <w:rFonts w:ascii="Lux Sans" w:hAnsi="Lux Sans"/>
          <w:b/>
          <w:bCs/>
          <w:sz w:val="24"/>
          <w:szCs w:val="24"/>
          <w:shd w:fill="auto" w:val="clear"/>
        </w:rPr>
        <w:t>Docente responsable</w:t>
      </w:r>
      <w:r>
        <w:rPr>
          <w:rFonts w:ascii="Lux Sans" w:hAnsi="Lux Sans"/>
          <w:sz w:val="24"/>
          <w:szCs w:val="24"/>
          <w:shd w:fill="auto" w:val="clear"/>
        </w:rPr>
        <w:t>:</w:t>
      </w:r>
    </w:p>
    <w:p>
      <w:pPr>
        <w:pStyle w:val="BodyText"/>
        <w:numPr>
          <w:ilvl w:val="0"/>
          <w:numId w:val="3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  <w:shd w:fill="auto" w:val="clear"/>
        </w:rPr>
        <w:t>Apellido y n</w:t>
      </w:r>
      <w:r>
        <w:rPr>
          <w:rFonts w:ascii="Lux Sans" w:hAnsi="Lux Sans"/>
          <w:sz w:val="24"/>
          <w:szCs w:val="24"/>
        </w:rPr>
        <w:t xml:space="preserve">ombre/s: </w:t>
      </w:r>
    </w:p>
    <w:p>
      <w:pPr>
        <w:pStyle w:val="BodyText"/>
        <w:numPr>
          <w:ilvl w:val="0"/>
          <w:numId w:val="3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DNI:</w:t>
      </w:r>
    </w:p>
    <w:p>
      <w:pPr>
        <w:pStyle w:val="BodyText"/>
        <w:numPr>
          <w:ilvl w:val="0"/>
          <w:numId w:val="3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Unidad Académica de la UNL a la que pertenece: </w:t>
      </w:r>
    </w:p>
    <w:p>
      <w:pPr>
        <w:pStyle w:val="BodyText"/>
        <w:numPr>
          <w:ilvl w:val="0"/>
          <w:numId w:val="3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Mail (el que habitualmente utilice): </w:t>
      </w:r>
    </w:p>
    <w:p>
      <w:pPr>
        <w:pStyle w:val="BodyText"/>
        <w:numPr>
          <w:ilvl w:val="0"/>
          <w:numId w:val="3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Teléfono celular: </w:t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/>
      </w:pPr>
      <w:r>
        <w:rPr>
          <w:rFonts w:ascii="Lux Sans" w:hAnsi="Lux Sans"/>
          <w:b/>
          <w:bCs/>
          <w:sz w:val="24"/>
          <w:szCs w:val="24"/>
        </w:rPr>
        <w:t xml:space="preserve">Docentes, investigadores y/o actores sociales/institucionales a cargo de la actividad </w:t>
      </w:r>
      <w:r>
        <w:rPr>
          <w:rFonts w:ascii="Lux Sans" w:hAnsi="Lux Sans"/>
          <w:sz w:val="24"/>
          <w:szCs w:val="24"/>
        </w:rPr>
        <w:t xml:space="preserve">(completar los datos requeridos a continuación por cada persona involucrada): </w:t>
      </w:r>
    </w:p>
    <w:p>
      <w:pPr>
        <w:pStyle w:val="BodyText"/>
        <w:numPr>
          <w:ilvl w:val="0"/>
          <w:numId w:val="4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Apellido y nombre/s: </w:t>
      </w:r>
    </w:p>
    <w:p>
      <w:pPr>
        <w:pStyle w:val="BodyText"/>
        <w:numPr>
          <w:ilvl w:val="0"/>
          <w:numId w:val="4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DNI: </w:t>
      </w:r>
    </w:p>
    <w:p>
      <w:pPr>
        <w:pStyle w:val="BodyText"/>
        <w:numPr>
          <w:ilvl w:val="0"/>
          <w:numId w:val="4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Formación, profesión, ocupación: </w:t>
      </w:r>
    </w:p>
    <w:p>
      <w:pPr>
        <w:pStyle w:val="BodyText"/>
        <w:numPr>
          <w:ilvl w:val="0"/>
          <w:numId w:val="4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Institución u organización a la que pertenece: </w:t>
      </w:r>
    </w:p>
    <w:p>
      <w:pPr>
        <w:pStyle w:val="BodyText"/>
        <w:numPr>
          <w:ilvl w:val="0"/>
          <w:numId w:val="4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 xml:space="preserve">Mail (el que habitualmente utilice): </w:t>
      </w:r>
    </w:p>
    <w:p>
      <w:pPr>
        <w:pStyle w:val="BodyText"/>
        <w:numPr>
          <w:ilvl w:val="0"/>
          <w:numId w:val="4"/>
        </w:numPr>
        <w:spacing w:lineRule="auto" w:line="336" w:before="203" w:after="0"/>
        <w:ind w:hanging="360" w:left="1778" w:right="598"/>
        <w:rPr/>
      </w:pPr>
      <w:r>
        <w:rPr>
          <w:rFonts w:ascii="Lux Sans" w:hAnsi="Lux Sans"/>
          <w:sz w:val="24"/>
          <w:szCs w:val="24"/>
        </w:rPr>
        <w:t>Teléfono celular</w:t>
      </w:r>
    </w:p>
    <w:p>
      <w:pPr>
        <w:pStyle w:val="BodyText"/>
        <w:numPr>
          <w:ilvl w:val="0"/>
          <w:numId w:val="1"/>
        </w:numPr>
        <w:spacing w:lineRule="auto" w:line="336" w:before="203" w:after="0"/>
        <w:ind w:hanging="426" w:left="426" w:right="-2"/>
        <w:rPr/>
      </w:pPr>
      <w:r>
        <w:rPr>
          <w:rFonts w:ascii="Lux Sans" w:hAnsi="Lux Sans"/>
          <w:sz w:val="24"/>
          <w:szCs w:val="24"/>
        </w:rPr>
        <w:t xml:space="preserve">Firma del/de la docente responsable y aval de la unidad académica a la que pertenece el/la docente responsable (decano/a, director/a, secretario/a académica, coordinador/a, etc.): </w:t>
      </w:r>
    </w:p>
    <w:p>
      <w:pPr>
        <w:pStyle w:val="BodyText"/>
        <w:spacing w:lineRule="auto" w:line="336" w:before="203" w:after="0"/>
        <w:ind w:hanging="426" w:left="426" w:right="-2"/>
        <w:rPr>
          <w:rFonts w:ascii="Lux Sans" w:hAnsi="Lux Sans"/>
          <w:sz w:val="24"/>
          <w:szCs w:val="24"/>
        </w:rPr>
      </w:pPr>
      <w:r>
        <w:rPr>
          <w:rFonts w:ascii="Lux Sans" w:hAnsi="Lux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0" wp14:anchorId="621208B8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5314950" cy="847090"/>
                <wp:effectExtent l="0" t="0" r="0" b="0"/>
                <wp:wrapNone/>
                <wp:docPr id="6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847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path="m0,0l-2147483645,0l-2147483645,-2147483646l0,-2147483646xe" stroked="t" o:allowincell="f" style="position:absolute;margin-left:22.1pt;margin-top:1.05pt;width:418.45pt;height:66.65pt;mso-wrap-style:none;v-text-anchor:middle" wp14:anchorId="621208B8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700" w:gutter="0" w:header="1418" w:top="215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x Sans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-1080135</wp:posOffset>
          </wp:positionH>
          <wp:positionV relativeFrom="paragraph">
            <wp:posOffset>-900430</wp:posOffset>
          </wp:positionV>
          <wp:extent cx="7560310" cy="1476375"/>
          <wp:effectExtent l="0" t="0" r="0" b="0"/>
          <wp:wrapSquare wrapText="largest"/>
          <wp:docPr id="7" name="gráficos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s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-1080135</wp:posOffset>
          </wp:positionH>
          <wp:positionV relativeFrom="paragraph">
            <wp:posOffset>-900430</wp:posOffset>
          </wp:positionV>
          <wp:extent cx="7560310" cy="1476375"/>
          <wp:effectExtent l="0" t="0" r="0" b="0"/>
          <wp:wrapSquare wrapText="largest"/>
          <wp:docPr id="8" name="gráficos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s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105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A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uiPriority w:val="1"/>
    <w:qFormat/>
    <w:rsid w:val="00d53fcb"/>
    <w:rPr>
      <w:rFonts w:ascii="Arial MT" w:hAnsi="Arial MT" w:eastAsia="Arial MT" w:cs="Arial MT"/>
      <w:kern w:val="0"/>
      <w:lang w:val="es-ES"/>
      <w14:ligatures w14:val="none"/>
    </w:rPr>
  </w:style>
  <w:style w:type="character" w:styleId="TtuloCar" w:customStyle="1">
    <w:name w:val="Título Car"/>
    <w:basedOn w:val="DefaultParagraphFont"/>
    <w:uiPriority w:val="10"/>
    <w:qFormat/>
    <w:rsid w:val="00d53fcb"/>
    <w:rPr>
      <w:rFonts w:ascii="Arial" w:hAnsi="Arial" w:eastAsia="Arial" w:cs="Arial"/>
      <w:b/>
      <w:bCs/>
      <w:kern w:val="0"/>
      <w:sz w:val="28"/>
      <w:szCs w:val="28"/>
      <w:lang w:val="es-ES"/>
      <w14:ligatures w14:val="none"/>
    </w:rPr>
  </w:style>
  <w:style w:type="character" w:styleId="Hyperlink">
    <w:name w:val="Hyperlink"/>
    <w:uiPriority w:val="99"/>
    <w:unhideWhenUsed/>
    <w:qFormat/>
    <w:rsid w:val="00d53fcb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70dd"/>
    <w:rPr>
      <w:color w:val="605E5C"/>
      <w:shd w:fill="E1DFDD" w:val="clear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uiPriority w:val="1"/>
    <w:qFormat/>
    <w:rsid w:val="00d53fcb"/>
    <w:pPr>
      <w:widowControl w:val="false"/>
      <w:spacing w:lineRule="auto" w:line="240" w:before="0" w:after="0"/>
    </w:pPr>
    <w:rPr>
      <w:rFonts w:ascii="Arial MT" w:hAnsi="Arial MT" w:eastAsia="Arial MT" w:cs="Arial MT"/>
      <w:kern w:val="0"/>
      <w:lang w:val="es-ES"/>
      <w14:ligatures w14:val="non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tuloCar"/>
    <w:uiPriority w:val="10"/>
    <w:qFormat/>
    <w:rsid w:val="00d53fcb"/>
    <w:pPr>
      <w:widowControl w:val="false"/>
      <w:spacing w:lineRule="auto" w:line="240" w:before="0" w:after="0"/>
      <w:ind w:left="98" w:right="14"/>
      <w:jc w:val="center"/>
    </w:pPr>
    <w:rPr>
      <w:rFonts w:ascii="Arial" w:hAnsi="Arial" w:eastAsia="Arial" w:cs="Arial"/>
      <w:b/>
      <w:bCs/>
      <w:kern w:val="0"/>
      <w:sz w:val="28"/>
      <w:szCs w:val="28"/>
      <w:lang w:val="es-ES"/>
      <w14:ligatures w14:val="none"/>
    </w:rPr>
  </w:style>
  <w:style w:type="paragraph" w:styleId="ndiceuser" w:customStyle="1">
    <w:name w:val="Índice (user)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53fc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s-AR"/>
      <w14:ligatures w14:val="none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Cabeceraypieuser" w:customStyle="1">
    <w:name w:val="Cabecera y pie (user)"/>
    <w:basedOn w:val="Normal"/>
    <w:qFormat/>
    <w:pPr/>
    <w:rPr/>
  </w:style>
  <w:style w:type="paragraph" w:styleId="Header">
    <w:name w:val="header"/>
    <w:basedOn w:val="Cabeceraypie"/>
    <w:pPr/>
    <w:rPr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tedramartiunl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757C-1C1B-447E-A1A2-AE25F9F8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LibreOffice/25.2.2.2$Windows_X86_64 LibreOffice_project/7370d4be9e3cf6031a51beef54ff3bda878e3fac</Application>
  <AppVersion>15.0000</AppVersion>
  <Pages>3</Pages>
  <Words>386</Words>
  <Characters>2268</Characters>
  <CharactersWithSpaces>2612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2025-05-08T16:20:00Z</dcterms:created>
  <dc:creator>ana copes</dc:creator>
  <dc:description/>
  <dc:language>es-AR</dc:language>
  <cp:lastModifiedBy/>
  <dcterms:modified xsi:type="dcterms:W3CDTF">2025-05-08T13:41:56Z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