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0" w:right="-555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Plantilla para completar PRESENTACIÓN LS y POSTER</w:t>
      </w:r>
    </w:p>
    <w:p w:rsidR="00000000" w:rsidDel="00000000" w:rsidP="00000000" w:rsidRDefault="00000000" w:rsidRPr="00000000" w14:paraId="00000002">
      <w:pPr>
        <w:spacing w:after="200" w:line="276" w:lineRule="auto"/>
        <w:ind w:left="0" w:right="-555" w:firstLine="0"/>
        <w:jc w:val="center"/>
        <w:rPr>
          <w:rFonts w:ascii="Verdana" w:cs="Verdana" w:eastAsia="Verdana" w:hAnsi="Verdana"/>
          <w:i w:val="1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0" w:right="-555" w:firstLine="0"/>
        <w:jc w:val="center"/>
        <w:rPr>
          <w:b w:val="1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-133349</wp:posOffset>
            </wp:positionH>
            <wp:positionV relativeFrom="page">
              <wp:posOffset>1742440</wp:posOffset>
            </wp:positionV>
            <wp:extent cx="485775" cy="542290"/>
            <wp:effectExtent b="0" l="0" r="0" t="0"/>
            <wp:wrapSquare wrapText="bothSides" distB="0" distT="0" distL="114300" distR="114300"/>
            <wp:docPr descr="Logo LSA, con link a circular en formato accesible" id="40" name="image1.png"/>
            <a:graphic>
              <a:graphicData uri="http://schemas.openxmlformats.org/drawingml/2006/picture">
                <pic:pic>
                  <pic:nvPicPr>
                    <pic:cNvPr descr="Logo LSA, con link a circular en formato accesibl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right="-555" w:firstLine="0"/>
        <w:rPr>
          <w:rFonts w:ascii="Verdana" w:cs="Verdana" w:eastAsia="Verdana" w:hAnsi="Verdana"/>
          <w:i w:val="1"/>
          <w:color w:val="0563c1"/>
          <w:sz w:val="20"/>
          <w:szCs w:val="20"/>
          <w:u w:val="single"/>
        </w:rPr>
      </w:pPr>
      <w:bookmarkStart w:colFirst="0" w:colLast="0" w:name="_heading=h.gjdgxs" w:id="0"/>
      <w:bookmarkEnd w:id="0"/>
      <w:hyperlink r:id="rId8">
        <w:r w:rsidDel="00000000" w:rsidR="00000000" w:rsidRPr="00000000">
          <w:rPr>
            <w:rFonts w:ascii="Verdana" w:cs="Verdana" w:eastAsia="Verdana" w:hAnsi="Verdana"/>
            <w:i w:val="1"/>
            <w:color w:val="0563c1"/>
            <w:sz w:val="20"/>
            <w:szCs w:val="20"/>
            <w:u w:val="single"/>
            <w:rtl w:val="0"/>
          </w:rPr>
          <w:t xml:space="preserve">Enlace de video accesible.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right="-555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PMingLiU-ExtB" w:cs="PMingLiU-ExtB" w:eastAsia="PMingLiU-ExtB" w:hAnsi="PMingLiU-ExtB"/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Título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360" w:firstLine="47.99999999999997"/>
        <w:rPr>
          <w:smallCaps w:val="1"/>
          <w:sz w:val="16"/>
          <w:szCs w:val="16"/>
        </w:rPr>
      </w:pPr>
      <w:r w:rsidDel="00000000" w:rsidR="00000000" w:rsidRPr="00000000">
        <w:rPr>
          <w:smallCaps w:val="1"/>
          <w:sz w:val="16"/>
          <w:szCs w:val="16"/>
          <w:rtl w:val="0"/>
        </w:rPr>
        <w:t xml:space="preserve">AUTOR 1 / AUTOR 2 (APELLIDO  Y NOMBRE) </w:t>
      </w:r>
    </w:p>
    <w:p w:rsidR="00000000" w:rsidDel="00000000" w:rsidP="00000000" w:rsidRDefault="00000000" w:rsidRPr="00000000" w14:paraId="00000009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Correo electrónico 1 / Correo electrónico 2</w:t>
      </w:r>
    </w:p>
    <w:p w:rsidR="00000000" w:rsidDel="00000000" w:rsidP="00000000" w:rsidRDefault="00000000" w:rsidRPr="00000000" w14:paraId="0000000A">
      <w:pPr>
        <w:spacing w:line="360" w:lineRule="auto"/>
        <w:ind w:left="360" w:firstLine="47.99999999999997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Pertenencia académica o institucional</w:t>
      </w:r>
    </w:p>
    <w:p w:rsidR="00000000" w:rsidDel="00000000" w:rsidP="00000000" w:rsidRDefault="00000000" w:rsidRPr="00000000" w14:paraId="0000000B">
      <w:pPr>
        <w:spacing w:line="360" w:lineRule="auto"/>
        <w:ind w:left="360" w:firstLine="47.9999999999999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360"/>
        <w:rPr>
          <w:b w:val="1"/>
          <w:color w:val="009bd2"/>
          <w:sz w:val="18"/>
          <w:szCs w:val="18"/>
        </w:rPr>
      </w:pPr>
      <w:r w:rsidDel="00000000" w:rsidR="00000000" w:rsidRPr="00000000">
        <w:rPr>
          <w:b w:val="1"/>
          <w:color w:val="009bd2"/>
          <w:sz w:val="18"/>
          <w:szCs w:val="18"/>
          <w:rtl w:val="0"/>
        </w:rPr>
        <w:t xml:space="preserve">Eje Temático de la ponencia</w:t>
      </w:r>
    </w:p>
    <w:p w:rsidR="00000000" w:rsidDel="00000000" w:rsidP="00000000" w:rsidRDefault="00000000" w:rsidRPr="00000000" w14:paraId="0000000D">
      <w:pPr>
        <w:spacing w:line="360" w:lineRule="auto"/>
        <w:ind w:firstLine="360"/>
        <w:rPr>
          <w:b w:val="1"/>
          <w:color w:val="009bd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ind w:left="720" w:firstLine="47.99999999999997"/>
        <w:rPr>
          <w:b w:val="1"/>
          <w:color w:val="009bd2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Video: link de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-555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20" w:orient="portrait"/>
      <w:pgMar w:bottom="1418" w:top="1418" w:left="1418" w:right="1701" w:header="1361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PMingLiU-Ext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158" w:line="259" w:lineRule="auto"/>
      <w:ind w:left="0" w:firstLine="0"/>
      <w:rPr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58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58" w:right="0" w:hanging="1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4"/>
        <w:szCs w:val="14"/>
        <w:lang w:val="es-AR"/>
      </w:rPr>
    </w:rPrDefault>
    <w:pPrDefault>
      <w:pPr>
        <w:spacing w:line="408" w:lineRule="auto"/>
        <w:ind w:left="58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408" w:lineRule="auto"/>
      <w:ind w:left="58" w:hanging="10"/>
    </w:pPr>
    <w:rPr>
      <w:color w:val="000000"/>
      <w:sz w:val="14"/>
      <w:szCs w:val="14"/>
      <w:lang w:eastAsia="es-AR" w:val="es-A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pPr>
      <w:spacing w:line="408" w:lineRule="auto"/>
      <w:ind w:left="58" w:hanging="10"/>
    </w:pPr>
    <w:rPr>
      <w:sz w:val="14"/>
      <w:szCs w:val="14"/>
      <w:lang w:eastAsia="es-AR"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pPr>
      <w:spacing w:line="408" w:lineRule="auto"/>
      <w:ind w:left="58" w:hanging="10"/>
    </w:pPr>
    <w:rPr>
      <w:sz w:val="14"/>
      <w:szCs w:val="14"/>
      <w:lang w:eastAsia="es-AR" w:val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D7326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575CB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link w:val="Encabezado"/>
    <w:uiPriority w:val="99"/>
    <w:rsid w:val="000575CB"/>
    <w:rPr>
      <w:rFonts w:ascii="Arial" w:cs="Arial" w:eastAsia="Arial" w:hAnsi="Arial"/>
      <w:color w:val="000000"/>
      <w:sz w:val="14"/>
    </w:rPr>
  </w:style>
  <w:style w:type="paragraph" w:styleId="Piedepgina">
    <w:name w:val="footer"/>
    <w:basedOn w:val="Normal"/>
    <w:link w:val="PiedepginaCar"/>
    <w:uiPriority w:val="99"/>
    <w:unhideWhenUsed w:val="1"/>
    <w:rsid w:val="000575CB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link w:val="Piedepgina"/>
    <w:uiPriority w:val="99"/>
    <w:rsid w:val="000575CB"/>
    <w:rPr>
      <w:rFonts w:ascii="Arial" w:cs="Arial" w:eastAsia="Arial" w:hAnsi="Arial"/>
      <w:color w:val="000000"/>
      <w:sz w:val="14"/>
    </w:rPr>
  </w:style>
  <w:style w:type="character" w:styleId="Hipervnculo">
    <w:name w:val="Hyperlink"/>
    <w:uiPriority w:val="99"/>
    <w:unhideWhenUsed w:val="1"/>
    <w:rsid w:val="000575CB"/>
    <w:rPr>
      <w:color w:val="0563c1"/>
      <w:u w:val="single"/>
    </w:rPr>
  </w:style>
  <w:style w:type="character" w:styleId="Mencinsinresolver1" w:customStyle="1">
    <w:name w:val="Mención sin resolver1"/>
    <w:uiPriority w:val="99"/>
    <w:semiHidden w:val="1"/>
    <w:unhideWhenUsed w:val="1"/>
    <w:rsid w:val="000575CB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Pr>
      <w:color w:val="000000"/>
      <w:sz w:val="20"/>
      <w:szCs w:val="20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047BCB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146833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CE1686"/>
    <w:pPr>
      <w:ind w:left="58" w:hanging="10"/>
    </w:pPr>
    <w:rPr>
      <w:color w:val="000000"/>
      <w:sz w:val="14"/>
      <w:szCs w:val="14"/>
      <w:lang w:eastAsia="es-AR"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D5B0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D5B06"/>
    <w:rPr>
      <w:rFonts w:ascii="Segoe UI" w:cs="Segoe UI" w:hAnsi="Segoe UI"/>
      <w:color w:val="000000"/>
      <w:sz w:val="18"/>
      <w:szCs w:val="18"/>
      <w:lang w:eastAsia="es-AR" w:val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52pT7zp6-cs&amp;ab_channel=UNLvide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WiBWsXbfgNJn0YCoya8uVqdQQ==">CgMxLjAyCGguZ2pkZ3hzOAByITFqVUhuZDVHXzdYaHUwaFpjZTVOR3R5QURQMVh5b1BLSg==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2023-05-18T13:03:00Z</dcterms:created>
  <dc:creator>Natalia Garzon</dc:creator>
</cp:coreProperties>
</file>