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84" w:rsidRDefault="00216336" w:rsidP="00DA2984">
      <w:pPr>
        <w:spacing w:after="0" w:line="276" w:lineRule="auto"/>
        <w:jc w:val="center"/>
        <w:rPr>
          <w:rFonts w:ascii="Arial" w:hAnsi="Arial" w:cs="Arial"/>
          <w:b/>
        </w:rPr>
      </w:pPr>
      <w:r>
        <w:rPr>
          <w:rFonts w:ascii="Arial" w:hAnsi="Arial" w:cs="Arial"/>
          <w:b/>
        </w:rPr>
        <w:t>Tí</w:t>
      </w:r>
      <w:r w:rsidRPr="00DA2984">
        <w:rPr>
          <w:rFonts w:ascii="Arial" w:hAnsi="Arial" w:cs="Arial"/>
          <w:b/>
        </w:rPr>
        <w:t xml:space="preserve">tulo en </w:t>
      </w:r>
      <w:r>
        <w:rPr>
          <w:rFonts w:ascii="Arial" w:hAnsi="Arial" w:cs="Arial"/>
          <w:b/>
        </w:rPr>
        <w:t>minúscula</w:t>
      </w:r>
      <w:r w:rsidRPr="00DA2984">
        <w:rPr>
          <w:rFonts w:ascii="Arial" w:hAnsi="Arial" w:cs="Arial"/>
          <w:b/>
        </w:rPr>
        <w:t xml:space="preserve">, </w:t>
      </w:r>
      <w:proofErr w:type="spellStart"/>
      <w:r w:rsidRPr="00DA2984">
        <w:rPr>
          <w:rFonts w:ascii="Arial" w:hAnsi="Arial" w:cs="Arial"/>
          <w:b/>
        </w:rPr>
        <w:t>arial</w:t>
      </w:r>
      <w:proofErr w:type="spellEnd"/>
      <w:r w:rsidRPr="00DA2984">
        <w:rPr>
          <w:rFonts w:ascii="Arial" w:hAnsi="Arial" w:cs="Arial"/>
          <w:b/>
        </w:rPr>
        <w:t xml:space="preserve"> 11, negrita y alineación centrada y no exceder las 20 palabras. idioma español o portugués </w:t>
      </w:r>
    </w:p>
    <w:p w:rsidR="00DA2984" w:rsidRDefault="00DA2984" w:rsidP="00DA2984">
      <w:pPr>
        <w:spacing w:after="0" w:line="276" w:lineRule="auto"/>
        <w:jc w:val="center"/>
        <w:rPr>
          <w:rFonts w:ascii="Arial" w:hAnsi="Arial" w:cs="Arial"/>
          <w:b/>
        </w:rPr>
      </w:pPr>
    </w:p>
    <w:p w:rsidR="00FD2FDB" w:rsidRPr="00C4184D" w:rsidRDefault="00216336" w:rsidP="00DA2984">
      <w:pPr>
        <w:spacing w:after="0" w:line="276" w:lineRule="auto"/>
        <w:jc w:val="center"/>
        <w:rPr>
          <w:rFonts w:ascii="Arial" w:hAnsi="Arial" w:cs="Arial"/>
          <w:b/>
          <w:sz w:val="20"/>
          <w:szCs w:val="20"/>
        </w:rPr>
      </w:pPr>
      <w:r>
        <w:rPr>
          <w:rFonts w:ascii="Arial" w:hAnsi="Arial" w:cs="Arial"/>
          <w:b/>
        </w:rPr>
        <w:t xml:space="preserve">Título en idioma inglés con idéntico requisitos que en español o </w:t>
      </w:r>
      <w:proofErr w:type="spellStart"/>
      <w:r>
        <w:rPr>
          <w:rFonts w:ascii="Arial" w:hAnsi="Arial" w:cs="Arial"/>
          <w:b/>
        </w:rPr>
        <w:t>portugues</w:t>
      </w:r>
      <w:proofErr w:type="spellEnd"/>
    </w:p>
    <w:p w:rsidR="00DA2984" w:rsidRDefault="00DA2984" w:rsidP="00EC7F8E">
      <w:pPr>
        <w:spacing w:after="0" w:line="276" w:lineRule="auto"/>
        <w:jc w:val="right"/>
        <w:rPr>
          <w:rFonts w:ascii="Arial" w:hAnsi="Arial" w:cs="Arial"/>
          <w:i/>
          <w:sz w:val="20"/>
          <w:szCs w:val="20"/>
        </w:rPr>
      </w:pPr>
    </w:p>
    <w:p w:rsidR="00FD2FDB" w:rsidRDefault="00107823" w:rsidP="00EC7F8E">
      <w:pPr>
        <w:spacing w:after="0" w:line="276" w:lineRule="auto"/>
        <w:jc w:val="right"/>
        <w:rPr>
          <w:rFonts w:ascii="Arial" w:hAnsi="Arial" w:cs="Arial"/>
          <w:i/>
          <w:sz w:val="20"/>
          <w:szCs w:val="20"/>
        </w:rPr>
      </w:pPr>
      <w:r>
        <w:rPr>
          <w:rFonts w:ascii="Arial" w:hAnsi="Arial" w:cs="Arial"/>
          <w:i/>
          <w:sz w:val="20"/>
          <w:szCs w:val="20"/>
        </w:rPr>
        <w:t>Nombre y A</w:t>
      </w:r>
      <w:r w:rsidR="00DA2984">
        <w:rPr>
          <w:rFonts w:ascii="Arial" w:hAnsi="Arial" w:cs="Arial"/>
          <w:i/>
          <w:sz w:val="20"/>
          <w:szCs w:val="20"/>
        </w:rPr>
        <w:t>pellido</w:t>
      </w:r>
      <w:r>
        <w:rPr>
          <w:rFonts w:ascii="Arial" w:hAnsi="Arial" w:cs="Arial"/>
          <w:i/>
          <w:sz w:val="20"/>
          <w:szCs w:val="20"/>
        </w:rPr>
        <w:t xml:space="preserve"> Autor 1</w:t>
      </w:r>
      <w:r w:rsidR="00DA2984">
        <w:rPr>
          <w:rFonts w:ascii="Arial" w:hAnsi="Arial" w:cs="Arial"/>
          <w:i/>
          <w:sz w:val="20"/>
          <w:szCs w:val="20"/>
        </w:rPr>
        <w:t xml:space="preserve">, </w:t>
      </w:r>
      <w:r>
        <w:rPr>
          <w:rFonts w:ascii="Arial" w:hAnsi="Arial" w:cs="Arial"/>
          <w:i/>
          <w:sz w:val="20"/>
          <w:szCs w:val="20"/>
        </w:rPr>
        <w:t>Nombre y Apellido Autor 2, Nombre y Apellido Autor 3, Nombre y Apellido Autor 4, Nombre y Apellido Autor 5</w:t>
      </w:r>
      <w:r w:rsidR="00DA2984">
        <w:rPr>
          <w:rFonts w:ascii="Arial" w:hAnsi="Arial" w:cs="Arial"/>
          <w:i/>
          <w:sz w:val="20"/>
          <w:szCs w:val="20"/>
        </w:rPr>
        <w:t xml:space="preserve"> (máximo) </w:t>
      </w:r>
    </w:p>
    <w:p w:rsidR="00B257E9" w:rsidRPr="00C4184D" w:rsidRDefault="00B257E9" w:rsidP="00DA2984">
      <w:pPr>
        <w:spacing w:after="0" w:line="276" w:lineRule="auto"/>
        <w:jc w:val="right"/>
        <w:rPr>
          <w:rFonts w:ascii="Arial" w:hAnsi="Arial" w:cs="Arial"/>
          <w:i/>
          <w:sz w:val="20"/>
          <w:szCs w:val="20"/>
        </w:rPr>
      </w:pPr>
    </w:p>
    <w:p w:rsidR="00BC073A" w:rsidRDefault="00DA2984" w:rsidP="00EC7F8E">
      <w:pPr>
        <w:spacing w:after="0" w:line="276" w:lineRule="auto"/>
        <w:jc w:val="right"/>
        <w:rPr>
          <w:rFonts w:ascii="Arial" w:hAnsi="Arial" w:cs="Arial"/>
          <w:sz w:val="20"/>
          <w:szCs w:val="20"/>
        </w:rPr>
      </w:pPr>
      <w:r w:rsidRPr="00DA2984">
        <w:rPr>
          <w:rFonts w:ascii="Arial" w:hAnsi="Arial" w:cs="Arial"/>
          <w:sz w:val="20"/>
          <w:szCs w:val="20"/>
        </w:rPr>
        <w:t>Datos institucionales (cátedra, instituto, unidad, centro de investigación, escuela y/o facultad, universidad, ciudad y país), alineados a la derecha, en cursiva, un espacio abajo del título y separados por c</w:t>
      </w:r>
      <w:r w:rsidR="0089691A">
        <w:rPr>
          <w:rFonts w:ascii="Arial" w:hAnsi="Arial" w:cs="Arial"/>
          <w:sz w:val="20"/>
          <w:szCs w:val="20"/>
        </w:rPr>
        <w:t>omas, con letra Arial 10 normal. NO USAR SIGLAS</w:t>
      </w:r>
    </w:p>
    <w:p w:rsidR="00BC073A" w:rsidRDefault="00BC073A" w:rsidP="00EC7F8E">
      <w:pPr>
        <w:spacing w:after="0" w:line="276" w:lineRule="auto"/>
        <w:jc w:val="right"/>
        <w:rPr>
          <w:rFonts w:ascii="Arial" w:hAnsi="Arial" w:cs="Arial"/>
          <w:sz w:val="20"/>
          <w:szCs w:val="20"/>
        </w:rPr>
      </w:pPr>
    </w:p>
    <w:p w:rsidR="00B257E9" w:rsidRPr="00DA2984" w:rsidRDefault="00DA2984" w:rsidP="00EC7F8E">
      <w:pPr>
        <w:spacing w:after="0" w:line="276" w:lineRule="auto"/>
        <w:jc w:val="right"/>
        <w:rPr>
          <w:rFonts w:ascii="Arial" w:hAnsi="Arial" w:cs="Arial"/>
          <w:sz w:val="20"/>
          <w:szCs w:val="20"/>
        </w:rPr>
      </w:pPr>
      <w:r>
        <w:rPr>
          <w:rFonts w:ascii="Arial" w:hAnsi="Arial" w:cs="Arial"/>
          <w:sz w:val="20"/>
          <w:szCs w:val="20"/>
        </w:rPr>
        <w:t xml:space="preserve">E- mail </w:t>
      </w:r>
      <w:r w:rsidR="0089691A">
        <w:rPr>
          <w:rFonts w:ascii="Arial" w:hAnsi="Arial" w:cs="Arial"/>
          <w:sz w:val="20"/>
          <w:szCs w:val="20"/>
        </w:rPr>
        <w:t>de contacto</w:t>
      </w:r>
    </w:p>
    <w:p w:rsidR="003816B3" w:rsidRDefault="003816B3" w:rsidP="003816B3">
      <w:pPr>
        <w:spacing w:beforeLines="120" w:before="288" w:after="0" w:line="276" w:lineRule="auto"/>
        <w:rPr>
          <w:rFonts w:ascii="Arial" w:hAnsi="Arial" w:cs="Arial"/>
          <w:b/>
          <w:sz w:val="20"/>
          <w:szCs w:val="20"/>
        </w:rPr>
      </w:pPr>
      <w:r w:rsidRPr="00C4184D">
        <w:rPr>
          <w:rFonts w:ascii="Arial" w:hAnsi="Arial" w:cs="Arial"/>
          <w:b/>
          <w:sz w:val="20"/>
          <w:szCs w:val="20"/>
        </w:rPr>
        <w:t>RESUMEN</w:t>
      </w:r>
    </w:p>
    <w:p w:rsidR="00216336" w:rsidRDefault="00BC073A" w:rsidP="00216336">
      <w:pPr>
        <w:spacing w:after="0" w:line="276" w:lineRule="auto"/>
        <w:jc w:val="both"/>
        <w:rPr>
          <w:rFonts w:ascii="Arial" w:hAnsi="Arial" w:cs="Arial"/>
          <w:sz w:val="20"/>
          <w:szCs w:val="20"/>
        </w:rPr>
      </w:pPr>
      <w:r w:rsidRPr="00BC073A">
        <w:rPr>
          <w:rFonts w:ascii="Arial" w:hAnsi="Arial" w:cs="Arial"/>
          <w:sz w:val="20"/>
          <w:szCs w:val="20"/>
        </w:rPr>
        <w:t xml:space="preserve">Resumen en español / portugués: </w:t>
      </w:r>
      <w:r w:rsidR="00216336">
        <w:rPr>
          <w:rFonts w:ascii="Arial" w:hAnsi="Arial" w:cs="Arial"/>
          <w:sz w:val="20"/>
          <w:szCs w:val="20"/>
        </w:rPr>
        <w:t>entre</w:t>
      </w:r>
      <w:r w:rsidR="001659A8">
        <w:rPr>
          <w:rFonts w:ascii="Arial" w:hAnsi="Arial" w:cs="Arial"/>
          <w:sz w:val="20"/>
          <w:szCs w:val="20"/>
        </w:rPr>
        <w:t xml:space="preserve"> 100</w:t>
      </w:r>
      <w:r w:rsidRPr="00BC073A">
        <w:rPr>
          <w:rFonts w:ascii="Arial" w:hAnsi="Arial" w:cs="Arial"/>
          <w:sz w:val="20"/>
          <w:szCs w:val="20"/>
        </w:rPr>
        <w:t xml:space="preserve"> </w:t>
      </w:r>
      <w:r w:rsidR="00216336">
        <w:rPr>
          <w:rFonts w:ascii="Arial" w:hAnsi="Arial" w:cs="Arial"/>
          <w:sz w:val="20"/>
          <w:szCs w:val="20"/>
        </w:rPr>
        <w:t xml:space="preserve">y 150 </w:t>
      </w:r>
      <w:r w:rsidRPr="00BC073A">
        <w:rPr>
          <w:rFonts w:ascii="Arial" w:hAnsi="Arial" w:cs="Arial"/>
          <w:sz w:val="20"/>
          <w:szCs w:val="20"/>
        </w:rPr>
        <w:t xml:space="preserve">palabras. Deberá expresar de manera </w:t>
      </w:r>
      <w:r>
        <w:rPr>
          <w:rFonts w:ascii="Arial" w:hAnsi="Arial" w:cs="Arial"/>
          <w:sz w:val="20"/>
          <w:szCs w:val="20"/>
        </w:rPr>
        <w:t>clara</w:t>
      </w:r>
      <w:r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p>
    <w:p w:rsidR="00BC073A" w:rsidRDefault="00BC073A" w:rsidP="00BC073A">
      <w:pPr>
        <w:spacing w:beforeLines="120" w:before="288" w:after="0" w:line="276" w:lineRule="auto"/>
        <w:rPr>
          <w:rFonts w:ascii="Arial" w:hAnsi="Arial" w:cs="Arial"/>
          <w:b/>
          <w:sz w:val="20"/>
          <w:szCs w:val="20"/>
        </w:rPr>
      </w:pPr>
      <w:r>
        <w:rPr>
          <w:rFonts w:ascii="Arial" w:hAnsi="Arial" w:cs="Arial"/>
          <w:b/>
          <w:sz w:val="20"/>
          <w:szCs w:val="20"/>
        </w:rPr>
        <w:t>ABSTRACT</w:t>
      </w:r>
    </w:p>
    <w:p w:rsidR="00216336" w:rsidRDefault="00BC073A" w:rsidP="00216336">
      <w:pPr>
        <w:spacing w:after="0" w:line="276" w:lineRule="auto"/>
        <w:jc w:val="both"/>
        <w:rPr>
          <w:rFonts w:ascii="Arial" w:hAnsi="Arial" w:cs="Arial"/>
          <w:sz w:val="20"/>
          <w:szCs w:val="20"/>
        </w:rPr>
      </w:pPr>
      <w:r>
        <w:rPr>
          <w:rFonts w:ascii="Arial" w:hAnsi="Arial" w:cs="Arial"/>
          <w:sz w:val="20"/>
          <w:szCs w:val="20"/>
        </w:rPr>
        <w:t>En inglés. Guardar concordancia con el resumen. Iguales requisi</w:t>
      </w:r>
      <w:r w:rsidR="00D512A7">
        <w:rPr>
          <w:rFonts w:ascii="Arial" w:hAnsi="Arial" w:cs="Arial"/>
          <w:sz w:val="20"/>
          <w:szCs w:val="20"/>
        </w:rPr>
        <w:t xml:space="preserve">tos que el resumen. </w:t>
      </w:r>
      <w:r>
        <w:rPr>
          <w:rFonts w:ascii="Arial" w:hAnsi="Arial" w:cs="Arial"/>
          <w:sz w:val="20"/>
          <w:szCs w:val="20"/>
        </w:rPr>
        <w:t>En inglés. Guardar concordancia con el resumen. Iguales requisitos</w:t>
      </w:r>
      <w:r w:rsidR="00D512A7">
        <w:rPr>
          <w:rFonts w:ascii="Arial" w:hAnsi="Arial" w:cs="Arial"/>
          <w:sz w:val="20"/>
          <w:szCs w:val="20"/>
        </w:rPr>
        <w:t xml:space="preserve">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w:t>
      </w:r>
      <w:r w:rsidR="00216336">
        <w:rPr>
          <w:rFonts w:ascii="Arial" w:hAnsi="Arial" w:cs="Arial"/>
          <w:sz w:val="20"/>
          <w:szCs w:val="20"/>
        </w:rPr>
        <w:t xml:space="preserve">En inglés. Guardar concordancia con el resumen. Iguales requisitos que el resumen. En inglés. Guardar concordancia con el resumen. Iguales requisitos que el resumen. </w:t>
      </w:r>
    </w:p>
    <w:p w:rsidR="00D512A7" w:rsidRDefault="00D512A7" w:rsidP="00D512A7">
      <w:pPr>
        <w:spacing w:after="0" w:line="276" w:lineRule="auto"/>
        <w:jc w:val="both"/>
        <w:rPr>
          <w:rFonts w:ascii="Arial" w:hAnsi="Arial" w:cs="Arial"/>
          <w:sz w:val="20"/>
          <w:szCs w:val="20"/>
        </w:rPr>
      </w:pPr>
    </w:p>
    <w:p w:rsidR="00FD2FDB" w:rsidRDefault="00FD2FDB" w:rsidP="009A771D">
      <w:pPr>
        <w:spacing w:after="0" w:line="276" w:lineRule="auto"/>
        <w:jc w:val="both"/>
        <w:rPr>
          <w:rFonts w:ascii="Arial" w:hAnsi="Arial" w:cs="Arial"/>
          <w:sz w:val="20"/>
          <w:szCs w:val="20"/>
        </w:rPr>
      </w:pPr>
      <w:r w:rsidRPr="00C4184D">
        <w:rPr>
          <w:rFonts w:ascii="Arial" w:hAnsi="Arial" w:cs="Arial"/>
          <w:b/>
          <w:sz w:val="20"/>
          <w:szCs w:val="20"/>
        </w:rPr>
        <w:t xml:space="preserve">PALABRAS CLAVES: </w:t>
      </w:r>
      <w:r w:rsidR="00BC073A">
        <w:rPr>
          <w:rFonts w:ascii="Arial" w:hAnsi="Arial" w:cs="Arial"/>
          <w:sz w:val="20"/>
          <w:szCs w:val="20"/>
        </w:rPr>
        <w:t>hasta c</w:t>
      </w:r>
      <w:r w:rsidR="00BC073A" w:rsidRPr="00BC073A">
        <w:rPr>
          <w:rFonts w:ascii="Arial" w:hAnsi="Arial" w:cs="Arial"/>
          <w:sz w:val="20"/>
          <w:szCs w:val="20"/>
        </w:rPr>
        <w:t>inco, no contenidas en el título.</w:t>
      </w:r>
    </w:p>
    <w:p w:rsidR="00BC073A" w:rsidRDefault="00BC073A" w:rsidP="009A771D">
      <w:pPr>
        <w:spacing w:after="0" w:line="276" w:lineRule="auto"/>
        <w:jc w:val="both"/>
        <w:rPr>
          <w:rFonts w:ascii="Arial" w:hAnsi="Arial" w:cs="Arial"/>
          <w:b/>
          <w:sz w:val="20"/>
          <w:szCs w:val="20"/>
        </w:rPr>
      </w:pPr>
    </w:p>
    <w:p w:rsidR="00BC073A" w:rsidRDefault="00BC073A" w:rsidP="00BC073A">
      <w:pPr>
        <w:spacing w:after="0" w:line="276" w:lineRule="auto"/>
        <w:jc w:val="both"/>
        <w:rPr>
          <w:rFonts w:ascii="Arial" w:hAnsi="Arial" w:cs="Arial"/>
          <w:sz w:val="20"/>
          <w:szCs w:val="20"/>
        </w:rPr>
      </w:pPr>
      <w:r>
        <w:rPr>
          <w:rFonts w:ascii="Arial" w:hAnsi="Arial" w:cs="Arial"/>
          <w:b/>
          <w:sz w:val="20"/>
          <w:szCs w:val="20"/>
        </w:rPr>
        <w:t>KEY WORDS</w:t>
      </w:r>
      <w:r w:rsidRPr="00C4184D">
        <w:rPr>
          <w:rFonts w:ascii="Arial" w:hAnsi="Arial" w:cs="Arial"/>
          <w:b/>
          <w:sz w:val="20"/>
          <w:szCs w:val="20"/>
        </w:rPr>
        <w:t xml:space="preserve">: </w:t>
      </w:r>
      <w:r>
        <w:rPr>
          <w:rFonts w:ascii="Arial" w:hAnsi="Arial" w:cs="Arial"/>
          <w:sz w:val="20"/>
          <w:szCs w:val="20"/>
        </w:rPr>
        <w:t>en concordancia con las palabras claves.</w:t>
      </w:r>
    </w:p>
    <w:p w:rsidR="00107823" w:rsidRDefault="00107823" w:rsidP="00BC073A">
      <w:pPr>
        <w:spacing w:after="0" w:line="276" w:lineRule="auto"/>
        <w:jc w:val="both"/>
        <w:rPr>
          <w:rFonts w:ascii="Arial" w:hAnsi="Arial" w:cs="Arial"/>
          <w:sz w:val="20"/>
          <w:szCs w:val="20"/>
        </w:rPr>
      </w:pPr>
    </w:p>
    <w:p w:rsidR="00107823" w:rsidRPr="00216336" w:rsidRDefault="00107823" w:rsidP="00107823">
      <w:pPr>
        <w:jc w:val="both"/>
        <w:rPr>
          <w:rFonts w:ascii="Arial" w:hAnsi="Arial" w:cs="Arial"/>
          <w:sz w:val="20"/>
          <w:szCs w:val="20"/>
          <w:highlight w:val="lightGray"/>
          <w:lang w:val="es-MX"/>
        </w:rPr>
      </w:pPr>
      <w:r w:rsidRPr="00216336">
        <w:rPr>
          <w:rFonts w:ascii="Arial" w:hAnsi="Arial" w:cs="Arial"/>
          <w:b/>
          <w:sz w:val="20"/>
          <w:szCs w:val="20"/>
          <w:highlight w:val="lightGray"/>
          <w:lang w:val="es-MX"/>
        </w:rPr>
        <w:t xml:space="preserve">FECHA DE RECEPCIÓN: </w:t>
      </w:r>
      <w:r w:rsidRPr="00216336">
        <w:rPr>
          <w:rFonts w:ascii="Arial" w:hAnsi="Arial" w:cs="Arial"/>
          <w:sz w:val="20"/>
          <w:szCs w:val="20"/>
          <w:highlight w:val="lightGray"/>
          <w:lang w:val="es-MX"/>
        </w:rPr>
        <w:t>00/00/2020 |</w:t>
      </w:r>
      <w:r w:rsidRPr="00216336">
        <w:rPr>
          <w:rFonts w:ascii="Arial" w:hAnsi="Arial" w:cs="Arial"/>
          <w:b/>
          <w:sz w:val="20"/>
          <w:szCs w:val="20"/>
          <w:highlight w:val="lightGray"/>
          <w:lang w:val="es-MX"/>
        </w:rPr>
        <w:t xml:space="preserve"> FECHA DE ACEPTACIÓN: </w:t>
      </w:r>
      <w:r w:rsidRPr="00216336">
        <w:rPr>
          <w:rFonts w:ascii="Arial" w:hAnsi="Arial" w:cs="Arial"/>
          <w:sz w:val="20"/>
          <w:szCs w:val="20"/>
          <w:highlight w:val="lightGray"/>
          <w:lang w:val="es-MX"/>
        </w:rPr>
        <w:t>00/00/2020 (datos a completar por ARQUITECNO)</w:t>
      </w:r>
    </w:p>
    <w:p w:rsidR="00216336" w:rsidRPr="009A7E8F" w:rsidRDefault="00216336" w:rsidP="00107823">
      <w:pPr>
        <w:jc w:val="both"/>
        <w:rPr>
          <w:rFonts w:ascii="Arial" w:hAnsi="Arial" w:cs="Arial"/>
          <w:b/>
          <w:sz w:val="20"/>
          <w:szCs w:val="20"/>
          <w:lang w:val="es-MX"/>
        </w:rPr>
      </w:pPr>
      <w:r w:rsidRPr="00216336">
        <w:rPr>
          <w:rFonts w:ascii="Arial" w:hAnsi="Arial" w:cs="Arial"/>
          <w:b/>
          <w:sz w:val="20"/>
          <w:szCs w:val="20"/>
          <w:highlight w:val="lightGray"/>
          <w:lang w:val="es-MX"/>
        </w:rPr>
        <w:t>DOI:</w:t>
      </w:r>
      <w:r w:rsidRPr="00216336">
        <w:rPr>
          <w:rFonts w:ascii="Arial" w:hAnsi="Arial" w:cs="Arial"/>
          <w:sz w:val="20"/>
          <w:szCs w:val="20"/>
          <w:highlight w:val="lightGray"/>
          <w:lang w:val="es-MX"/>
        </w:rPr>
        <w:t xml:space="preserve"> dato a completar por ARQUITECNO</w:t>
      </w:r>
    </w:p>
    <w:p w:rsidR="003816B3" w:rsidRDefault="003816B3">
      <w:pPr>
        <w:rPr>
          <w:rFonts w:ascii="Arial" w:hAnsi="Arial" w:cs="Arial"/>
          <w:b/>
          <w:sz w:val="20"/>
          <w:szCs w:val="20"/>
        </w:rPr>
      </w:pPr>
      <w:r>
        <w:rPr>
          <w:rFonts w:ascii="Arial" w:hAnsi="Arial" w:cs="Arial"/>
          <w:b/>
          <w:sz w:val="20"/>
          <w:szCs w:val="20"/>
        </w:rPr>
        <w:br w:type="page"/>
      </w:r>
    </w:p>
    <w:p w:rsidR="00FD2FDB" w:rsidRPr="001659A8" w:rsidRDefault="00FD2FDB" w:rsidP="001659A8">
      <w:pPr>
        <w:spacing w:after="0" w:line="276" w:lineRule="auto"/>
        <w:rPr>
          <w:rFonts w:ascii="Arial" w:hAnsi="Arial" w:cs="Arial"/>
          <w:b/>
          <w:sz w:val="20"/>
          <w:szCs w:val="20"/>
        </w:rPr>
      </w:pPr>
      <w:r w:rsidRPr="001659A8">
        <w:rPr>
          <w:rFonts w:ascii="Arial" w:hAnsi="Arial" w:cs="Arial"/>
          <w:b/>
          <w:sz w:val="20"/>
          <w:szCs w:val="20"/>
        </w:rPr>
        <w:lastRenderedPageBreak/>
        <w:t xml:space="preserve">INTRODUCCIÓN </w:t>
      </w:r>
    </w:p>
    <w:p w:rsidR="005D5D29" w:rsidRPr="00216336" w:rsidRDefault="005D5D29" w:rsidP="00216336">
      <w:pPr>
        <w:spacing w:after="0" w:line="276" w:lineRule="auto"/>
        <w:rPr>
          <w:rFonts w:ascii="Arial" w:hAnsi="Arial" w:cs="Arial"/>
          <w:b/>
          <w:sz w:val="20"/>
          <w:szCs w:val="20"/>
        </w:rPr>
      </w:pPr>
    </w:p>
    <w:p w:rsidR="00BC073A"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r w:rsidR="00E01F77">
        <w:rPr>
          <w:rFonts w:ascii="Arial" w:hAnsi="Arial" w:cs="Arial"/>
          <w:sz w:val="20"/>
          <w:szCs w:val="20"/>
        </w:rPr>
        <w:t xml:space="preserve"> No numerar las páginas. </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Referencias y bibliografía: Deberán aparecer al final del artículo en orden alfabético y se harán según las normas APA (American </w:t>
      </w:r>
      <w:proofErr w:type="spellStart"/>
      <w:r w:rsidRPr="00107823">
        <w:rPr>
          <w:rFonts w:ascii="Arial" w:hAnsi="Arial" w:cs="Arial"/>
          <w:sz w:val="20"/>
          <w:szCs w:val="20"/>
        </w:rPr>
        <w:t>Psychological</w:t>
      </w:r>
      <w:proofErr w:type="spellEnd"/>
      <w:r w:rsidRPr="00107823">
        <w:rPr>
          <w:rFonts w:ascii="Arial" w:hAnsi="Arial" w:cs="Arial"/>
          <w:sz w:val="20"/>
          <w:szCs w:val="20"/>
        </w:rPr>
        <w:t xml:space="preserve"> </w:t>
      </w:r>
      <w:proofErr w:type="spellStart"/>
      <w:r w:rsidRPr="00107823">
        <w:rPr>
          <w:rFonts w:ascii="Arial" w:hAnsi="Arial" w:cs="Arial"/>
          <w:sz w:val="20"/>
          <w:szCs w:val="20"/>
        </w:rPr>
        <w:t>Association</w:t>
      </w:r>
      <w:proofErr w:type="spellEnd"/>
      <w:r w:rsidRPr="00107823">
        <w:rPr>
          <w:rFonts w:ascii="Arial" w:hAnsi="Arial" w:cs="Arial"/>
          <w:sz w:val="20"/>
          <w:szCs w:val="20"/>
        </w:rPr>
        <w:t>). Las referencias deben estar citadas en el texto por el apellido del autor/es y el año de la referencia de la edición consultada. No se aceptan pie de página.</w:t>
      </w:r>
    </w:p>
    <w:p w:rsidR="00107823" w:rsidRPr="00C4184D" w:rsidRDefault="00107823" w:rsidP="005D5D29">
      <w:pPr>
        <w:spacing w:after="0" w:line="276" w:lineRule="auto"/>
        <w:jc w:val="both"/>
        <w:rPr>
          <w:rFonts w:ascii="Arial" w:hAnsi="Arial" w:cs="Arial"/>
          <w:sz w:val="20"/>
          <w:szCs w:val="20"/>
        </w:rPr>
      </w:pPr>
    </w:p>
    <w:p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METODOLOGÍA</w:t>
      </w:r>
    </w:p>
    <w:p w:rsidR="00D512A7" w:rsidRDefault="00D512A7" w:rsidP="00D512A7">
      <w:pPr>
        <w:spacing w:after="0" w:line="276" w:lineRule="auto"/>
        <w:jc w:val="both"/>
        <w:rPr>
          <w:rFonts w:ascii="Arial" w:hAnsi="Arial" w:cs="Arial"/>
          <w:sz w:val="20"/>
          <w:szCs w:val="20"/>
        </w:rPr>
      </w:pP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Referencias y bibliografía: Deberán aparecer al final del artículo en orden alfabético y se harán según las normas APA (American </w:t>
      </w:r>
      <w:proofErr w:type="spellStart"/>
      <w:r w:rsidRPr="00107823">
        <w:rPr>
          <w:rFonts w:ascii="Arial" w:hAnsi="Arial" w:cs="Arial"/>
          <w:sz w:val="20"/>
          <w:szCs w:val="20"/>
        </w:rPr>
        <w:t>Psychological</w:t>
      </w:r>
      <w:proofErr w:type="spellEnd"/>
      <w:r w:rsidRPr="00107823">
        <w:rPr>
          <w:rFonts w:ascii="Arial" w:hAnsi="Arial" w:cs="Arial"/>
          <w:sz w:val="20"/>
          <w:szCs w:val="20"/>
        </w:rPr>
        <w:t xml:space="preserve"> </w:t>
      </w:r>
      <w:proofErr w:type="spellStart"/>
      <w:r w:rsidRPr="00107823">
        <w:rPr>
          <w:rFonts w:ascii="Arial" w:hAnsi="Arial" w:cs="Arial"/>
          <w:sz w:val="20"/>
          <w:szCs w:val="20"/>
        </w:rPr>
        <w:t>Association</w:t>
      </w:r>
      <w:proofErr w:type="spellEnd"/>
      <w:r w:rsidRPr="00107823">
        <w:rPr>
          <w:rFonts w:ascii="Arial" w:hAnsi="Arial" w:cs="Arial"/>
          <w:sz w:val="20"/>
          <w:szCs w:val="20"/>
        </w:rPr>
        <w:t>). Las referencias deben estar citadas en el texto por el apellido del autor/es y el año de la referencia de la edición consultada. No se aceptan pie de página.</w:t>
      </w:r>
    </w:p>
    <w:p w:rsidR="00D512A7" w:rsidRPr="00D512A7" w:rsidRDefault="00D512A7" w:rsidP="00D512A7">
      <w:pPr>
        <w:spacing w:after="0" w:line="276" w:lineRule="auto"/>
        <w:jc w:val="both"/>
        <w:rPr>
          <w:rFonts w:ascii="Arial" w:hAnsi="Arial" w:cs="Arial"/>
          <w:b/>
          <w:sz w:val="20"/>
          <w:szCs w:val="20"/>
        </w:rPr>
      </w:pPr>
    </w:p>
    <w:p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DESARROLLO</w:t>
      </w:r>
    </w:p>
    <w:p w:rsidR="00B257E9" w:rsidRPr="00C4184D" w:rsidRDefault="00B257E9" w:rsidP="005D5D29">
      <w:pPr>
        <w:pStyle w:val="Prrafodelista"/>
        <w:spacing w:after="0" w:line="276" w:lineRule="auto"/>
        <w:ind w:left="426" w:hanging="426"/>
        <w:jc w:val="both"/>
        <w:rPr>
          <w:rFonts w:ascii="Arial" w:hAnsi="Arial" w:cs="Arial"/>
          <w:b/>
          <w:sz w:val="20"/>
          <w:szCs w:val="20"/>
        </w:rPr>
      </w:pPr>
    </w:p>
    <w:p w:rsidR="00FD2FDB" w:rsidRPr="001659A8" w:rsidRDefault="001659A8" w:rsidP="001659A8">
      <w:pPr>
        <w:spacing w:after="0" w:line="276" w:lineRule="auto"/>
        <w:jc w:val="both"/>
        <w:rPr>
          <w:rFonts w:ascii="Arial" w:hAnsi="Arial" w:cs="Arial"/>
          <w:b/>
          <w:sz w:val="20"/>
          <w:szCs w:val="20"/>
        </w:rPr>
      </w:pPr>
      <w:r>
        <w:rPr>
          <w:rFonts w:ascii="Arial" w:hAnsi="Arial" w:cs="Arial"/>
          <w:b/>
          <w:sz w:val="20"/>
          <w:szCs w:val="20"/>
        </w:rPr>
        <w:t xml:space="preserve">Subtítulo </w:t>
      </w:r>
    </w:p>
    <w:p w:rsidR="005D5D29" w:rsidRDefault="005D5D29" w:rsidP="0038603F">
      <w:pPr>
        <w:spacing w:after="0" w:line="276" w:lineRule="auto"/>
        <w:jc w:val="both"/>
        <w:rPr>
          <w:rFonts w:ascii="Arial" w:hAnsi="Arial" w:cs="Arial"/>
          <w:b/>
          <w:sz w:val="20"/>
          <w:szCs w:val="20"/>
        </w:rPr>
      </w:pP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Tablas y Figuras (gráficos, dibujos, figuras, fotografías, etc.) no deben exceder el 50 % de todo el artículo y deben estar referenciados con respecto al texto. No se aceptan otras denominaciones que no sea tabla y figura. </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Las figuras deben tener una resolución de 300 </w:t>
      </w:r>
      <w:proofErr w:type="spellStart"/>
      <w:r w:rsidRPr="00107823">
        <w:rPr>
          <w:rFonts w:ascii="Arial" w:hAnsi="Arial" w:cs="Arial"/>
          <w:sz w:val="20"/>
          <w:szCs w:val="20"/>
        </w:rPr>
        <w:t>ppp</w:t>
      </w:r>
      <w:proofErr w:type="spellEnd"/>
      <w:r w:rsidRPr="00107823">
        <w:rPr>
          <w:rFonts w:ascii="Arial" w:hAnsi="Arial" w:cs="Arial"/>
          <w:sz w:val="20"/>
          <w:szCs w:val="20"/>
        </w:rPr>
        <w:t xml:space="preserve"> (puntos por pulgada) y estar insertas al 100 % de la escala.</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y figuras se insertarán próximas al texto de referencia, usando un tamaño tal que los datos de las mismas sean legibles.</w:t>
      </w:r>
    </w:p>
    <w:p w:rsidR="005F5636"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Las figuras se insertarán en el cuerpo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w:t>
      </w:r>
      <w:r w:rsidRPr="00107823">
        <w:rPr>
          <w:rFonts w:ascii="Arial" w:hAnsi="Arial" w:cs="Arial"/>
          <w:sz w:val="20"/>
          <w:szCs w:val="20"/>
        </w:rPr>
        <w:lastRenderedPageBreak/>
        <w:t xml:space="preserve">tomada de otro lugar en la nota de la figura se debe agregar información de donde fue tomada. Tipografía Arial 8, normal. Todas las figuras se citarán en el cuerpo del texto. </w:t>
      </w:r>
    </w:p>
    <w:p w:rsidR="00107823" w:rsidRDefault="00107823" w:rsidP="00107823">
      <w:pPr>
        <w:spacing w:after="0" w:line="276" w:lineRule="auto"/>
        <w:jc w:val="both"/>
        <w:rPr>
          <w:rFonts w:ascii="Arial" w:hAnsi="Arial" w:cs="Arial"/>
          <w:sz w:val="20"/>
          <w:szCs w:val="20"/>
        </w:rPr>
      </w:pPr>
    </w:p>
    <w:p w:rsidR="005F5636" w:rsidRDefault="00107823" w:rsidP="005F5636">
      <w:pPr>
        <w:spacing w:after="0" w:line="276" w:lineRule="auto"/>
        <w:jc w:val="both"/>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5147541" wp14:editId="6CE31A8C">
                <wp:simplePos x="0" y="0"/>
                <wp:positionH relativeFrom="column">
                  <wp:posOffset>946001</wp:posOffset>
                </wp:positionH>
                <wp:positionV relativeFrom="paragraph">
                  <wp:posOffset>14822</wp:posOffset>
                </wp:positionV>
                <wp:extent cx="3689350" cy="2296160"/>
                <wp:effectExtent l="0" t="0" r="25400" b="27940"/>
                <wp:wrapNone/>
                <wp:docPr id="116" name="116 Rectángulo"/>
                <wp:cNvGraphicFramePr/>
                <a:graphic xmlns:a="http://schemas.openxmlformats.org/drawingml/2006/main">
                  <a:graphicData uri="http://schemas.microsoft.com/office/word/2010/wordprocessingShape">
                    <wps:wsp>
                      <wps:cNvSpPr/>
                      <wps:spPr>
                        <a:xfrm>
                          <a:off x="0" y="0"/>
                          <a:ext cx="3689350" cy="2296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D7DEA" id="116 Rectángulo" o:spid="_x0000_s1026" style="position:absolute;margin-left:74.5pt;margin-top:1.15pt;width:290.5pt;height:18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" fillcolor="#5b9bd5 [3204]" strokecolor="#1f4d78 [1604]" strokeweight="1pt"/>
            </w:pict>
          </mc:Fallback>
        </mc:AlternateContent>
      </w: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Pr="00C4184D" w:rsidRDefault="005F5636" w:rsidP="005F5636">
      <w:pPr>
        <w:spacing w:after="0" w:line="276" w:lineRule="auto"/>
        <w:jc w:val="both"/>
        <w:rPr>
          <w:rFonts w:ascii="Arial" w:hAnsi="Arial" w:cs="Arial"/>
          <w:sz w:val="20"/>
          <w:szCs w:val="20"/>
        </w:rPr>
      </w:pPr>
    </w:p>
    <w:p w:rsidR="005F5636" w:rsidRPr="00C4184D" w:rsidRDefault="005F5636" w:rsidP="005F5636">
      <w:pPr>
        <w:spacing w:after="0" w:line="276" w:lineRule="auto"/>
        <w:jc w:val="center"/>
        <w:rPr>
          <w:rFonts w:ascii="Arial" w:hAnsi="Arial" w:cs="Arial"/>
          <w:sz w:val="20"/>
          <w:szCs w:val="20"/>
        </w:rPr>
      </w:pPr>
    </w:p>
    <w:p w:rsidR="005F5636" w:rsidRDefault="005F5636" w:rsidP="005F5636">
      <w:pPr>
        <w:spacing w:after="0" w:line="276" w:lineRule="auto"/>
        <w:jc w:val="center"/>
        <w:rPr>
          <w:rFonts w:ascii="Arial" w:hAnsi="Arial" w:cs="Arial"/>
          <w:sz w:val="18"/>
          <w:szCs w:val="18"/>
        </w:rPr>
      </w:pPr>
    </w:p>
    <w:p w:rsidR="005F5636" w:rsidRDefault="005F5636" w:rsidP="005F5636">
      <w:pPr>
        <w:spacing w:after="0" w:line="276" w:lineRule="auto"/>
        <w:jc w:val="center"/>
        <w:rPr>
          <w:rFonts w:ascii="Arial" w:hAnsi="Arial" w:cs="Arial"/>
          <w:sz w:val="18"/>
          <w:szCs w:val="18"/>
        </w:rPr>
      </w:pPr>
    </w:p>
    <w:p w:rsidR="005F5636" w:rsidRDefault="005F5636" w:rsidP="005F5636">
      <w:pPr>
        <w:spacing w:after="0" w:line="276" w:lineRule="auto"/>
        <w:jc w:val="center"/>
        <w:rPr>
          <w:rFonts w:ascii="Arial" w:hAnsi="Arial" w:cs="Arial"/>
          <w:sz w:val="18"/>
          <w:szCs w:val="18"/>
        </w:rPr>
      </w:pPr>
    </w:p>
    <w:p w:rsidR="00107823" w:rsidRDefault="00107823" w:rsidP="005F5636">
      <w:pPr>
        <w:spacing w:after="0" w:line="276" w:lineRule="auto"/>
        <w:jc w:val="center"/>
        <w:rPr>
          <w:rFonts w:ascii="Arial" w:hAnsi="Arial" w:cs="Arial"/>
          <w:sz w:val="16"/>
          <w:szCs w:val="16"/>
        </w:rPr>
      </w:pPr>
    </w:p>
    <w:p w:rsidR="005F5636" w:rsidRDefault="005F5636" w:rsidP="005F5636">
      <w:pPr>
        <w:spacing w:after="0" w:line="276" w:lineRule="auto"/>
        <w:jc w:val="center"/>
        <w:rPr>
          <w:rFonts w:ascii="Arial" w:hAnsi="Arial" w:cs="Arial"/>
          <w:sz w:val="16"/>
          <w:szCs w:val="16"/>
        </w:rPr>
      </w:pPr>
      <w:r w:rsidRPr="005F5636">
        <w:rPr>
          <w:rFonts w:ascii="Arial" w:hAnsi="Arial" w:cs="Arial"/>
          <w:sz w:val="16"/>
          <w:szCs w:val="16"/>
        </w:rPr>
        <w:t>Fig</w:t>
      </w:r>
      <w:r w:rsidR="00150129">
        <w:rPr>
          <w:rFonts w:ascii="Arial" w:hAnsi="Arial" w:cs="Arial"/>
          <w:sz w:val="16"/>
          <w:szCs w:val="16"/>
        </w:rPr>
        <w:t>ura</w:t>
      </w:r>
      <w:r w:rsidRPr="005F5636">
        <w:rPr>
          <w:rFonts w:ascii="Arial" w:hAnsi="Arial" w:cs="Arial"/>
          <w:sz w:val="16"/>
          <w:szCs w:val="16"/>
        </w:rPr>
        <w:t xml:space="preserve"> 1: Explicación breve de la figura</w:t>
      </w:r>
      <w:r w:rsidR="00E01F77">
        <w:rPr>
          <w:rFonts w:ascii="Arial" w:hAnsi="Arial" w:cs="Arial"/>
          <w:sz w:val="16"/>
          <w:szCs w:val="16"/>
        </w:rPr>
        <w:t>, ancho m</w:t>
      </w:r>
      <w:r w:rsidR="0046265F">
        <w:rPr>
          <w:rFonts w:ascii="Arial" w:hAnsi="Arial" w:cs="Arial"/>
          <w:sz w:val="16"/>
          <w:szCs w:val="16"/>
        </w:rPr>
        <w:t>áximo de 15 cm</w:t>
      </w:r>
      <w:r w:rsidRPr="005F5636">
        <w:rPr>
          <w:rFonts w:ascii="Arial" w:hAnsi="Arial" w:cs="Arial"/>
          <w:sz w:val="16"/>
          <w:szCs w:val="16"/>
        </w:rPr>
        <w:t xml:space="preserve">. Fuente: </w:t>
      </w:r>
    </w:p>
    <w:p w:rsidR="00150129" w:rsidRPr="005F5636" w:rsidRDefault="00150129" w:rsidP="005F5636">
      <w:pPr>
        <w:spacing w:after="0" w:line="276" w:lineRule="auto"/>
        <w:jc w:val="center"/>
        <w:rPr>
          <w:rFonts w:ascii="Arial" w:hAnsi="Arial" w:cs="Arial"/>
          <w:sz w:val="16"/>
          <w:szCs w:val="16"/>
        </w:rPr>
      </w:pPr>
    </w:p>
    <w:p w:rsidR="00D512A7"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se insertarán en el cuerpo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w:t>
      </w:r>
    </w:p>
    <w:p w:rsidR="00216336" w:rsidRDefault="00216336" w:rsidP="00D512A7">
      <w:pPr>
        <w:spacing w:after="0" w:line="276" w:lineRule="auto"/>
        <w:jc w:val="center"/>
        <w:rPr>
          <w:rFonts w:ascii="Arial" w:hAnsi="Arial" w:cs="Arial"/>
          <w:sz w:val="16"/>
          <w:szCs w:val="16"/>
        </w:rPr>
      </w:pPr>
    </w:p>
    <w:p w:rsidR="00D512A7" w:rsidRPr="00107823" w:rsidRDefault="00D512A7" w:rsidP="00D512A7">
      <w:pPr>
        <w:spacing w:after="0" w:line="276" w:lineRule="auto"/>
        <w:jc w:val="center"/>
        <w:rPr>
          <w:rFonts w:ascii="Arial" w:hAnsi="Arial" w:cs="Arial"/>
          <w:sz w:val="16"/>
          <w:szCs w:val="16"/>
        </w:rPr>
      </w:pPr>
      <w:r w:rsidRPr="00107823">
        <w:rPr>
          <w:rFonts w:ascii="Arial" w:hAnsi="Arial" w:cs="Arial"/>
          <w:sz w:val="16"/>
          <w:szCs w:val="16"/>
        </w:rPr>
        <w:t xml:space="preserve">Tabla 1: Explicación breve de la tabla.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4"/>
        <w:gridCol w:w="1744"/>
        <w:gridCol w:w="1744"/>
        <w:gridCol w:w="1745"/>
      </w:tblGrid>
      <w:tr w:rsidR="00D512A7" w:rsidTr="00216336">
        <w:tc>
          <w:tcPr>
            <w:tcW w:w="1743"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1</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2</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3</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4</w:t>
            </w:r>
          </w:p>
        </w:tc>
        <w:tc>
          <w:tcPr>
            <w:tcW w:w="1745"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5</w:t>
            </w:r>
          </w:p>
        </w:tc>
      </w:tr>
      <w:tr w:rsidR="00D512A7" w:rsidTr="00216336">
        <w:tc>
          <w:tcPr>
            <w:tcW w:w="1743"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1</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2</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3</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4</w:t>
            </w:r>
          </w:p>
        </w:tc>
        <w:tc>
          <w:tcPr>
            <w:tcW w:w="1745"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5</w:t>
            </w:r>
          </w:p>
        </w:tc>
      </w:tr>
    </w:tbl>
    <w:p w:rsidR="00D512A7" w:rsidRDefault="00D512A7" w:rsidP="005F5636">
      <w:pPr>
        <w:spacing w:after="0" w:line="276" w:lineRule="auto"/>
        <w:jc w:val="both"/>
        <w:rPr>
          <w:rFonts w:ascii="Arial" w:hAnsi="Arial" w:cs="Arial"/>
          <w:sz w:val="20"/>
          <w:szCs w:val="20"/>
        </w:rPr>
      </w:pPr>
    </w:p>
    <w:p w:rsidR="00D512A7" w:rsidRPr="005F5636" w:rsidRDefault="00D512A7" w:rsidP="00D512A7">
      <w:pPr>
        <w:spacing w:after="0" w:line="276" w:lineRule="auto"/>
        <w:jc w:val="center"/>
        <w:rPr>
          <w:rFonts w:ascii="Arial" w:hAnsi="Arial" w:cs="Arial"/>
          <w:sz w:val="16"/>
          <w:szCs w:val="16"/>
        </w:rPr>
      </w:pPr>
      <w:r w:rsidRPr="005F5636">
        <w:rPr>
          <w:rFonts w:ascii="Arial" w:hAnsi="Arial" w:cs="Arial"/>
          <w:sz w:val="16"/>
          <w:szCs w:val="16"/>
        </w:rPr>
        <w:t xml:space="preserve">Fuente: </w:t>
      </w:r>
      <w:r w:rsidR="006F11CD">
        <w:rPr>
          <w:rFonts w:ascii="Arial" w:hAnsi="Arial" w:cs="Arial"/>
          <w:sz w:val="16"/>
          <w:szCs w:val="16"/>
        </w:rPr>
        <w:t xml:space="preserve">elaboración propia. O fuente autorizada. </w:t>
      </w:r>
    </w:p>
    <w:p w:rsidR="00D512A7" w:rsidRDefault="00D512A7" w:rsidP="005F5636">
      <w:pPr>
        <w:spacing w:after="0" w:line="276" w:lineRule="auto"/>
        <w:jc w:val="both"/>
        <w:rPr>
          <w:rFonts w:ascii="Arial" w:hAnsi="Arial" w:cs="Arial"/>
          <w:sz w:val="20"/>
          <w:szCs w:val="20"/>
        </w:rPr>
      </w:pPr>
    </w:p>
    <w:p w:rsidR="00E01F77" w:rsidRPr="00E01F77" w:rsidRDefault="00E01F77" w:rsidP="00E01F77">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D512A7" w:rsidRPr="00E01F77" w:rsidRDefault="00E01F77" w:rsidP="00E01F77">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D512A7" w:rsidRPr="00C4184D" w:rsidRDefault="00D512A7" w:rsidP="00D512A7">
      <w:pPr>
        <w:rPr>
          <w:rFonts w:ascii="Arial" w:hAnsi="Arial" w:cs="Arial"/>
          <w:b/>
          <w:sz w:val="20"/>
          <w:szCs w:val="20"/>
        </w:rPr>
      </w:pPr>
      <w:r>
        <w:rPr>
          <w:rFonts w:ascii="Arial" w:hAnsi="Arial" w:cs="Arial"/>
          <w:b/>
          <w:sz w:val="20"/>
          <w:szCs w:val="20"/>
        </w:rPr>
        <w:t>DISCUSIÓN DE RESULTADOS</w:t>
      </w:r>
    </w:p>
    <w:p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FD2FDB" w:rsidRPr="00C4184D" w:rsidRDefault="00FD2FDB" w:rsidP="00D512A7">
      <w:pPr>
        <w:rPr>
          <w:rFonts w:ascii="Arial" w:hAnsi="Arial" w:cs="Arial"/>
          <w:b/>
          <w:sz w:val="20"/>
          <w:szCs w:val="20"/>
        </w:rPr>
      </w:pPr>
      <w:r w:rsidRPr="00C4184D">
        <w:rPr>
          <w:rFonts w:ascii="Arial" w:hAnsi="Arial" w:cs="Arial"/>
          <w:b/>
          <w:sz w:val="20"/>
          <w:szCs w:val="20"/>
        </w:rPr>
        <w:lastRenderedPageBreak/>
        <w:t xml:space="preserve">CONCLUSIONES </w:t>
      </w:r>
    </w:p>
    <w:p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5D5D29" w:rsidRPr="00C4184D" w:rsidRDefault="005D5D29" w:rsidP="005D5D29">
      <w:pPr>
        <w:spacing w:after="0" w:line="276" w:lineRule="auto"/>
        <w:rPr>
          <w:rFonts w:ascii="Arial" w:hAnsi="Arial" w:cs="Arial"/>
          <w:b/>
          <w:sz w:val="20"/>
          <w:szCs w:val="20"/>
        </w:rPr>
      </w:pPr>
    </w:p>
    <w:p w:rsidR="00FD2FDB" w:rsidRPr="00C4184D" w:rsidRDefault="00FD2FDB" w:rsidP="005D5D29">
      <w:pPr>
        <w:spacing w:after="0" w:line="276" w:lineRule="auto"/>
        <w:rPr>
          <w:rFonts w:ascii="Arial" w:hAnsi="Arial" w:cs="Arial"/>
          <w:b/>
          <w:sz w:val="20"/>
          <w:szCs w:val="20"/>
        </w:rPr>
      </w:pPr>
      <w:r w:rsidRPr="00C4184D">
        <w:rPr>
          <w:rFonts w:ascii="Arial" w:hAnsi="Arial" w:cs="Arial"/>
          <w:b/>
          <w:sz w:val="20"/>
          <w:szCs w:val="20"/>
        </w:rPr>
        <w:t xml:space="preserve">BIBLIOGRAFÍA </w:t>
      </w:r>
    </w:p>
    <w:p w:rsidR="005D5D29" w:rsidRPr="00C4184D" w:rsidRDefault="005D5D29" w:rsidP="005D5D29">
      <w:pPr>
        <w:spacing w:after="0" w:line="276" w:lineRule="auto"/>
        <w:ind w:left="567" w:hanging="567"/>
        <w:jc w:val="both"/>
        <w:rPr>
          <w:rFonts w:ascii="Arial" w:hAnsi="Arial" w:cs="Arial"/>
          <w:sz w:val="20"/>
          <w:szCs w:val="20"/>
        </w:rPr>
      </w:pPr>
    </w:p>
    <w:p w:rsidR="00FD2FDB" w:rsidRPr="0046265F" w:rsidRDefault="00FD2FDB" w:rsidP="005D5D29">
      <w:pPr>
        <w:spacing w:after="0" w:line="276" w:lineRule="auto"/>
        <w:ind w:left="567" w:hanging="567"/>
        <w:jc w:val="both"/>
        <w:rPr>
          <w:rFonts w:ascii="Arial" w:hAnsi="Arial" w:cs="Arial"/>
          <w:sz w:val="20"/>
          <w:szCs w:val="20"/>
        </w:rPr>
      </w:pPr>
      <w:proofErr w:type="spellStart"/>
      <w:r w:rsidRPr="0046265F">
        <w:rPr>
          <w:rFonts w:ascii="Arial" w:hAnsi="Arial" w:cs="Arial"/>
          <w:sz w:val="20"/>
          <w:szCs w:val="20"/>
        </w:rPr>
        <w:t>Benyus</w:t>
      </w:r>
      <w:proofErr w:type="spellEnd"/>
      <w:r w:rsidRPr="0046265F">
        <w:rPr>
          <w:rFonts w:ascii="Arial" w:hAnsi="Arial" w:cs="Arial"/>
          <w:sz w:val="20"/>
          <w:szCs w:val="20"/>
        </w:rPr>
        <w:t xml:space="preserve">, Janine M. (2012). </w:t>
      </w:r>
      <w:proofErr w:type="spellStart"/>
      <w:r w:rsidRPr="004D547D">
        <w:rPr>
          <w:rFonts w:ascii="Arial" w:hAnsi="Arial" w:cs="Arial"/>
          <w:i/>
          <w:sz w:val="20"/>
          <w:szCs w:val="20"/>
        </w:rPr>
        <w:t>Biomimesis</w:t>
      </w:r>
      <w:proofErr w:type="spellEnd"/>
      <w:r w:rsidRPr="004D547D">
        <w:rPr>
          <w:rFonts w:ascii="Arial" w:hAnsi="Arial" w:cs="Arial"/>
          <w:i/>
          <w:sz w:val="20"/>
          <w:szCs w:val="20"/>
        </w:rPr>
        <w:t>. Cómo la ciencia innova inspirándose en la naturaleza</w:t>
      </w:r>
      <w:r w:rsidR="00080A7C" w:rsidRPr="0046265F">
        <w:rPr>
          <w:rFonts w:ascii="Arial" w:hAnsi="Arial" w:cs="Arial"/>
          <w:sz w:val="20"/>
          <w:szCs w:val="20"/>
        </w:rPr>
        <w:t>.  Barcelona</w:t>
      </w:r>
      <w:r w:rsidR="00D512A7" w:rsidRPr="0046265F">
        <w:rPr>
          <w:rFonts w:ascii="Arial" w:hAnsi="Arial" w:cs="Arial"/>
          <w:sz w:val="20"/>
          <w:szCs w:val="20"/>
        </w:rPr>
        <w:t>:</w:t>
      </w:r>
      <w:r w:rsidRPr="0046265F">
        <w:rPr>
          <w:rFonts w:ascii="Arial" w:hAnsi="Arial" w:cs="Arial"/>
          <w:sz w:val="20"/>
          <w:szCs w:val="20"/>
        </w:rPr>
        <w:t xml:space="preserve"> </w:t>
      </w:r>
      <w:proofErr w:type="spellStart"/>
      <w:r w:rsidRPr="0046265F">
        <w:rPr>
          <w:rFonts w:ascii="Arial" w:hAnsi="Arial" w:cs="Arial"/>
          <w:sz w:val="20"/>
          <w:szCs w:val="20"/>
        </w:rPr>
        <w:t>Tusquets</w:t>
      </w:r>
      <w:proofErr w:type="spellEnd"/>
      <w:r w:rsidRPr="0046265F">
        <w:rPr>
          <w:rFonts w:ascii="Arial" w:hAnsi="Arial" w:cs="Arial"/>
          <w:sz w:val="20"/>
          <w:szCs w:val="20"/>
        </w:rPr>
        <w:t xml:space="preserve"> Editores S.A.</w:t>
      </w:r>
    </w:p>
    <w:p w:rsidR="00FD2FDB" w:rsidRDefault="00FD2FDB" w:rsidP="005D5D29">
      <w:pPr>
        <w:spacing w:after="0" w:line="276" w:lineRule="auto"/>
        <w:ind w:left="567" w:hanging="567"/>
        <w:jc w:val="both"/>
        <w:rPr>
          <w:rFonts w:ascii="Arial" w:hAnsi="Arial" w:cs="Arial"/>
          <w:sz w:val="20"/>
          <w:szCs w:val="20"/>
        </w:rPr>
      </w:pPr>
      <w:proofErr w:type="spellStart"/>
      <w:r w:rsidRPr="0046265F">
        <w:rPr>
          <w:rFonts w:ascii="Arial" w:hAnsi="Arial" w:cs="Arial"/>
          <w:sz w:val="20"/>
          <w:szCs w:val="20"/>
        </w:rPr>
        <w:t>Braungart</w:t>
      </w:r>
      <w:proofErr w:type="spellEnd"/>
      <w:r w:rsidRPr="0046265F">
        <w:rPr>
          <w:rFonts w:ascii="Arial" w:hAnsi="Arial" w:cs="Arial"/>
          <w:sz w:val="20"/>
          <w:szCs w:val="20"/>
        </w:rPr>
        <w:t xml:space="preserve">, M. y </w:t>
      </w:r>
      <w:proofErr w:type="spellStart"/>
      <w:r w:rsidRPr="0046265F">
        <w:rPr>
          <w:rFonts w:ascii="Arial" w:hAnsi="Arial" w:cs="Arial"/>
          <w:sz w:val="20"/>
          <w:szCs w:val="20"/>
        </w:rPr>
        <w:t>Mcdonough</w:t>
      </w:r>
      <w:proofErr w:type="spellEnd"/>
      <w:r w:rsidRPr="0046265F">
        <w:rPr>
          <w:rFonts w:ascii="Arial" w:hAnsi="Arial" w:cs="Arial"/>
          <w:sz w:val="20"/>
          <w:szCs w:val="20"/>
        </w:rPr>
        <w:t xml:space="preserve">, W. (2005). </w:t>
      </w:r>
      <w:proofErr w:type="spellStart"/>
      <w:r w:rsidRPr="004D547D">
        <w:rPr>
          <w:rFonts w:ascii="Arial" w:hAnsi="Arial" w:cs="Arial"/>
          <w:i/>
          <w:sz w:val="20"/>
          <w:szCs w:val="20"/>
        </w:rPr>
        <w:t>Cradle</w:t>
      </w:r>
      <w:proofErr w:type="spellEnd"/>
      <w:r w:rsidRPr="004D547D">
        <w:rPr>
          <w:rFonts w:ascii="Arial" w:hAnsi="Arial" w:cs="Arial"/>
          <w:i/>
          <w:sz w:val="20"/>
          <w:szCs w:val="20"/>
        </w:rPr>
        <w:t xml:space="preserve"> to </w:t>
      </w:r>
      <w:proofErr w:type="spellStart"/>
      <w:r w:rsidRPr="004D547D">
        <w:rPr>
          <w:rFonts w:ascii="Arial" w:hAnsi="Arial" w:cs="Arial"/>
          <w:i/>
          <w:sz w:val="20"/>
          <w:szCs w:val="20"/>
        </w:rPr>
        <w:t>cradle</w:t>
      </w:r>
      <w:proofErr w:type="spellEnd"/>
      <w:r w:rsidRPr="004D547D">
        <w:rPr>
          <w:rFonts w:ascii="Arial" w:hAnsi="Arial" w:cs="Arial"/>
          <w:i/>
          <w:sz w:val="20"/>
          <w:szCs w:val="20"/>
        </w:rPr>
        <w:t>. Rediseñando la forma en que hacemos las cosas.</w:t>
      </w:r>
      <w:r w:rsidRPr="0046265F">
        <w:rPr>
          <w:rFonts w:ascii="Arial" w:hAnsi="Arial" w:cs="Arial"/>
          <w:sz w:val="20"/>
          <w:szCs w:val="20"/>
        </w:rPr>
        <w:t xml:space="preserve"> M</w:t>
      </w:r>
      <w:r w:rsidR="00D512A7" w:rsidRPr="0046265F">
        <w:rPr>
          <w:rFonts w:ascii="Arial" w:hAnsi="Arial" w:cs="Arial"/>
          <w:sz w:val="20"/>
          <w:szCs w:val="20"/>
        </w:rPr>
        <w:t>adrid</w:t>
      </w:r>
      <w:r w:rsidRPr="0046265F">
        <w:rPr>
          <w:rFonts w:ascii="Arial" w:hAnsi="Arial" w:cs="Arial"/>
          <w:sz w:val="20"/>
          <w:szCs w:val="20"/>
        </w:rPr>
        <w:t xml:space="preserve">: McGraw Hill. </w:t>
      </w:r>
    </w:p>
    <w:p w:rsidR="003816B3" w:rsidRPr="0046265F" w:rsidRDefault="003816B3" w:rsidP="003816B3">
      <w:pPr>
        <w:spacing w:after="0" w:line="276" w:lineRule="auto"/>
        <w:ind w:left="567" w:hanging="567"/>
        <w:jc w:val="both"/>
        <w:rPr>
          <w:rFonts w:ascii="Arial" w:hAnsi="Arial" w:cs="Arial"/>
          <w:sz w:val="20"/>
          <w:szCs w:val="20"/>
        </w:rPr>
      </w:pPr>
      <w:r>
        <w:rPr>
          <w:rFonts w:ascii="Arial" w:hAnsi="Arial" w:cs="Arial"/>
          <w:sz w:val="20"/>
          <w:szCs w:val="20"/>
        </w:rPr>
        <w:t xml:space="preserve">Deberá estar ordenada alfabéticamente. Toda referencia deberá estar citada en el texto. Usar sangría francesa. Aplicar Normas APA. </w:t>
      </w:r>
      <w:bookmarkStart w:id="0" w:name="_GoBack"/>
      <w:bookmarkEnd w:id="0"/>
    </w:p>
    <w:sdt>
      <w:sdtPr>
        <w:rPr>
          <w:rFonts w:ascii="Arial" w:hAnsi="Arial" w:cs="Arial"/>
          <w:sz w:val="20"/>
          <w:szCs w:val="20"/>
        </w:rPr>
        <w:id w:val="111145805"/>
        <w:bibliography/>
      </w:sdtPr>
      <w:sdtEndPr>
        <w:rPr>
          <w:rFonts w:asciiTheme="minorHAnsi" w:hAnsiTheme="minorHAnsi" w:cstheme="minorBidi"/>
        </w:rPr>
      </w:sdtEndPr>
      <w:sdtContent>
        <w:p w:rsidR="004D547D" w:rsidRDefault="004D547D" w:rsidP="004D547D">
          <w:pPr>
            <w:pStyle w:val="Bibliografa"/>
            <w:spacing w:after="0" w:line="276" w:lineRule="auto"/>
            <w:ind w:left="720" w:hanging="720"/>
            <w:jc w:val="both"/>
          </w:pPr>
        </w:p>
        <w:p w:rsidR="0046265F" w:rsidRDefault="00637E98" w:rsidP="0046265F">
          <w:pPr>
            <w:spacing w:after="0" w:line="276" w:lineRule="auto"/>
            <w:jc w:val="both"/>
          </w:pPr>
        </w:p>
      </w:sdtContent>
    </w:sdt>
    <w:p w:rsidR="0046265F" w:rsidRDefault="0046265F" w:rsidP="005D5D29">
      <w:pPr>
        <w:spacing w:after="0" w:line="276" w:lineRule="auto"/>
        <w:ind w:left="567" w:hanging="567"/>
        <w:jc w:val="both"/>
        <w:rPr>
          <w:rFonts w:ascii="Arial" w:hAnsi="Arial" w:cs="Arial"/>
          <w:sz w:val="20"/>
          <w:szCs w:val="20"/>
        </w:rPr>
      </w:pPr>
    </w:p>
    <w:p w:rsidR="0046265F" w:rsidRDefault="0046265F" w:rsidP="005D5D29">
      <w:pPr>
        <w:spacing w:after="0" w:line="276" w:lineRule="auto"/>
        <w:ind w:left="567" w:hanging="567"/>
        <w:jc w:val="both"/>
        <w:rPr>
          <w:rFonts w:ascii="Arial" w:hAnsi="Arial" w:cs="Arial"/>
          <w:sz w:val="20"/>
          <w:szCs w:val="20"/>
        </w:rPr>
      </w:pPr>
    </w:p>
    <w:p w:rsidR="0046265F" w:rsidRPr="00C4184D" w:rsidRDefault="0046265F" w:rsidP="00D512A7">
      <w:pPr>
        <w:spacing w:after="0" w:line="276" w:lineRule="auto"/>
        <w:ind w:hanging="567"/>
        <w:rPr>
          <w:rFonts w:ascii="Arial" w:hAnsi="Arial" w:cs="Arial"/>
          <w:sz w:val="20"/>
          <w:szCs w:val="20"/>
        </w:rPr>
      </w:pPr>
    </w:p>
    <w:sectPr w:rsidR="0046265F" w:rsidRPr="00C4184D" w:rsidSect="001659A8">
      <w:headerReference w:type="even" r:id="rId8"/>
      <w:type w:val="continuous"/>
      <w:pgSz w:w="11906" w:h="16838" w:code="9"/>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98" w:rsidRDefault="00637E98" w:rsidP="00F3543E">
      <w:pPr>
        <w:spacing w:after="0" w:line="240" w:lineRule="auto"/>
      </w:pPr>
      <w:r>
        <w:separator/>
      </w:r>
    </w:p>
  </w:endnote>
  <w:endnote w:type="continuationSeparator" w:id="0">
    <w:p w:rsidR="00637E98" w:rsidRDefault="00637E98" w:rsidP="00F3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istence Light">
    <w:altName w:val="Times New Roman"/>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98" w:rsidRDefault="00637E98" w:rsidP="00F3543E">
      <w:pPr>
        <w:spacing w:after="0" w:line="240" w:lineRule="auto"/>
      </w:pPr>
      <w:r>
        <w:separator/>
      </w:r>
    </w:p>
  </w:footnote>
  <w:footnote w:type="continuationSeparator" w:id="0">
    <w:p w:rsidR="00637E98" w:rsidRDefault="00637E98" w:rsidP="00F35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36" w:rsidRDefault="005F5636" w:rsidP="001C32E4">
    <w:pPr>
      <w:pStyle w:val="Encabezado"/>
      <w:tabs>
        <w:tab w:val="clear" w:pos="4419"/>
        <w:tab w:val="clear" w:pos="8838"/>
        <w:tab w:val="left" w:pos="56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30F2"/>
    <w:multiLevelType w:val="hybridMultilevel"/>
    <w:tmpl w:val="FF5ADB52"/>
    <w:lvl w:ilvl="0" w:tplc="9490CC5C">
      <w:start w:val="1"/>
      <w:numFmt w:val="bullet"/>
      <w:lvlText w:val=""/>
      <w:lvlJc w:val="left"/>
      <w:pPr>
        <w:tabs>
          <w:tab w:val="num" w:pos="720"/>
        </w:tabs>
        <w:ind w:left="720" w:hanging="360"/>
      </w:pPr>
      <w:rPr>
        <w:rFonts w:ascii="Symbol" w:hAnsi="Symbol" w:hint="default"/>
      </w:rPr>
    </w:lvl>
    <w:lvl w:ilvl="1" w:tplc="639E068C">
      <w:start w:val="1"/>
      <w:numFmt w:val="bullet"/>
      <w:lvlText w:val=""/>
      <w:lvlJc w:val="left"/>
      <w:pPr>
        <w:tabs>
          <w:tab w:val="num" w:pos="1440"/>
        </w:tabs>
        <w:ind w:left="1440" w:hanging="360"/>
      </w:pPr>
      <w:rPr>
        <w:rFonts w:ascii="Symbol" w:hAnsi="Symbol" w:hint="default"/>
      </w:rPr>
    </w:lvl>
    <w:lvl w:ilvl="2" w:tplc="996E8B06">
      <w:start w:val="1"/>
      <w:numFmt w:val="bullet"/>
      <w:lvlText w:val=""/>
      <w:lvlJc w:val="left"/>
      <w:pPr>
        <w:tabs>
          <w:tab w:val="num" w:pos="2160"/>
        </w:tabs>
        <w:ind w:left="2160" w:hanging="360"/>
      </w:pPr>
      <w:rPr>
        <w:rFonts w:ascii="Symbol" w:hAnsi="Symbol" w:hint="default"/>
      </w:rPr>
    </w:lvl>
    <w:lvl w:ilvl="3" w:tplc="F06E704A">
      <w:start w:val="1"/>
      <w:numFmt w:val="bullet"/>
      <w:lvlText w:val=""/>
      <w:lvlJc w:val="left"/>
      <w:pPr>
        <w:tabs>
          <w:tab w:val="num" w:pos="2880"/>
        </w:tabs>
        <w:ind w:left="2880" w:hanging="360"/>
      </w:pPr>
      <w:rPr>
        <w:rFonts w:ascii="Symbol" w:hAnsi="Symbol" w:hint="default"/>
      </w:rPr>
    </w:lvl>
    <w:lvl w:ilvl="4" w:tplc="26723154">
      <w:start w:val="1"/>
      <w:numFmt w:val="bullet"/>
      <w:lvlText w:val=""/>
      <w:lvlJc w:val="left"/>
      <w:pPr>
        <w:tabs>
          <w:tab w:val="num" w:pos="3600"/>
        </w:tabs>
        <w:ind w:left="3600" w:hanging="360"/>
      </w:pPr>
      <w:rPr>
        <w:rFonts w:ascii="Symbol" w:hAnsi="Symbol" w:hint="default"/>
      </w:rPr>
    </w:lvl>
    <w:lvl w:ilvl="5" w:tplc="D0D8A40C">
      <w:start w:val="1"/>
      <w:numFmt w:val="bullet"/>
      <w:lvlText w:val=""/>
      <w:lvlJc w:val="left"/>
      <w:pPr>
        <w:tabs>
          <w:tab w:val="num" w:pos="4320"/>
        </w:tabs>
        <w:ind w:left="4320" w:hanging="360"/>
      </w:pPr>
      <w:rPr>
        <w:rFonts w:ascii="Symbol" w:hAnsi="Symbol" w:hint="default"/>
      </w:rPr>
    </w:lvl>
    <w:lvl w:ilvl="6" w:tplc="DE203296">
      <w:start w:val="1"/>
      <w:numFmt w:val="bullet"/>
      <w:lvlText w:val=""/>
      <w:lvlJc w:val="left"/>
      <w:pPr>
        <w:tabs>
          <w:tab w:val="num" w:pos="5040"/>
        </w:tabs>
        <w:ind w:left="5040" w:hanging="360"/>
      </w:pPr>
      <w:rPr>
        <w:rFonts w:ascii="Symbol" w:hAnsi="Symbol" w:hint="default"/>
      </w:rPr>
    </w:lvl>
    <w:lvl w:ilvl="7" w:tplc="224063A0">
      <w:start w:val="1"/>
      <w:numFmt w:val="bullet"/>
      <w:lvlText w:val=""/>
      <w:lvlJc w:val="left"/>
      <w:pPr>
        <w:tabs>
          <w:tab w:val="num" w:pos="5760"/>
        </w:tabs>
        <w:ind w:left="5760" w:hanging="360"/>
      </w:pPr>
      <w:rPr>
        <w:rFonts w:ascii="Symbol" w:hAnsi="Symbol" w:hint="default"/>
      </w:rPr>
    </w:lvl>
    <w:lvl w:ilvl="8" w:tplc="6E6814F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0EF02B4"/>
    <w:multiLevelType w:val="hybridMultilevel"/>
    <w:tmpl w:val="D9504E1C"/>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3" w15:restartNumberingAfterBreak="0">
    <w:nsid w:val="01025098"/>
    <w:multiLevelType w:val="hybridMultilevel"/>
    <w:tmpl w:val="42CC0D84"/>
    <w:lvl w:ilvl="0" w:tplc="1EF6491E">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BB570A"/>
    <w:multiLevelType w:val="hybridMultilevel"/>
    <w:tmpl w:val="C80E73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49B4CDD"/>
    <w:multiLevelType w:val="hybridMultilevel"/>
    <w:tmpl w:val="DCB256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64F38EF"/>
    <w:multiLevelType w:val="hybridMultilevel"/>
    <w:tmpl w:val="D846A32C"/>
    <w:lvl w:ilvl="0" w:tplc="2C0A0005">
      <w:start w:val="1"/>
      <w:numFmt w:val="bullet"/>
      <w:lvlText w:val=""/>
      <w:lvlJc w:val="left"/>
      <w:pPr>
        <w:ind w:left="1211"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7B84701"/>
    <w:multiLevelType w:val="hybridMultilevel"/>
    <w:tmpl w:val="9384C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5D5E90"/>
    <w:multiLevelType w:val="hybridMultilevel"/>
    <w:tmpl w:val="113EC462"/>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0DD2753B"/>
    <w:multiLevelType w:val="hybridMultilevel"/>
    <w:tmpl w:val="8750A84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0" w15:restartNumberingAfterBreak="0">
    <w:nsid w:val="0F352951"/>
    <w:multiLevelType w:val="hybridMultilevel"/>
    <w:tmpl w:val="83E4511A"/>
    <w:lvl w:ilvl="0" w:tplc="2C0A0001">
      <w:start w:val="1"/>
      <w:numFmt w:val="bullet"/>
      <w:lvlText w:val=""/>
      <w:lvlJc w:val="left"/>
      <w:pPr>
        <w:tabs>
          <w:tab w:val="num" w:pos="720"/>
        </w:tabs>
        <w:ind w:left="720" w:hanging="360"/>
      </w:pPr>
      <w:rPr>
        <w:rFonts w:ascii="Symbol" w:hAnsi="Symbol" w:hint="default"/>
      </w:rPr>
    </w:lvl>
    <w:lvl w:ilvl="1" w:tplc="4490B812">
      <w:start w:val="1"/>
      <w:numFmt w:val="bullet"/>
      <w:lvlText w:val=""/>
      <w:lvlJc w:val="left"/>
      <w:pPr>
        <w:tabs>
          <w:tab w:val="num" w:pos="1440"/>
        </w:tabs>
        <w:ind w:left="1440" w:hanging="360"/>
      </w:pPr>
      <w:rPr>
        <w:rFonts w:ascii="Wingdings" w:hAnsi="Wingdings" w:hint="default"/>
      </w:rPr>
    </w:lvl>
    <w:lvl w:ilvl="2" w:tplc="0340E5CE">
      <w:start w:val="1"/>
      <w:numFmt w:val="bullet"/>
      <w:lvlText w:val=""/>
      <w:lvlJc w:val="left"/>
      <w:pPr>
        <w:tabs>
          <w:tab w:val="num" w:pos="2160"/>
        </w:tabs>
        <w:ind w:left="2160" w:hanging="360"/>
      </w:pPr>
      <w:rPr>
        <w:rFonts w:ascii="Wingdings" w:hAnsi="Wingdings" w:hint="default"/>
      </w:rPr>
    </w:lvl>
    <w:lvl w:ilvl="3" w:tplc="9BC8D5B6">
      <w:start w:val="1"/>
      <w:numFmt w:val="bullet"/>
      <w:lvlText w:val=""/>
      <w:lvlJc w:val="left"/>
      <w:pPr>
        <w:tabs>
          <w:tab w:val="num" w:pos="2880"/>
        </w:tabs>
        <w:ind w:left="2880" w:hanging="360"/>
      </w:pPr>
      <w:rPr>
        <w:rFonts w:ascii="Wingdings" w:hAnsi="Wingdings" w:hint="default"/>
      </w:rPr>
    </w:lvl>
    <w:lvl w:ilvl="4" w:tplc="557E2AE4">
      <w:start w:val="1"/>
      <w:numFmt w:val="bullet"/>
      <w:lvlText w:val=""/>
      <w:lvlJc w:val="left"/>
      <w:pPr>
        <w:tabs>
          <w:tab w:val="num" w:pos="3600"/>
        </w:tabs>
        <w:ind w:left="3600" w:hanging="360"/>
      </w:pPr>
      <w:rPr>
        <w:rFonts w:ascii="Wingdings" w:hAnsi="Wingdings" w:hint="default"/>
      </w:rPr>
    </w:lvl>
    <w:lvl w:ilvl="5" w:tplc="C2CA6E3C">
      <w:start w:val="1"/>
      <w:numFmt w:val="bullet"/>
      <w:lvlText w:val=""/>
      <w:lvlJc w:val="left"/>
      <w:pPr>
        <w:tabs>
          <w:tab w:val="num" w:pos="4320"/>
        </w:tabs>
        <w:ind w:left="4320" w:hanging="360"/>
      </w:pPr>
      <w:rPr>
        <w:rFonts w:ascii="Wingdings" w:hAnsi="Wingdings" w:hint="default"/>
      </w:rPr>
    </w:lvl>
    <w:lvl w:ilvl="6" w:tplc="964206AC">
      <w:start w:val="1"/>
      <w:numFmt w:val="bullet"/>
      <w:lvlText w:val=""/>
      <w:lvlJc w:val="left"/>
      <w:pPr>
        <w:tabs>
          <w:tab w:val="num" w:pos="5040"/>
        </w:tabs>
        <w:ind w:left="5040" w:hanging="360"/>
      </w:pPr>
      <w:rPr>
        <w:rFonts w:ascii="Wingdings" w:hAnsi="Wingdings" w:hint="default"/>
      </w:rPr>
    </w:lvl>
    <w:lvl w:ilvl="7" w:tplc="4CB89736">
      <w:start w:val="1"/>
      <w:numFmt w:val="bullet"/>
      <w:lvlText w:val=""/>
      <w:lvlJc w:val="left"/>
      <w:pPr>
        <w:tabs>
          <w:tab w:val="num" w:pos="5760"/>
        </w:tabs>
        <w:ind w:left="5760" w:hanging="360"/>
      </w:pPr>
      <w:rPr>
        <w:rFonts w:ascii="Wingdings" w:hAnsi="Wingdings" w:hint="default"/>
      </w:rPr>
    </w:lvl>
    <w:lvl w:ilvl="8" w:tplc="8758CB9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A3050"/>
    <w:multiLevelType w:val="hybridMultilevel"/>
    <w:tmpl w:val="3970F8A6"/>
    <w:lvl w:ilvl="0" w:tplc="2610BB9C">
      <w:numFmt w:val="bullet"/>
      <w:lvlText w:val="•"/>
      <w:lvlJc w:val="left"/>
      <w:pPr>
        <w:ind w:left="1425" w:hanging="705"/>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13363CDB"/>
    <w:multiLevelType w:val="hybridMultilevel"/>
    <w:tmpl w:val="D96CC0CE"/>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137C2696"/>
    <w:multiLevelType w:val="multilevel"/>
    <w:tmpl w:val="E9C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82B5BCD"/>
    <w:multiLevelType w:val="hybridMultilevel"/>
    <w:tmpl w:val="45F2B8A6"/>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E72248B"/>
    <w:multiLevelType w:val="hybridMultilevel"/>
    <w:tmpl w:val="2AD8E5A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7" w15:restartNumberingAfterBreak="0">
    <w:nsid w:val="21EF0078"/>
    <w:multiLevelType w:val="hybridMultilevel"/>
    <w:tmpl w:val="38F4425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8" w15:restartNumberingAfterBreak="0">
    <w:nsid w:val="23970A0C"/>
    <w:multiLevelType w:val="hybridMultilevel"/>
    <w:tmpl w:val="47A4B1B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0" w15:restartNumberingAfterBreak="0">
    <w:nsid w:val="29184128"/>
    <w:multiLevelType w:val="multilevel"/>
    <w:tmpl w:val="B0D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D4747C"/>
    <w:multiLevelType w:val="hybridMultilevel"/>
    <w:tmpl w:val="143A6D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DC924F4"/>
    <w:multiLevelType w:val="multilevel"/>
    <w:tmpl w:val="3F6428B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4E30E6"/>
    <w:multiLevelType w:val="hybridMultilevel"/>
    <w:tmpl w:val="2640DBB2"/>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6AF047A"/>
    <w:multiLevelType w:val="multilevel"/>
    <w:tmpl w:val="F72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1612C"/>
    <w:multiLevelType w:val="hybridMultilevel"/>
    <w:tmpl w:val="39E8C89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38636D52"/>
    <w:multiLevelType w:val="hybridMultilevel"/>
    <w:tmpl w:val="5B5C730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15:restartNumberingAfterBreak="0">
    <w:nsid w:val="38BC4AA5"/>
    <w:multiLevelType w:val="hybridMultilevel"/>
    <w:tmpl w:val="B6A2F4D0"/>
    <w:lvl w:ilvl="0" w:tplc="17ECF99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15D5D5D"/>
    <w:multiLevelType w:val="hybridMultilevel"/>
    <w:tmpl w:val="0BA63F98"/>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29" w15:restartNumberingAfterBreak="0">
    <w:nsid w:val="41A50768"/>
    <w:multiLevelType w:val="hybridMultilevel"/>
    <w:tmpl w:val="9614E50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0" w15:restartNumberingAfterBreak="0">
    <w:nsid w:val="42AB5D17"/>
    <w:multiLevelType w:val="hybridMultilevel"/>
    <w:tmpl w:val="17069FB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1" w15:restartNumberingAfterBreak="0">
    <w:nsid w:val="47361490"/>
    <w:multiLevelType w:val="hybridMultilevel"/>
    <w:tmpl w:val="F8A80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B390E3D"/>
    <w:multiLevelType w:val="hybridMultilevel"/>
    <w:tmpl w:val="B55658C4"/>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33" w15:restartNumberingAfterBreak="0">
    <w:nsid w:val="51BD0771"/>
    <w:multiLevelType w:val="hybridMultilevel"/>
    <w:tmpl w:val="5D168BF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4" w15:restartNumberingAfterBreak="0">
    <w:nsid w:val="53193124"/>
    <w:multiLevelType w:val="hybridMultilevel"/>
    <w:tmpl w:val="D3F880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3245873"/>
    <w:multiLevelType w:val="hybridMultilevel"/>
    <w:tmpl w:val="F4AE6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3663E45"/>
    <w:multiLevelType w:val="hybridMultilevel"/>
    <w:tmpl w:val="57B88FEC"/>
    <w:lvl w:ilvl="0" w:tplc="2C0A0001">
      <w:start w:val="1"/>
      <w:numFmt w:val="bullet"/>
      <w:lvlText w:val=""/>
      <w:lvlJc w:val="left"/>
      <w:pPr>
        <w:ind w:left="1291" w:hanging="360"/>
      </w:pPr>
      <w:rPr>
        <w:rFonts w:ascii="Symbol" w:hAnsi="Symbol" w:hint="default"/>
      </w:rPr>
    </w:lvl>
    <w:lvl w:ilvl="1" w:tplc="2C0A0003" w:tentative="1">
      <w:start w:val="1"/>
      <w:numFmt w:val="bullet"/>
      <w:lvlText w:val="o"/>
      <w:lvlJc w:val="left"/>
      <w:pPr>
        <w:ind w:left="2011" w:hanging="360"/>
      </w:pPr>
      <w:rPr>
        <w:rFonts w:ascii="Courier New" w:hAnsi="Courier New" w:cs="Courier New" w:hint="default"/>
      </w:rPr>
    </w:lvl>
    <w:lvl w:ilvl="2" w:tplc="2C0A0005" w:tentative="1">
      <w:start w:val="1"/>
      <w:numFmt w:val="bullet"/>
      <w:lvlText w:val=""/>
      <w:lvlJc w:val="left"/>
      <w:pPr>
        <w:ind w:left="2731" w:hanging="360"/>
      </w:pPr>
      <w:rPr>
        <w:rFonts w:ascii="Wingdings" w:hAnsi="Wingdings" w:hint="default"/>
      </w:rPr>
    </w:lvl>
    <w:lvl w:ilvl="3" w:tplc="2C0A0001" w:tentative="1">
      <w:start w:val="1"/>
      <w:numFmt w:val="bullet"/>
      <w:lvlText w:val=""/>
      <w:lvlJc w:val="left"/>
      <w:pPr>
        <w:ind w:left="3451" w:hanging="360"/>
      </w:pPr>
      <w:rPr>
        <w:rFonts w:ascii="Symbol" w:hAnsi="Symbol" w:hint="default"/>
      </w:rPr>
    </w:lvl>
    <w:lvl w:ilvl="4" w:tplc="2C0A0003" w:tentative="1">
      <w:start w:val="1"/>
      <w:numFmt w:val="bullet"/>
      <w:lvlText w:val="o"/>
      <w:lvlJc w:val="left"/>
      <w:pPr>
        <w:ind w:left="4171" w:hanging="360"/>
      </w:pPr>
      <w:rPr>
        <w:rFonts w:ascii="Courier New" w:hAnsi="Courier New" w:cs="Courier New" w:hint="default"/>
      </w:rPr>
    </w:lvl>
    <w:lvl w:ilvl="5" w:tplc="2C0A0005" w:tentative="1">
      <w:start w:val="1"/>
      <w:numFmt w:val="bullet"/>
      <w:lvlText w:val=""/>
      <w:lvlJc w:val="left"/>
      <w:pPr>
        <w:ind w:left="4891" w:hanging="360"/>
      </w:pPr>
      <w:rPr>
        <w:rFonts w:ascii="Wingdings" w:hAnsi="Wingdings" w:hint="default"/>
      </w:rPr>
    </w:lvl>
    <w:lvl w:ilvl="6" w:tplc="2C0A0001" w:tentative="1">
      <w:start w:val="1"/>
      <w:numFmt w:val="bullet"/>
      <w:lvlText w:val=""/>
      <w:lvlJc w:val="left"/>
      <w:pPr>
        <w:ind w:left="5611" w:hanging="360"/>
      </w:pPr>
      <w:rPr>
        <w:rFonts w:ascii="Symbol" w:hAnsi="Symbol" w:hint="default"/>
      </w:rPr>
    </w:lvl>
    <w:lvl w:ilvl="7" w:tplc="2C0A0003" w:tentative="1">
      <w:start w:val="1"/>
      <w:numFmt w:val="bullet"/>
      <w:lvlText w:val="o"/>
      <w:lvlJc w:val="left"/>
      <w:pPr>
        <w:ind w:left="6331" w:hanging="360"/>
      </w:pPr>
      <w:rPr>
        <w:rFonts w:ascii="Courier New" w:hAnsi="Courier New" w:cs="Courier New" w:hint="default"/>
      </w:rPr>
    </w:lvl>
    <w:lvl w:ilvl="8" w:tplc="2C0A0005" w:tentative="1">
      <w:start w:val="1"/>
      <w:numFmt w:val="bullet"/>
      <w:lvlText w:val=""/>
      <w:lvlJc w:val="left"/>
      <w:pPr>
        <w:ind w:left="7051" w:hanging="360"/>
      </w:pPr>
      <w:rPr>
        <w:rFonts w:ascii="Wingdings" w:hAnsi="Wingdings" w:hint="default"/>
      </w:rPr>
    </w:lvl>
  </w:abstractNum>
  <w:abstractNum w:abstractNumId="37"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8" w15:restartNumberingAfterBreak="0">
    <w:nsid w:val="5D9C6F57"/>
    <w:multiLevelType w:val="multilevel"/>
    <w:tmpl w:val="725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03665F"/>
    <w:multiLevelType w:val="hybridMultilevel"/>
    <w:tmpl w:val="0AEA2AA2"/>
    <w:lvl w:ilvl="0" w:tplc="D30E5526">
      <w:start w:val="1"/>
      <w:numFmt w:val="decimal"/>
      <w:lvlText w:val="%1."/>
      <w:lvlJc w:val="left"/>
      <w:pPr>
        <w:tabs>
          <w:tab w:val="num" w:pos="720"/>
        </w:tabs>
        <w:ind w:left="720" w:hanging="360"/>
      </w:pPr>
    </w:lvl>
    <w:lvl w:ilvl="1" w:tplc="1E7E47DC">
      <w:start w:val="1"/>
      <w:numFmt w:val="decimal"/>
      <w:lvlText w:val="%2."/>
      <w:lvlJc w:val="left"/>
      <w:pPr>
        <w:tabs>
          <w:tab w:val="num" w:pos="1440"/>
        </w:tabs>
        <w:ind w:left="1440" w:hanging="360"/>
      </w:pPr>
    </w:lvl>
    <w:lvl w:ilvl="2" w:tplc="492CAA18">
      <w:start w:val="1"/>
      <w:numFmt w:val="decimal"/>
      <w:lvlText w:val="%3."/>
      <w:lvlJc w:val="left"/>
      <w:pPr>
        <w:tabs>
          <w:tab w:val="num" w:pos="2160"/>
        </w:tabs>
        <w:ind w:left="2160" w:hanging="360"/>
      </w:pPr>
    </w:lvl>
    <w:lvl w:ilvl="3" w:tplc="CDC6AE04">
      <w:start w:val="1"/>
      <w:numFmt w:val="decimal"/>
      <w:lvlText w:val="%4."/>
      <w:lvlJc w:val="left"/>
      <w:pPr>
        <w:tabs>
          <w:tab w:val="num" w:pos="2880"/>
        </w:tabs>
        <w:ind w:left="2880" w:hanging="360"/>
      </w:pPr>
    </w:lvl>
    <w:lvl w:ilvl="4" w:tplc="716225B6">
      <w:start w:val="1"/>
      <w:numFmt w:val="decimal"/>
      <w:lvlText w:val="%5."/>
      <w:lvlJc w:val="left"/>
      <w:pPr>
        <w:tabs>
          <w:tab w:val="num" w:pos="3600"/>
        </w:tabs>
        <w:ind w:left="3600" w:hanging="360"/>
      </w:pPr>
    </w:lvl>
    <w:lvl w:ilvl="5" w:tplc="327E7DCA">
      <w:start w:val="1"/>
      <w:numFmt w:val="decimal"/>
      <w:lvlText w:val="%6."/>
      <w:lvlJc w:val="left"/>
      <w:pPr>
        <w:tabs>
          <w:tab w:val="num" w:pos="4320"/>
        </w:tabs>
        <w:ind w:left="4320" w:hanging="360"/>
      </w:pPr>
    </w:lvl>
    <w:lvl w:ilvl="6" w:tplc="4394D312">
      <w:start w:val="1"/>
      <w:numFmt w:val="decimal"/>
      <w:lvlText w:val="%7."/>
      <w:lvlJc w:val="left"/>
      <w:pPr>
        <w:tabs>
          <w:tab w:val="num" w:pos="5040"/>
        </w:tabs>
        <w:ind w:left="5040" w:hanging="360"/>
      </w:pPr>
    </w:lvl>
    <w:lvl w:ilvl="7" w:tplc="F960759A">
      <w:start w:val="1"/>
      <w:numFmt w:val="decimal"/>
      <w:lvlText w:val="%8."/>
      <w:lvlJc w:val="left"/>
      <w:pPr>
        <w:tabs>
          <w:tab w:val="num" w:pos="5760"/>
        </w:tabs>
        <w:ind w:left="5760" w:hanging="360"/>
      </w:pPr>
    </w:lvl>
    <w:lvl w:ilvl="8" w:tplc="F42CC566">
      <w:start w:val="1"/>
      <w:numFmt w:val="decimal"/>
      <w:lvlText w:val="%9."/>
      <w:lvlJc w:val="left"/>
      <w:pPr>
        <w:tabs>
          <w:tab w:val="num" w:pos="6480"/>
        </w:tabs>
        <w:ind w:left="6480" w:hanging="360"/>
      </w:pPr>
    </w:lvl>
  </w:abstractNum>
  <w:abstractNum w:abstractNumId="40" w15:restartNumberingAfterBreak="0">
    <w:nsid w:val="630E4DE6"/>
    <w:multiLevelType w:val="hybridMultilevel"/>
    <w:tmpl w:val="5E728E84"/>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D58124C"/>
    <w:multiLevelType w:val="hybridMultilevel"/>
    <w:tmpl w:val="3FE0E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E9B0A29"/>
    <w:multiLevelType w:val="multilevel"/>
    <w:tmpl w:val="DB004366"/>
    <w:lvl w:ilvl="0">
      <w:start w:val="1"/>
      <w:numFmt w:val="bullet"/>
      <w:lvlText w:val=""/>
      <w:lvlJc w:val="left"/>
      <w:pPr>
        <w:tabs>
          <w:tab w:val="num" w:pos="1070"/>
        </w:tabs>
        <w:ind w:left="1070" w:hanging="360"/>
      </w:pPr>
      <w:rPr>
        <w:rFonts w:ascii="Symbol" w:hAnsi="Symbol"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3" w15:restartNumberingAfterBreak="0">
    <w:nsid w:val="7731579C"/>
    <w:multiLevelType w:val="multilevel"/>
    <w:tmpl w:val="B6BE14C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0D1DF6"/>
    <w:multiLevelType w:val="hybridMultilevel"/>
    <w:tmpl w:val="3CE80686"/>
    <w:lvl w:ilvl="0" w:tplc="17ECF998">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5" w15:restartNumberingAfterBreak="0">
    <w:nsid w:val="7B030331"/>
    <w:multiLevelType w:val="hybridMultilevel"/>
    <w:tmpl w:val="1770A6E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6" w15:restartNumberingAfterBreak="0">
    <w:nsid w:val="7D64334B"/>
    <w:multiLevelType w:val="hybridMultilevel"/>
    <w:tmpl w:val="2924B7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40"/>
  </w:num>
  <w:num w:numId="4">
    <w:abstractNumId w:val="15"/>
  </w:num>
  <w:num w:numId="5">
    <w:abstractNumId w:val="3"/>
  </w:num>
  <w:num w:numId="6">
    <w:abstractNumId w:val="41"/>
  </w:num>
  <w:num w:numId="7">
    <w:abstractNumId w:val="5"/>
  </w:num>
  <w:num w:numId="8">
    <w:abstractNumId w:val="4"/>
  </w:num>
  <w:num w:numId="9">
    <w:abstractNumId w:val="1"/>
  </w:num>
  <w:num w:numId="10">
    <w:abstractNumId w:val="12"/>
  </w:num>
  <w:num w:numId="11">
    <w:abstractNumId w:val="27"/>
  </w:num>
  <w:num w:numId="12">
    <w:abstractNumId w:val="22"/>
  </w:num>
  <w:num w:numId="13">
    <w:abstractNumId w:val="8"/>
  </w:num>
  <w:num w:numId="14">
    <w:abstractNumId w:val="44"/>
  </w:num>
  <w:num w:numId="15">
    <w:abstractNumId w:val="43"/>
  </w:num>
  <w:num w:numId="16">
    <w:abstractNumId w:val="39"/>
  </w:num>
  <w:num w:numId="17">
    <w:abstractNumId w:val="6"/>
  </w:num>
  <w:num w:numId="18">
    <w:abstractNumId w:val="21"/>
  </w:num>
  <w:num w:numId="19">
    <w:abstractNumId w:val="10"/>
  </w:num>
  <w:num w:numId="20">
    <w:abstractNumId w:val="25"/>
  </w:num>
  <w:num w:numId="21">
    <w:abstractNumId w:val="30"/>
  </w:num>
  <w:num w:numId="22">
    <w:abstractNumId w:val="26"/>
  </w:num>
  <w:num w:numId="23">
    <w:abstractNumId w:val="29"/>
  </w:num>
  <w:num w:numId="24">
    <w:abstractNumId w:val="16"/>
  </w:num>
  <w:num w:numId="25">
    <w:abstractNumId w:val="45"/>
  </w:num>
  <w:num w:numId="26">
    <w:abstractNumId w:val="37"/>
  </w:num>
  <w:num w:numId="27">
    <w:abstractNumId w:val="19"/>
  </w:num>
  <w:num w:numId="28">
    <w:abstractNumId w:val="46"/>
  </w:num>
  <w:num w:numId="29">
    <w:abstractNumId w:val="14"/>
  </w:num>
  <w:num w:numId="30">
    <w:abstractNumId w:val="36"/>
  </w:num>
  <w:num w:numId="31">
    <w:abstractNumId w:val="34"/>
  </w:num>
  <w:num w:numId="32">
    <w:abstractNumId w:val="33"/>
  </w:num>
  <w:num w:numId="33">
    <w:abstractNumId w:val="28"/>
  </w:num>
  <w:num w:numId="34">
    <w:abstractNumId w:val="2"/>
  </w:num>
  <w:num w:numId="35">
    <w:abstractNumId w:val="23"/>
  </w:num>
  <w:num w:numId="36">
    <w:abstractNumId w:val="38"/>
  </w:num>
  <w:num w:numId="37">
    <w:abstractNumId w:val="13"/>
  </w:num>
  <w:num w:numId="38">
    <w:abstractNumId w:val="20"/>
  </w:num>
  <w:num w:numId="39">
    <w:abstractNumId w:val="24"/>
  </w:num>
  <w:num w:numId="40">
    <w:abstractNumId w:val="17"/>
  </w:num>
  <w:num w:numId="41">
    <w:abstractNumId w:val="32"/>
  </w:num>
  <w:num w:numId="42">
    <w:abstractNumId w:val="9"/>
  </w:num>
  <w:num w:numId="43">
    <w:abstractNumId w:val="42"/>
  </w:num>
  <w:num w:numId="44">
    <w:abstractNumId w:val="31"/>
  </w:num>
  <w:num w:numId="45">
    <w:abstractNumId w:val="18"/>
  </w:num>
  <w:num w:numId="46">
    <w:abstractNumId w:val="7"/>
  </w:num>
  <w:num w:numId="4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8B"/>
    <w:rsid w:val="00007A77"/>
    <w:rsid w:val="00011A3B"/>
    <w:rsid w:val="00031830"/>
    <w:rsid w:val="0003791C"/>
    <w:rsid w:val="00055147"/>
    <w:rsid w:val="0005646D"/>
    <w:rsid w:val="000630DF"/>
    <w:rsid w:val="00080A7C"/>
    <w:rsid w:val="00105893"/>
    <w:rsid w:val="00107823"/>
    <w:rsid w:val="0012464B"/>
    <w:rsid w:val="00150129"/>
    <w:rsid w:val="001659A8"/>
    <w:rsid w:val="00171E4C"/>
    <w:rsid w:val="001908AA"/>
    <w:rsid w:val="001C2E9C"/>
    <w:rsid w:val="001C32E4"/>
    <w:rsid w:val="001E5E3A"/>
    <w:rsid w:val="00200C1E"/>
    <w:rsid w:val="00204EDD"/>
    <w:rsid w:val="002078A7"/>
    <w:rsid w:val="00216336"/>
    <w:rsid w:val="00272FBC"/>
    <w:rsid w:val="00277D8B"/>
    <w:rsid w:val="00282B77"/>
    <w:rsid w:val="002E6FE5"/>
    <w:rsid w:val="002F577F"/>
    <w:rsid w:val="00306946"/>
    <w:rsid w:val="00315FAF"/>
    <w:rsid w:val="003461B0"/>
    <w:rsid w:val="0037576B"/>
    <w:rsid w:val="003816B3"/>
    <w:rsid w:val="0038603F"/>
    <w:rsid w:val="00390BA6"/>
    <w:rsid w:val="003A4945"/>
    <w:rsid w:val="003C18A9"/>
    <w:rsid w:val="00407B27"/>
    <w:rsid w:val="00442585"/>
    <w:rsid w:val="004543E3"/>
    <w:rsid w:val="00461349"/>
    <w:rsid w:val="0046265F"/>
    <w:rsid w:val="004663C8"/>
    <w:rsid w:val="004878AE"/>
    <w:rsid w:val="004A7134"/>
    <w:rsid w:val="004D004E"/>
    <w:rsid w:val="004D2E8A"/>
    <w:rsid w:val="004D547D"/>
    <w:rsid w:val="004E7420"/>
    <w:rsid w:val="00506E37"/>
    <w:rsid w:val="005106E3"/>
    <w:rsid w:val="0052613A"/>
    <w:rsid w:val="005357AE"/>
    <w:rsid w:val="0057619A"/>
    <w:rsid w:val="00582E65"/>
    <w:rsid w:val="005914A7"/>
    <w:rsid w:val="005A2358"/>
    <w:rsid w:val="005D5D29"/>
    <w:rsid w:val="005E0C17"/>
    <w:rsid w:val="005F1631"/>
    <w:rsid w:val="005F5636"/>
    <w:rsid w:val="00610510"/>
    <w:rsid w:val="00613985"/>
    <w:rsid w:val="0061783B"/>
    <w:rsid w:val="00637E98"/>
    <w:rsid w:val="00660F97"/>
    <w:rsid w:val="006A5DF6"/>
    <w:rsid w:val="006F11CD"/>
    <w:rsid w:val="00700403"/>
    <w:rsid w:val="00700445"/>
    <w:rsid w:val="0075094A"/>
    <w:rsid w:val="007529C6"/>
    <w:rsid w:val="0077363D"/>
    <w:rsid w:val="007E5ACD"/>
    <w:rsid w:val="0080033B"/>
    <w:rsid w:val="008005BF"/>
    <w:rsid w:val="00815C6F"/>
    <w:rsid w:val="00832EA1"/>
    <w:rsid w:val="00836F8B"/>
    <w:rsid w:val="00852E66"/>
    <w:rsid w:val="00856A35"/>
    <w:rsid w:val="008826B9"/>
    <w:rsid w:val="008879DD"/>
    <w:rsid w:val="008936B6"/>
    <w:rsid w:val="0089691A"/>
    <w:rsid w:val="008A3862"/>
    <w:rsid w:val="00917B58"/>
    <w:rsid w:val="00926E68"/>
    <w:rsid w:val="00932EFB"/>
    <w:rsid w:val="009847A4"/>
    <w:rsid w:val="00987BD7"/>
    <w:rsid w:val="00990E94"/>
    <w:rsid w:val="009A771D"/>
    <w:rsid w:val="009C43E2"/>
    <w:rsid w:val="00A80EDF"/>
    <w:rsid w:val="00AA1910"/>
    <w:rsid w:val="00AB1CFD"/>
    <w:rsid w:val="00AB752A"/>
    <w:rsid w:val="00AF1A0C"/>
    <w:rsid w:val="00B00A51"/>
    <w:rsid w:val="00B12758"/>
    <w:rsid w:val="00B257E9"/>
    <w:rsid w:val="00B3597D"/>
    <w:rsid w:val="00B3659A"/>
    <w:rsid w:val="00B61240"/>
    <w:rsid w:val="00BA63DB"/>
    <w:rsid w:val="00BB3497"/>
    <w:rsid w:val="00BC073A"/>
    <w:rsid w:val="00BF37D4"/>
    <w:rsid w:val="00C4184D"/>
    <w:rsid w:val="00C43485"/>
    <w:rsid w:val="00C6071E"/>
    <w:rsid w:val="00C6629D"/>
    <w:rsid w:val="00C956A0"/>
    <w:rsid w:val="00CA5BAC"/>
    <w:rsid w:val="00CE5F0A"/>
    <w:rsid w:val="00D33B5F"/>
    <w:rsid w:val="00D33CDD"/>
    <w:rsid w:val="00D512A7"/>
    <w:rsid w:val="00D83A21"/>
    <w:rsid w:val="00DA2984"/>
    <w:rsid w:val="00DC627B"/>
    <w:rsid w:val="00DC699F"/>
    <w:rsid w:val="00E01F77"/>
    <w:rsid w:val="00E1596E"/>
    <w:rsid w:val="00E1739B"/>
    <w:rsid w:val="00E31DF3"/>
    <w:rsid w:val="00E7743B"/>
    <w:rsid w:val="00EB7F09"/>
    <w:rsid w:val="00EC7F8E"/>
    <w:rsid w:val="00EF4B4F"/>
    <w:rsid w:val="00F019B9"/>
    <w:rsid w:val="00F03E09"/>
    <w:rsid w:val="00F05B53"/>
    <w:rsid w:val="00F07398"/>
    <w:rsid w:val="00F21EED"/>
    <w:rsid w:val="00F3543E"/>
    <w:rsid w:val="00F5729F"/>
    <w:rsid w:val="00F82CCD"/>
    <w:rsid w:val="00F84D03"/>
    <w:rsid w:val="00FA702F"/>
    <w:rsid w:val="00FC34A3"/>
    <w:rsid w:val="00FC597F"/>
    <w:rsid w:val="00FD0013"/>
    <w:rsid w:val="00FD2FDB"/>
    <w:rsid w:val="00FE1840"/>
    <w:rsid w:val="00FF39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22650"/>
  <w15:docId w15:val="{3690E8DC-07DC-4CD9-8A2B-52476FC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5DF6"/>
    <w:pPr>
      <w:spacing w:after="0" w:line="276" w:lineRule="auto"/>
      <w:jc w:val="both"/>
      <w:textAlignment w:val="baseline"/>
      <w:outlineLvl w:val="0"/>
    </w:pPr>
    <w:rPr>
      <w:rFonts w:ascii="Arial" w:eastAsiaTheme="minorEastAsia" w:hAnsi="Arial" w:cs="Arial"/>
      <w:b/>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lor16">
    <w:name w:val="color_16"/>
    <w:basedOn w:val="Fuentedeprrafopredeter"/>
    <w:rsid w:val="00836F8B"/>
  </w:style>
  <w:style w:type="paragraph" w:styleId="Encabezado">
    <w:name w:val="header"/>
    <w:basedOn w:val="Normal"/>
    <w:link w:val="EncabezadoCar"/>
    <w:uiPriority w:val="99"/>
    <w:unhideWhenUsed/>
    <w:rsid w:val="00F35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43E"/>
  </w:style>
  <w:style w:type="paragraph" w:styleId="Piedepgina">
    <w:name w:val="footer"/>
    <w:basedOn w:val="Normal"/>
    <w:link w:val="PiedepginaCar"/>
    <w:uiPriority w:val="99"/>
    <w:unhideWhenUsed/>
    <w:rsid w:val="00F35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43E"/>
  </w:style>
  <w:style w:type="paragraph" w:styleId="Textodeglobo">
    <w:name w:val="Balloon Text"/>
    <w:basedOn w:val="Normal"/>
    <w:link w:val="TextodegloboCar"/>
    <w:uiPriority w:val="99"/>
    <w:semiHidden/>
    <w:unhideWhenUsed/>
    <w:rsid w:val="001C3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2E4"/>
    <w:rPr>
      <w:rFonts w:ascii="Tahoma" w:hAnsi="Tahoma" w:cs="Tahoma"/>
      <w:sz w:val="16"/>
      <w:szCs w:val="16"/>
    </w:rPr>
  </w:style>
  <w:style w:type="paragraph" w:styleId="Prrafodelista">
    <w:name w:val="List Paragraph"/>
    <w:basedOn w:val="Normal"/>
    <w:uiPriority w:val="34"/>
    <w:qFormat/>
    <w:rsid w:val="001C32E4"/>
    <w:pPr>
      <w:ind w:left="720"/>
      <w:contextualSpacing/>
    </w:pPr>
    <w:rPr>
      <w:rFonts w:eastAsiaTheme="minorEastAsia"/>
      <w:lang w:eastAsia="es-AR"/>
    </w:rPr>
  </w:style>
  <w:style w:type="table" w:styleId="Tablaconcuadrcula">
    <w:name w:val="Table Grid"/>
    <w:basedOn w:val="Tablanormal"/>
    <w:uiPriority w:val="59"/>
    <w:rsid w:val="006A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A5DF6"/>
    <w:rPr>
      <w:rFonts w:ascii="Arial" w:eastAsiaTheme="minorEastAsia" w:hAnsi="Arial" w:cs="Arial"/>
      <w:b/>
      <w:szCs w:val="24"/>
      <w:lang w:eastAsia="es-AR"/>
    </w:rPr>
  </w:style>
  <w:style w:type="paragraph" w:styleId="NormalWeb">
    <w:name w:val="Normal (Web)"/>
    <w:basedOn w:val="Normal"/>
    <w:uiPriority w:val="99"/>
    <w:unhideWhenUsed/>
    <w:rsid w:val="006A5DF6"/>
    <w:pPr>
      <w:spacing w:before="100" w:beforeAutospacing="1" w:after="100" w:afterAutospacing="1" w:line="240" w:lineRule="auto"/>
      <w:textAlignment w:val="baseline"/>
    </w:pPr>
    <w:rPr>
      <w:rFonts w:ascii="Times New Roman" w:eastAsiaTheme="minorEastAsia" w:hAnsi="Times New Roman" w:cs="Times New Roman"/>
      <w:sz w:val="24"/>
      <w:szCs w:val="24"/>
      <w:lang w:eastAsia="es-AR"/>
    </w:rPr>
  </w:style>
  <w:style w:type="paragraph" w:styleId="Cita">
    <w:name w:val="Quote"/>
    <w:basedOn w:val="Normal"/>
    <w:next w:val="Normal"/>
    <w:link w:val="CitaCar"/>
    <w:uiPriority w:val="29"/>
    <w:qFormat/>
    <w:rsid w:val="006A5DF6"/>
    <w:pPr>
      <w:spacing w:after="0" w:line="276" w:lineRule="auto"/>
      <w:jc w:val="both"/>
      <w:textAlignment w:val="baseline"/>
    </w:pPr>
    <w:rPr>
      <w:rFonts w:ascii="Arial" w:eastAsiaTheme="minorEastAsia" w:hAnsi="Arial" w:cs="Arial"/>
      <w:i/>
      <w:iCs/>
      <w:color w:val="000000" w:themeColor="text1"/>
      <w:sz w:val="20"/>
      <w:szCs w:val="24"/>
      <w:lang w:eastAsia="es-AR"/>
    </w:rPr>
  </w:style>
  <w:style w:type="character" w:customStyle="1" w:styleId="CitaCar">
    <w:name w:val="Cita Car"/>
    <w:basedOn w:val="Fuentedeprrafopredeter"/>
    <w:link w:val="Cita"/>
    <w:uiPriority w:val="29"/>
    <w:rsid w:val="006A5DF6"/>
    <w:rPr>
      <w:rFonts w:ascii="Arial" w:eastAsiaTheme="minorEastAsia" w:hAnsi="Arial" w:cs="Arial"/>
      <w:i/>
      <w:iCs/>
      <w:color w:val="000000" w:themeColor="text1"/>
      <w:sz w:val="20"/>
      <w:szCs w:val="24"/>
      <w:lang w:eastAsia="es-AR"/>
    </w:rPr>
  </w:style>
  <w:style w:type="character" w:styleId="Refdenotaalpie">
    <w:name w:val="footnote reference"/>
    <w:basedOn w:val="Fuentedeprrafopredeter"/>
    <w:uiPriority w:val="99"/>
    <w:semiHidden/>
    <w:unhideWhenUsed/>
    <w:rsid w:val="006A5DF6"/>
    <w:rPr>
      <w:vertAlign w:val="superscript"/>
    </w:rPr>
  </w:style>
  <w:style w:type="character" w:styleId="Hipervnculo">
    <w:name w:val="Hyperlink"/>
    <w:basedOn w:val="Fuentedeprrafopredeter"/>
    <w:uiPriority w:val="99"/>
    <w:unhideWhenUsed/>
    <w:rsid w:val="007E5ACD"/>
    <w:rPr>
      <w:color w:val="0563C1" w:themeColor="hyperlink"/>
      <w:u w:val="single"/>
    </w:rPr>
  </w:style>
  <w:style w:type="character" w:styleId="Textoennegrita">
    <w:name w:val="Strong"/>
    <w:basedOn w:val="Fuentedeprrafopredeter"/>
    <w:uiPriority w:val="22"/>
    <w:qFormat/>
    <w:rsid w:val="0077363D"/>
    <w:rPr>
      <w:b/>
      <w:bCs/>
    </w:rPr>
  </w:style>
  <w:style w:type="paragraph" w:customStyle="1" w:styleId="Default">
    <w:name w:val="Default"/>
    <w:rsid w:val="0077363D"/>
    <w:pPr>
      <w:autoSpaceDE w:val="0"/>
      <w:autoSpaceDN w:val="0"/>
      <w:adjustRightInd w:val="0"/>
      <w:spacing w:after="0" w:line="240" w:lineRule="auto"/>
    </w:pPr>
    <w:rPr>
      <w:rFonts w:ascii="Existence Light" w:hAnsi="Existence Light" w:cs="Existence Light"/>
      <w:color w:val="000000"/>
      <w:sz w:val="24"/>
      <w:szCs w:val="24"/>
      <w:lang w:val="it-IT"/>
    </w:rPr>
  </w:style>
  <w:style w:type="character" w:customStyle="1" w:styleId="A1">
    <w:name w:val="A1"/>
    <w:uiPriority w:val="99"/>
    <w:rsid w:val="0077363D"/>
    <w:rPr>
      <w:rFonts w:cs="Existence Light"/>
      <w:color w:val="211D1E"/>
      <w:sz w:val="20"/>
      <w:szCs w:val="20"/>
    </w:rPr>
  </w:style>
  <w:style w:type="paragraph" w:customStyle="1" w:styleId="Pa2">
    <w:name w:val="Pa2"/>
    <w:basedOn w:val="Default"/>
    <w:next w:val="Default"/>
    <w:uiPriority w:val="99"/>
    <w:rsid w:val="0077363D"/>
    <w:pPr>
      <w:spacing w:line="241" w:lineRule="atLeast"/>
    </w:pPr>
    <w:rPr>
      <w:rFonts w:cstheme="minorBidi"/>
      <w:color w:val="auto"/>
    </w:rPr>
  </w:style>
  <w:style w:type="character" w:customStyle="1" w:styleId="A8">
    <w:name w:val="A8"/>
    <w:uiPriority w:val="99"/>
    <w:rsid w:val="0077363D"/>
    <w:rPr>
      <w:rFonts w:cs="Existence Light"/>
      <w:color w:val="211D1E"/>
      <w:sz w:val="11"/>
      <w:szCs w:val="11"/>
    </w:rPr>
  </w:style>
  <w:style w:type="paragraph" w:styleId="Descripcin">
    <w:name w:val="caption"/>
    <w:basedOn w:val="Normal"/>
    <w:next w:val="Normal"/>
    <w:uiPriority w:val="35"/>
    <w:unhideWhenUsed/>
    <w:qFormat/>
    <w:rsid w:val="0077363D"/>
    <w:pPr>
      <w:spacing w:after="200" w:line="240" w:lineRule="auto"/>
    </w:pPr>
    <w:rPr>
      <w:i/>
      <w:iCs/>
      <w:color w:val="44546A" w:themeColor="text2"/>
      <w:sz w:val="18"/>
      <w:szCs w:val="18"/>
      <w:lang w:val="it-IT"/>
    </w:rPr>
  </w:style>
  <w:style w:type="paragraph" w:styleId="Textonotapie">
    <w:name w:val="footnote text"/>
    <w:basedOn w:val="Normal"/>
    <w:link w:val="TextonotapieCar"/>
    <w:uiPriority w:val="99"/>
    <w:unhideWhenUsed/>
    <w:rsid w:val="00BA63DB"/>
    <w:pPr>
      <w:tabs>
        <w:tab w:val="right" w:pos="8640"/>
      </w:tabs>
      <w:spacing w:after="0" w:line="240" w:lineRule="auto"/>
      <w:jc w:val="both"/>
    </w:pPr>
    <w:rPr>
      <w:rFonts w:eastAsia="Times New Roman" w:cs="Times New Roman"/>
      <w:spacing w:val="8"/>
      <w:sz w:val="20"/>
      <w:szCs w:val="20"/>
    </w:rPr>
  </w:style>
  <w:style w:type="character" w:customStyle="1" w:styleId="TextonotapieCar">
    <w:name w:val="Texto nota pie Car"/>
    <w:basedOn w:val="Fuentedeprrafopredeter"/>
    <w:link w:val="Textonotapie"/>
    <w:uiPriority w:val="99"/>
    <w:rsid w:val="00BA63DB"/>
    <w:rPr>
      <w:rFonts w:eastAsia="Times New Roman" w:cs="Times New Roman"/>
      <w:spacing w:val="8"/>
      <w:sz w:val="20"/>
      <w:szCs w:val="20"/>
    </w:rPr>
  </w:style>
  <w:style w:type="character" w:customStyle="1" w:styleId="apple-converted-space">
    <w:name w:val="apple-converted-space"/>
    <w:basedOn w:val="Fuentedeprrafopredeter"/>
    <w:rsid w:val="00BB3497"/>
  </w:style>
  <w:style w:type="paragraph" w:customStyle="1" w:styleId="Standard">
    <w:name w:val="Standard"/>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Standarduser">
    <w:name w:val="Standard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Textbodyuser">
    <w:name w:val="Text body (user)"/>
    <w:basedOn w:val="Standarduser"/>
    <w:rsid w:val="00F019B9"/>
    <w:pPr>
      <w:spacing w:after="140" w:line="276" w:lineRule="auto"/>
    </w:pPr>
  </w:style>
  <w:style w:type="paragraph" w:customStyle="1" w:styleId="Standarduseruser">
    <w:name w:val="Standard (user)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styleId="Ttulo">
    <w:name w:val="Title"/>
    <w:basedOn w:val="Normal"/>
    <w:next w:val="Normal"/>
    <w:link w:val="TtuloCar"/>
    <w:uiPriority w:val="10"/>
    <w:qFormat/>
    <w:rsid w:val="00FD0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013"/>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FD0013"/>
    <w:rPr>
      <w:i/>
      <w:iCs/>
    </w:rPr>
  </w:style>
  <w:style w:type="paragraph" w:styleId="Bibliografa">
    <w:name w:val="Bibliography"/>
    <w:basedOn w:val="Normal"/>
    <w:next w:val="Normal"/>
    <w:uiPriority w:val="37"/>
    <w:unhideWhenUsed/>
    <w:rsid w:val="0046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2045">
      <w:bodyDiv w:val="1"/>
      <w:marLeft w:val="0"/>
      <w:marRight w:val="0"/>
      <w:marTop w:val="0"/>
      <w:marBottom w:val="0"/>
      <w:divBdr>
        <w:top w:val="none" w:sz="0" w:space="0" w:color="auto"/>
        <w:left w:val="none" w:sz="0" w:space="0" w:color="auto"/>
        <w:bottom w:val="none" w:sz="0" w:space="0" w:color="auto"/>
        <w:right w:val="none" w:sz="0" w:space="0" w:color="auto"/>
      </w:divBdr>
    </w:div>
    <w:div w:id="431779355">
      <w:bodyDiv w:val="1"/>
      <w:marLeft w:val="0"/>
      <w:marRight w:val="0"/>
      <w:marTop w:val="0"/>
      <w:marBottom w:val="0"/>
      <w:divBdr>
        <w:top w:val="none" w:sz="0" w:space="0" w:color="auto"/>
        <w:left w:val="none" w:sz="0" w:space="0" w:color="auto"/>
        <w:bottom w:val="none" w:sz="0" w:space="0" w:color="auto"/>
        <w:right w:val="none" w:sz="0" w:space="0" w:color="auto"/>
      </w:divBdr>
    </w:div>
    <w:div w:id="467404296">
      <w:bodyDiv w:val="1"/>
      <w:marLeft w:val="0"/>
      <w:marRight w:val="0"/>
      <w:marTop w:val="0"/>
      <w:marBottom w:val="0"/>
      <w:divBdr>
        <w:top w:val="none" w:sz="0" w:space="0" w:color="auto"/>
        <w:left w:val="none" w:sz="0" w:space="0" w:color="auto"/>
        <w:bottom w:val="none" w:sz="0" w:space="0" w:color="auto"/>
        <w:right w:val="none" w:sz="0" w:space="0" w:color="auto"/>
      </w:divBdr>
    </w:div>
    <w:div w:id="874972671">
      <w:bodyDiv w:val="1"/>
      <w:marLeft w:val="0"/>
      <w:marRight w:val="0"/>
      <w:marTop w:val="0"/>
      <w:marBottom w:val="0"/>
      <w:divBdr>
        <w:top w:val="none" w:sz="0" w:space="0" w:color="auto"/>
        <w:left w:val="none" w:sz="0" w:space="0" w:color="auto"/>
        <w:bottom w:val="none" w:sz="0" w:space="0" w:color="auto"/>
        <w:right w:val="none" w:sz="0" w:space="0" w:color="auto"/>
      </w:divBdr>
    </w:div>
    <w:div w:id="1566065296">
      <w:bodyDiv w:val="1"/>
      <w:marLeft w:val="0"/>
      <w:marRight w:val="0"/>
      <w:marTop w:val="0"/>
      <w:marBottom w:val="0"/>
      <w:divBdr>
        <w:top w:val="none" w:sz="0" w:space="0" w:color="auto"/>
        <w:left w:val="none" w:sz="0" w:space="0" w:color="auto"/>
        <w:bottom w:val="none" w:sz="0" w:space="0" w:color="auto"/>
        <w:right w:val="none" w:sz="0" w:space="0" w:color="auto"/>
      </w:divBdr>
    </w:div>
    <w:div w:id="1663042600">
      <w:bodyDiv w:val="1"/>
      <w:marLeft w:val="0"/>
      <w:marRight w:val="0"/>
      <w:marTop w:val="0"/>
      <w:marBottom w:val="0"/>
      <w:divBdr>
        <w:top w:val="none" w:sz="0" w:space="0" w:color="auto"/>
        <w:left w:val="none" w:sz="0" w:space="0" w:color="auto"/>
        <w:bottom w:val="none" w:sz="0" w:space="0" w:color="auto"/>
        <w:right w:val="none" w:sz="0" w:space="0" w:color="auto"/>
      </w:divBdr>
    </w:div>
    <w:div w:id="1707219105">
      <w:bodyDiv w:val="1"/>
      <w:marLeft w:val="0"/>
      <w:marRight w:val="0"/>
      <w:marTop w:val="0"/>
      <w:marBottom w:val="0"/>
      <w:divBdr>
        <w:top w:val="none" w:sz="0" w:space="0" w:color="auto"/>
        <w:left w:val="none" w:sz="0" w:space="0" w:color="auto"/>
        <w:bottom w:val="none" w:sz="0" w:space="0" w:color="auto"/>
        <w:right w:val="none" w:sz="0" w:space="0" w:color="auto"/>
      </w:divBdr>
    </w:div>
    <w:div w:id="1734817684">
      <w:bodyDiv w:val="1"/>
      <w:marLeft w:val="0"/>
      <w:marRight w:val="0"/>
      <w:marTop w:val="0"/>
      <w:marBottom w:val="0"/>
      <w:divBdr>
        <w:top w:val="none" w:sz="0" w:space="0" w:color="auto"/>
        <w:left w:val="none" w:sz="0" w:space="0" w:color="auto"/>
        <w:bottom w:val="none" w:sz="0" w:space="0" w:color="auto"/>
        <w:right w:val="none" w:sz="0" w:space="0" w:color="auto"/>
      </w:divBdr>
    </w:div>
    <w:div w:id="2084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Gel96</b:Tag>
    <b:SourceType>Book</b:SourceType>
    <b:Guid>{BAB5267B-1822-484E-89DB-3668084ECF2C}</b:Guid>
    <b:Author>
      <b:Author>
        <b:NameList>
          <b:Person>
            <b:Last>Gell-Mann</b:Last>
            <b:First>Murray</b:First>
          </b:Person>
        </b:NameList>
      </b:Author>
    </b:Author>
    <b:Title>Il quark e il giaguaro. Avventura nel semplice e nel complesso</b:Title>
    <b:Year>1996</b:Year>
    <b:Publisher>Bollati-Boringhieri</b:Publisher>
    <b:RefOrder>1</b:RefOrder>
  </b:Source>
  <b:Source>
    <b:Tag>Mor85</b:Tag>
    <b:SourceType>BookSection</b:SourceType>
    <b:Guid>{387B69E7-42E2-4535-86D7-A466A14D5D3D}</b:Guid>
    <b:Author>
      <b:Author>
        <b:NameList>
          <b:Person>
            <b:Last>Morin</b:Last>
            <b:First>E.</b:First>
          </b:Person>
        </b:NameList>
      </b:Author>
      <b:BookAuthor>
        <b:NameList>
          <b:Person>
            <b:Last>Bocchi</b:Last>
            <b:First>G</b:First>
          </b:Person>
          <b:Person>
            <b:Last>Ceruti</b:Last>
            <b:First>M.</b:First>
          </b:Person>
        </b:NameList>
      </b:BookAuthor>
    </b:Author>
    <b:Title>Le vie della complessità</b:Title>
    <b:Year>1985</b:Year>
    <b:City>Milano</b:City>
    <b:Publisher>Feltrinelli</b:Publisher>
    <b:BookTitle>La sfida della complessità</b:BookTitle>
    <b:RefOrder>2</b:RefOrder>
  </b:Source>
  <b:Source>
    <b:Tag>Sia15</b:Tag>
    <b:SourceType>Book</b:SourceType>
    <b:Guid>{8EDCEA1A-39AF-4535-9C8F-993168E7C154}</b:Guid>
    <b:Author>
      <b:Author>
        <b:NameList>
          <b:Person>
            <b:Last>Rossella</b:Last>
            <b:First>Siani</b:First>
          </b:Person>
        </b:NameList>
      </b:Author>
    </b:Author>
    <b:Title>Il processo biomimetico sistemico nel progetto tecnologico di architettura</b:Title>
    <b:Year>2015</b:Year>
    <b:City>Napoli</b:City>
    <b:Publisher>Dottorato di Ricerca in Tecnologia dell’Architettura e Rilievo e Rappresentazione dell’Architettura e dell’Ambiente ciclo XXVII</b:Publisher>
    <b:RefOrder>3</b:RefOrder>
  </b:Source>
  <b:Source>
    <b:Tag>Mic10</b:Tag>
    <b:SourceType>InternetSite</b:SourceType>
    <b:Guid>{EE1377DF-7E02-4D84-8A79-8004EE059188}</b:Guid>
    <b:Title>TED - Ideas worth spreading</b:Title>
    <b:Year>2010</b:Year>
    <b:Author>
      <b:Author>
        <b:NameList>
          <b:Person>
            <b:Last>Pawlyn</b:Last>
            <b:First>Michael</b:First>
          </b:Person>
        </b:NameList>
      </b:Author>
    </b:Author>
    <b:ProductionCompany>TED</b:ProductionCompany>
    <b:URL>https://www.ted.com/talks/michael_pawlyn_using_nature_s_genius_in_architecture?language=en</b:URL>
    <b:RefOrder>4</b:RefOrder>
  </b:Source>
  <b:Source>
    <b:Tag>Cur04</b:Tag>
    <b:SourceType>Book</b:SourceType>
    <b:Guid>{E4D1EA1A-76BE-4DD5-8624-65561185166E}</b:Guid>
    <b:Author>
      <b:Author>
        <b:NameList>
          <b:Person>
            <b:Last>Curran</b:Last>
            <b:First>M.</b:First>
            <b:Middle>A.</b:Middle>
          </b:Person>
        </b:NameList>
      </b:Author>
    </b:Author>
    <b:Title>Life Cycle Assessment: An International Experience. </b:Title>
    <b:Year>2004</b:Year>
    <b:Publisher>Wiley Online Library</b:Publisher>
    <b:RefOrder>5</b:RefOrder>
  </b:Source>
  <b:Source>
    <b:Tag>McD03</b:Tag>
    <b:SourceType>Book</b:SourceType>
    <b:Guid>{5465502D-BDC8-48BE-B01D-40ECA957A63A}</b:Guid>
    <b:Author>
      <b:Author>
        <b:NameList>
          <b:Person>
            <b:Last>McDonough</b:Last>
            <b:First>W.</b:First>
          </b:Person>
          <b:Person>
            <b:Last>Braungart</b:Last>
            <b:First>M.</b:First>
          </b:Person>
        </b:NameList>
      </b:Author>
    </b:Author>
    <b:Title>Dalla culla alla culla. Come conciliare tutela dell’ambiente, equità sociale e sviluppo</b:Title>
    <b:Year>2003</b:Year>
    <b:City>Torino</b:City>
    <b:Publisher>Blu Edizioni</b:Publisher>
    <b:RefOrder>6</b:RefOrder>
  </b:Source>
  <b:Source>
    <b:Tag>Eas11</b:Tag>
    <b:SourceType>Book</b:SourceType>
    <b:Guid>{ABE4E6C4-1F5F-429D-8892-9F28FC665CA5}</b:Guid>
    <b:Author>
      <b:Author>
        <b:NameList>
          <b:Person>
            <b:Last>Eastman</b:Last>
            <b:First>C.</b:First>
          </b:Person>
        </b:NameList>
      </b:Author>
    </b:Author>
    <b:Title>BIM Handbook: A Guide to Building Information Modeling for Owners, Managers, Designers, Engineers and Contractors</b:Title>
    <b:Year>2011</b:Year>
    <b:Publisher>Wiley</b:Publisher>
    <b:RefOrder>7</b:RefOrder>
  </b:Source>
  <b:Source>
    <b:Tag>Vil17</b:Tag>
    <b:SourceType>BookSection</b:SourceType>
    <b:Guid>{214A8FBA-114D-4C5A-876B-828AF4A631AB}</b:Guid>
    <b:Title>Il Building Information Modeling</b:Title>
    <b:Year>2017</b:Year>
    <b:City>Milano</b:City>
    <b:Publisher>HOEPLI</b:Publisher>
    <b:Author>
      <b:Author>
        <b:NameList>
          <b:Person>
            <b:Last>Villa</b:Last>
            <b:First>V.</b:First>
          </b:Person>
        </b:NameList>
      </b:Author>
    </b:Author>
    <b:BookTitle>Manule dell'Ingegnere Civile</b:BookTitle>
    <b:RefOrder>8</b:RefOrder>
  </b:Source>
  <b:Source>
    <b:Tag>Mar16</b:Tag>
    <b:SourceType>Book</b:SourceType>
    <b:Guid>{05530BB3-FEED-4CFD-8EAA-3FC7162C478E}</b:Guid>
    <b:Author>
      <b:Author>
        <b:NameList>
          <b:Person>
            <b:Last>Coppola</b:Last>
            <b:First>Mario</b:First>
          </b:Person>
        </b:NameList>
      </b:Author>
    </b:Author>
    <b:Title>La maniera biomimetica</b:Title>
    <b:Year>2016</b:Year>
    <b:City>Roma</b:City>
    <b:Publisher>d editore</b:Publisher>
    <b:RefOrder>9</b:RefOrder>
  </b:Source>
  <b:Source>
    <b:Tag>Cap14</b:Tag>
    <b:SourceType>Book</b:SourceType>
    <b:Guid>{279C59BD-E421-4C14-ADF9-3AD0662FEFBF}</b:Guid>
    <b:Author>
      <b:Author>
        <b:NameList>
          <b:Person>
            <b:Last>Capra</b:Last>
            <b:First>F.</b:First>
          </b:Person>
          <b:Person>
            <b:Last>L.</b:Last>
            <b:First>Luisi</b:First>
            <b:Middle>P.</b:Middle>
          </b:Person>
        </b:NameList>
      </b:Author>
    </b:Author>
    <b:Title>Vita e natura. Una visione sistemica</b:Title>
    <b:Year>2014</b:Year>
    <b:City>San Sepolcro</b:City>
    <b:Publisher>Aboca</b:Publisher>
    <b:RefOrder>10</b:RefOrder>
  </b:Source>
  <b:Source>
    <b:Tag>Pui81</b:Tag>
    <b:SourceType>Book</b:SourceType>
    <b:Guid>{A444A07B-76E5-42EE-9593-696592AC697B}</b:Guid>
    <b:Author>
      <b:Author>
        <b:NameList>
          <b:Person>
            <b:Last>Puig-Boada</b:Last>
          </b:Person>
        </b:NameList>
      </b:Author>
    </b:Author>
    <b:Title>El Pensament de Gaudì (Compilacaò de textos i comentaris)</b:Title>
    <b:Year>1981</b:Year>
    <b:City>Barcelona</b:City>
    <b:Publisher>Collegi d’Arquitectes de Catalunya</b:Publisher>
    <b:RefOrder>11</b:RefOrder>
  </b:Source>
  <b:Source>
    <b:Tag>Pao99</b:Tag>
    <b:SourceType>Book</b:SourceType>
    <b:Guid>{D66FFB83-7247-44A9-9EC1-CB30A3F11CD4}</b:Guid>
    <b:Author>
      <b:Author>
        <b:NameList>
          <b:Person>
            <b:Last>Portoghesi</b:Last>
            <b:First>Paolo</b:First>
          </b:Person>
        </b:NameList>
      </b:Author>
    </b:Author>
    <b:Title>Natura e architettura</b:Title>
    <b:Year>1999</b:Year>
    <b:City>Milano</b:City>
    <b:Publisher>Skira</b:Publisher>
    <b:RefOrder>12</b:RefOrder>
  </b:Source>
  <b:Source>
    <b:Tag>Mar14</b:Tag>
    <b:SourceType>ElectronicSource</b:SourceType>
    <b:Guid>{790011F7-2AB3-4C92-BCD5-3F8A9A8A1A09}</b:Guid>
    <b:Title>Practically Dynamo: Practical Uses for Dynamo within Revit</b:Title>
    <b:Year>2014</b:Year>
    <b:Author>
      <b:Author>
        <b:NameList>
          <b:Person>
            <b:Last>Sgambelluri</b:Last>
            <b:First>Marcello</b:First>
          </b:Person>
        </b:NameList>
      </b:Author>
    </b:Author>
    <b:Publisher>Autodesk University</b:Publisher>
    <b:RefOrder>13</b:RefOrder>
  </b:Source>
  <b:Source>
    <b:Tag>Koj</b:Tag>
    <b:SourceType>Book</b:SourceType>
    <b:Guid>{2E577D22-B9FF-4435-AF0C-23348DDC3D9D}</b:Guid>
    <b:Author>
      <b:Author>
        <b:NameList>
          <b:Person>
            <b:Last>Taki</b:Last>
            <b:First>Koji</b:First>
          </b:Person>
        </b:NameList>
      </b:Author>
    </b:Author>
    <b:Title>A conversation with Toyo Ito</b:Title>
    <b:RefOrder>14</b:RefOrder>
  </b:Source>
  <b:Source>
    <b:Tag>DiG17</b:Tag>
    <b:SourceType>JournalArticle</b:SourceType>
    <b:Guid>{0444BA00-13E9-4DF4-8EF0-8949975A84F9}</b:Guid>
    <b:Title>Afragola Station Napoli, Italy. La modellazione tridimensionale per la progettazione di forme complesse</b:Title>
    <b:Year>2017</b:Year>
    <b:Pages>132-135</b:Pages>
    <b:Author>
      <b:Author>
        <b:NameList>
          <b:Person>
            <b:Last>Di Giuda</b:Last>
            <b:First>G.</b:First>
            <b:Middle>M.</b:Middle>
          </b:Person>
          <b:Person>
            <b:Last>Villa</b:Last>
            <b:First>V.</b:First>
          </b:Person>
        </b:NameList>
      </b:Author>
    </b:Author>
    <b:JournalName>Arketipo</b:JournalName>
    <b:Issue>113</b:Issue>
    <b:RefOrder>15</b:RefOrder>
  </b:Source>
  <b:Source>
    <b:Tag>DiG18</b:Tag>
    <b:SourceType>JournalArticle</b:SourceType>
    <b:Guid>{B82D2CA4-4E3A-4EB8-959C-CABC4778672E}</b:Guid>
    <b:Author>
      <b:Author>
        <b:NameList>
          <b:Person>
            <b:Last>Di Giuda</b:Last>
            <b:First>G.</b:First>
            <b:Middle>M.</b:Middle>
          </b:Person>
          <b:Person>
            <b:Last>Villa</b:Last>
            <b:First>V.</b:First>
          </b:Person>
        </b:NameList>
      </b:Author>
    </b:Author>
    <b:Title>Il BIM per la progettazione di forme complesse e per l'ottimizzazione dei componenti</b:Title>
    <b:JournalName>Arketipo</b:JournalName>
    <b:Year>2018</b:Year>
    <b:Pages>142-145</b:Pages>
    <b:Issue>121</b:Issue>
    <b:RefOrder>16</b:RefOrder>
  </b:Source>
</b:Sources>
</file>

<file path=customXml/itemProps1.xml><?xml version="1.0" encoding="utf-8"?>
<ds:datastoreItem xmlns:ds="http://schemas.openxmlformats.org/officeDocument/2006/customXml" ds:itemID="{75A4864C-1210-4232-8A94-1BF4A659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1288</Words>
  <Characters>7347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deved</dc:creator>
  <cp:lastModifiedBy>Claudia</cp:lastModifiedBy>
  <cp:revision>10</cp:revision>
  <cp:lastPrinted>2018-08-09T19:50:00Z</cp:lastPrinted>
  <dcterms:created xsi:type="dcterms:W3CDTF">2018-12-20T13:19:00Z</dcterms:created>
  <dcterms:modified xsi:type="dcterms:W3CDTF">2021-05-12T00:00:00Z</dcterms:modified>
</cp:coreProperties>
</file>