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8D" w:rsidRPr="00607EB0" w:rsidRDefault="0063688D" w:rsidP="0063688D">
      <w:pPr>
        <w:rPr>
          <w:rFonts w:ascii="Calibri" w:hAnsi="Calibri" w:cs="Calibri"/>
          <w:sz w:val="24"/>
          <w:szCs w:val="24"/>
          <w:lang w:val="es-ES_tradnl"/>
        </w:rPr>
      </w:pPr>
    </w:p>
    <w:p w:rsidR="00C73753" w:rsidRPr="00C73753" w:rsidRDefault="00C73753" w:rsidP="00C73753">
      <w:pPr>
        <w:jc w:val="center"/>
        <w:rPr>
          <w:rFonts w:ascii="Calibri" w:hAnsi="Calibri" w:cs="Calibri"/>
          <w:b/>
          <w:sz w:val="24"/>
          <w:szCs w:val="24"/>
        </w:rPr>
      </w:pPr>
      <w:r w:rsidRPr="00C73753">
        <w:rPr>
          <w:rFonts w:ascii="Calibri" w:hAnsi="Calibri" w:cs="Calibri"/>
          <w:b/>
          <w:sz w:val="24"/>
          <w:szCs w:val="24"/>
        </w:rPr>
        <w:t>C</w:t>
      </w:r>
      <w:r w:rsidR="007C338B" w:rsidRPr="00C73753">
        <w:rPr>
          <w:rFonts w:ascii="Calibri" w:hAnsi="Calibri" w:cs="Calibri"/>
          <w:b/>
          <w:sz w:val="24"/>
          <w:szCs w:val="24"/>
        </w:rPr>
        <w:t>onvocatoria a una Beca de</w:t>
      </w:r>
      <w:r w:rsidR="00D3548B" w:rsidRPr="00C73753">
        <w:rPr>
          <w:rFonts w:ascii="Calibri" w:hAnsi="Calibri" w:cs="Calibri"/>
          <w:b/>
          <w:sz w:val="24"/>
          <w:szCs w:val="24"/>
        </w:rPr>
        <w:t xml:space="preserve"> Extensión Universitaria,</w:t>
      </w:r>
    </w:p>
    <w:p w:rsidR="00D3548B" w:rsidRPr="00C73753" w:rsidRDefault="00D3548B" w:rsidP="00C73753">
      <w:pPr>
        <w:jc w:val="center"/>
        <w:rPr>
          <w:rFonts w:ascii="Calibri" w:hAnsi="Calibri" w:cs="Calibri"/>
          <w:b/>
          <w:sz w:val="24"/>
          <w:szCs w:val="24"/>
        </w:rPr>
      </w:pPr>
      <w:r w:rsidRPr="00C73753">
        <w:rPr>
          <w:rFonts w:ascii="Calibri" w:hAnsi="Calibri" w:cs="Calibri"/>
          <w:b/>
          <w:sz w:val="24"/>
          <w:szCs w:val="24"/>
        </w:rPr>
        <w:t>PEIS</w:t>
      </w:r>
      <w:r w:rsidR="00063D39" w:rsidRPr="00C73753">
        <w:rPr>
          <w:rFonts w:ascii="Calibri" w:hAnsi="Calibri" w:cs="Calibri"/>
          <w:b/>
          <w:sz w:val="24"/>
          <w:szCs w:val="24"/>
        </w:rPr>
        <w:t xml:space="preserve"> “</w:t>
      </w:r>
      <w:r w:rsidR="00186E89" w:rsidRPr="00C73753">
        <w:rPr>
          <w:rFonts w:ascii="Calibri" w:hAnsi="Calibri" w:cs="Calibri"/>
          <w:b/>
          <w:sz w:val="24"/>
          <w:szCs w:val="24"/>
        </w:rPr>
        <w:t>Producir Trabajo es producir Salud</w:t>
      </w:r>
      <w:r w:rsidR="00063D39" w:rsidRPr="00C73753">
        <w:rPr>
          <w:rFonts w:ascii="Calibri" w:hAnsi="Calibri" w:cs="Calibri"/>
          <w:b/>
          <w:sz w:val="24"/>
          <w:szCs w:val="24"/>
        </w:rPr>
        <w:t>”</w:t>
      </w:r>
      <w:r w:rsidR="00C73753">
        <w:rPr>
          <w:rFonts w:ascii="Calibri" w:hAnsi="Calibri" w:cs="Calibri"/>
          <w:b/>
          <w:sz w:val="24"/>
          <w:szCs w:val="24"/>
        </w:rPr>
        <w:t xml:space="preserve"> </w:t>
      </w:r>
      <w:r w:rsidRPr="00C73753">
        <w:rPr>
          <w:rFonts w:ascii="Calibri" w:hAnsi="Calibri" w:cs="Calibri"/>
          <w:b/>
          <w:sz w:val="24"/>
          <w:szCs w:val="24"/>
        </w:rPr>
        <w:t>Director es</w:t>
      </w:r>
      <w:r w:rsidR="00EC5A5D" w:rsidRPr="00C73753">
        <w:rPr>
          <w:rFonts w:ascii="Calibri" w:hAnsi="Calibri" w:cs="Calibri"/>
          <w:b/>
          <w:sz w:val="24"/>
          <w:szCs w:val="24"/>
        </w:rPr>
        <w:t xml:space="preserve"> </w:t>
      </w:r>
      <w:r w:rsidR="00186E89" w:rsidRPr="00C73753">
        <w:rPr>
          <w:rFonts w:ascii="Calibri" w:hAnsi="Calibri" w:cs="Calibri"/>
          <w:b/>
          <w:sz w:val="24"/>
          <w:szCs w:val="24"/>
        </w:rPr>
        <w:t xml:space="preserve">José </w:t>
      </w:r>
      <w:proofErr w:type="spellStart"/>
      <w:r w:rsidR="00186E89" w:rsidRPr="00C73753">
        <w:rPr>
          <w:rFonts w:ascii="Calibri" w:hAnsi="Calibri" w:cs="Calibri"/>
          <w:b/>
          <w:sz w:val="24"/>
          <w:szCs w:val="24"/>
        </w:rPr>
        <w:t>Puccio</w:t>
      </w:r>
      <w:proofErr w:type="spellEnd"/>
      <w:r w:rsidRPr="00C73753">
        <w:rPr>
          <w:rFonts w:ascii="Calibri" w:hAnsi="Calibri" w:cs="Calibri"/>
          <w:b/>
          <w:sz w:val="24"/>
          <w:szCs w:val="24"/>
        </w:rPr>
        <w:t>.</w:t>
      </w:r>
    </w:p>
    <w:p w:rsidR="00D3548B" w:rsidRPr="005C7315" w:rsidRDefault="00D3548B" w:rsidP="00D3548B">
      <w:pPr>
        <w:jc w:val="both"/>
        <w:rPr>
          <w:rFonts w:ascii="Calibri" w:hAnsi="Calibri" w:cs="Calibri"/>
          <w:sz w:val="24"/>
          <w:szCs w:val="24"/>
        </w:rPr>
      </w:pPr>
      <w:r w:rsidRPr="005C7315">
        <w:rPr>
          <w:rFonts w:ascii="Calibri" w:hAnsi="Calibri" w:cs="Calibri"/>
          <w:sz w:val="24"/>
          <w:szCs w:val="24"/>
        </w:rPr>
        <w:t xml:space="preserve"> </w:t>
      </w:r>
    </w:p>
    <w:p w:rsidR="00D3548B" w:rsidRPr="005C7315" w:rsidRDefault="00D3548B" w:rsidP="00D3548B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5C7315">
        <w:rPr>
          <w:rFonts w:ascii="Calibri" w:hAnsi="Calibri" w:cs="Calibri"/>
          <w:b/>
          <w:bCs/>
          <w:sz w:val="24"/>
          <w:szCs w:val="24"/>
          <w:u w:val="single"/>
        </w:rPr>
        <w:t>A tales efectos se requerirá el siguiente perfil:</w:t>
      </w:r>
    </w:p>
    <w:p w:rsidR="00D3548B" w:rsidRPr="005C7315" w:rsidRDefault="00D3548B" w:rsidP="00D3548B">
      <w:pPr>
        <w:spacing w:line="276" w:lineRule="auto"/>
        <w:ind w:left="709"/>
        <w:jc w:val="both"/>
        <w:rPr>
          <w:rFonts w:ascii="Calibri" w:hAnsi="Calibri" w:cs="Calibri"/>
          <w:bCs/>
          <w:sz w:val="24"/>
        </w:rPr>
      </w:pPr>
    </w:p>
    <w:p w:rsidR="00D3548B" w:rsidRPr="00186E89" w:rsidRDefault="00186E89" w:rsidP="00D3548B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</w:rPr>
        <w:t xml:space="preserve">Ser alumno/a de las carreras de Contador Público Nacional o Licenciatura en Administración de la Facultad de </w:t>
      </w:r>
      <w:r w:rsidR="00EE3A31">
        <w:rPr>
          <w:rFonts w:ascii="Calibri" w:hAnsi="Calibri" w:cs="Calibri"/>
          <w:bCs/>
          <w:sz w:val="24"/>
        </w:rPr>
        <w:t>Ciencias Económicas</w:t>
      </w:r>
      <w:r>
        <w:rPr>
          <w:rFonts w:ascii="Calibri" w:hAnsi="Calibri" w:cs="Calibri"/>
          <w:bCs/>
          <w:sz w:val="24"/>
        </w:rPr>
        <w:t>.</w:t>
      </w:r>
    </w:p>
    <w:p w:rsidR="00186E89" w:rsidRPr="00186E89" w:rsidRDefault="00840E3D" w:rsidP="00D3548B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</w:rPr>
        <w:t>Debe tener el</w:t>
      </w:r>
      <w:r w:rsidR="00186E89">
        <w:rPr>
          <w:rFonts w:ascii="Calibri" w:hAnsi="Calibri" w:cs="Calibri"/>
          <w:bCs/>
          <w:sz w:val="24"/>
        </w:rPr>
        <w:t xml:space="preserve"> segundo año </w:t>
      </w:r>
      <w:r>
        <w:rPr>
          <w:rFonts w:ascii="Calibri" w:hAnsi="Calibri" w:cs="Calibri"/>
          <w:bCs/>
          <w:sz w:val="24"/>
        </w:rPr>
        <w:t xml:space="preserve">de su carrera </w:t>
      </w:r>
      <w:r w:rsidR="00186E89">
        <w:rPr>
          <w:rFonts w:ascii="Calibri" w:hAnsi="Calibri" w:cs="Calibri"/>
          <w:bCs/>
          <w:sz w:val="24"/>
        </w:rPr>
        <w:t>aprobado</w:t>
      </w:r>
      <w:r w:rsidR="007C338B">
        <w:rPr>
          <w:rFonts w:ascii="Calibri" w:hAnsi="Calibri" w:cs="Calibri"/>
          <w:bCs/>
          <w:sz w:val="24"/>
        </w:rPr>
        <w:t>.</w:t>
      </w:r>
      <w:r w:rsidR="00186E89">
        <w:rPr>
          <w:rFonts w:ascii="Calibri" w:hAnsi="Calibri" w:cs="Calibri"/>
          <w:bCs/>
          <w:sz w:val="24"/>
        </w:rPr>
        <w:t xml:space="preserve"> </w:t>
      </w:r>
    </w:p>
    <w:p w:rsidR="00186E89" w:rsidRPr="000A3E3E" w:rsidRDefault="00186E89" w:rsidP="00D3548B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</w:rPr>
        <w:t>Haber aprobado las asignaturas Costos y Gestión.</w:t>
      </w:r>
    </w:p>
    <w:p w:rsidR="000A3E3E" w:rsidRPr="002E1EA1" w:rsidRDefault="000A3E3E" w:rsidP="000A3E3E">
      <w:pPr>
        <w:spacing w:line="276" w:lineRule="auto"/>
        <w:ind w:left="709"/>
        <w:jc w:val="both"/>
        <w:rPr>
          <w:rFonts w:ascii="Calibri" w:hAnsi="Calibri" w:cs="Calibri"/>
          <w:bCs/>
          <w:sz w:val="24"/>
          <w:szCs w:val="24"/>
        </w:rPr>
      </w:pPr>
    </w:p>
    <w:p w:rsidR="00D3548B" w:rsidRPr="005C7315" w:rsidRDefault="00D3548B" w:rsidP="00D3548B">
      <w:pPr>
        <w:jc w:val="both"/>
        <w:rPr>
          <w:rFonts w:ascii="Calibri" w:hAnsi="Calibri" w:cs="Calibri"/>
          <w:b/>
          <w:bCs/>
          <w:sz w:val="24"/>
          <w:u w:val="single"/>
        </w:rPr>
      </w:pPr>
      <w:r w:rsidRPr="005C7315">
        <w:rPr>
          <w:rFonts w:ascii="Calibri" w:hAnsi="Calibri" w:cs="Calibri"/>
          <w:b/>
          <w:bCs/>
          <w:sz w:val="24"/>
          <w:u w:val="single"/>
        </w:rPr>
        <w:t xml:space="preserve">Actividades a realizar por el becario: </w:t>
      </w:r>
    </w:p>
    <w:p w:rsidR="00D3548B" w:rsidRPr="005C7315" w:rsidRDefault="00D3548B" w:rsidP="00D3548B">
      <w:pPr>
        <w:ind w:left="360"/>
        <w:jc w:val="both"/>
        <w:rPr>
          <w:rFonts w:ascii="Calibri" w:hAnsi="Calibri" w:cs="Calibri"/>
          <w:bCs/>
          <w:sz w:val="24"/>
        </w:rPr>
      </w:pPr>
    </w:p>
    <w:p w:rsidR="00D3548B" w:rsidRDefault="008B482B" w:rsidP="00186E89">
      <w:pPr>
        <w:pStyle w:val="Textoindependiente2"/>
        <w:numPr>
          <w:ilvl w:val="0"/>
          <w:numId w:val="31"/>
        </w:numPr>
        <w:jc w:val="both"/>
        <w:rPr>
          <w:rFonts w:ascii="Calibri" w:hAnsi="Calibri" w:cs="Calibri"/>
          <w:szCs w:val="24"/>
          <w:lang w:val="es-ES"/>
        </w:rPr>
      </w:pPr>
      <w:r>
        <w:rPr>
          <w:rFonts w:ascii="Calibri" w:hAnsi="Calibri" w:cs="Calibri"/>
          <w:szCs w:val="24"/>
          <w:lang w:val="es-ES"/>
        </w:rPr>
        <w:t>Colaboración en la preparación del material.</w:t>
      </w:r>
    </w:p>
    <w:p w:rsidR="008B482B" w:rsidRDefault="008B482B" w:rsidP="008B482B">
      <w:pPr>
        <w:pStyle w:val="Textoindependiente2"/>
        <w:numPr>
          <w:ilvl w:val="0"/>
          <w:numId w:val="31"/>
        </w:numPr>
        <w:jc w:val="both"/>
        <w:rPr>
          <w:rFonts w:ascii="Calibri" w:hAnsi="Calibri" w:cs="Calibri"/>
          <w:szCs w:val="24"/>
          <w:lang w:val="es-ES"/>
        </w:rPr>
      </w:pPr>
      <w:r>
        <w:rPr>
          <w:rFonts w:ascii="Calibri" w:hAnsi="Calibri" w:cs="Calibri"/>
          <w:szCs w:val="24"/>
          <w:lang w:val="es-ES"/>
        </w:rPr>
        <w:t>Colaboración en los procesos de capacitación.</w:t>
      </w:r>
    </w:p>
    <w:p w:rsidR="00186E89" w:rsidRDefault="008B482B" w:rsidP="008B482B">
      <w:pPr>
        <w:pStyle w:val="Textoindependiente2"/>
        <w:numPr>
          <w:ilvl w:val="0"/>
          <w:numId w:val="31"/>
        </w:numPr>
        <w:jc w:val="both"/>
        <w:rPr>
          <w:rFonts w:ascii="Calibri" w:hAnsi="Calibri" w:cs="Calibri"/>
          <w:szCs w:val="24"/>
          <w:lang w:val="es-ES"/>
        </w:rPr>
      </w:pPr>
      <w:r>
        <w:rPr>
          <w:rFonts w:ascii="Calibri" w:hAnsi="Calibri" w:cs="Calibri"/>
          <w:szCs w:val="24"/>
          <w:lang w:val="es-ES"/>
        </w:rPr>
        <w:t>Participación activa en la gestión vinculada a las acciones de conformación de redes y en el seguimiento a los emprendimientos.</w:t>
      </w:r>
    </w:p>
    <w:p w:rsidR="008B482B" w:rsidRDefault="008B482B" w:rsidP="008B482B">
      <w:pPr>
        <w:pStyle w:val="Textoindependiente2"/>
        <w:numPr>
          <w:ilvl w:val="0"/>
          <w:numId w:val="31"/>
        </w:numPr>
        <w:jc w:val="both"/>
        <w:rPr>
          <w:rFonts w:ascii="Calibri" w:hAnsi="Calibri" w:cs="Calibri"/>
          <w:szCs w:val="24"/>
          <w:lang w:val="es-ES"/>
        </w:rPr>
      </w:pPr>
      <w:r>
        <w:rPr>
          <w:rFonts w:ascii="Calibri" w:hAnsi="Calibri" w:cs="Calibri"/>
          <w:szCs w:val="24"/>
          <w:lang w:val="es-ES"/>
        </w:rPr>
        <w:t>El becario realiza tareas en territorio y en la construcción de herramientas de consulta y seguimiento, dando apoyo operativo al equipo extensionista.</w:t>
      </w:r>
    </w:p>
    <w:p w:rsidR="008B482B" w:rsidRDefault="008B482B" w:rsidP="008B482B">
      <w:pPr>
        <w:pStyle w:val="Textoindependiente2"/>
        <w:numPr>
          <w:ilvl w:val="0"/>
          <w:numId w:val="31"/>
        </w:numPr>
        <w:jc w:val="both"/>
        <w:rPr>
          <w:rFonts w:ascii="Calibri" w:hAnsi="Calibri" w:cs="Calibri"/>
          <w:szCs w:val="24"/>
          <w:lang w:val="es-ES"/>
        </w:rPr>
      </w:pPr>
      <w:r>
        <w:rPr>
          <w:rFonts w:ascii="Calibri" w:hAnsi="Calibri" w:cs="Calibri"/>
          <w:szCs w:val="24"/>
          <w:lang w:val="es-ES"/>
        </w:rPr>
        <w:t>Participar en el intercambio de experiencias con emprendimientos en encuentros de redes a nivel regional y nacional.</w:t>
      </w:r>
    </w:p>
    <w:p w:rsidR="008B482B" w:rsidRDefault="008B482B" w:rsidP="008B482B">
      <w:pPr>
        <w:pStyle w:val="Textoindependiente2"/>
        <w:numPr>
          <w:ilvl w:val="0"/>
          <w:numId w:val="31"/>
        </w:numPr>
        <w:jc w:val="both"/>
        <w:rPr>
          <w:rFonts w:ascii="Calibri" w:hAnsi="Calibri" w:cs="Calibri"/>
          <w:szCs w:val="24"/>
          <w:lang w:val="es-ES"/>
        </w:rPr>
      </w:pPr>
      <w:r>
        <w:rPr>
          <w:rFonts w:ascii="Calibri" w:hAnsi="Calibri" w:cs="Calibri"/>
          <w:szCs w:val="24"/>
          <w:lang w:val="es-ES"/>
        </w:rPr>
        <w:t>Evaluar las experiencias de los encuentros de redes a nivel regional y nacional.</w:t>
      </w:r>
    </w:p>
    <w:p w:rsidR="008B482B" w:rsidRDefault="008B482B" w:rsidP="008B482B">
      <w:pPr>
        <w:pStyle w:val="Textoindependiente2"/>
        <w:numPr>
          <w:ilvl w:val="0"/>
          <w:numId w:val="31"/>
        </w:numPr>
        <w:jc w:val="both"/>
        <w:rPr>
          <w:rFonts w:ascii="Calibri" w:hAnsi="Calibri" w:cs="Calibri"/>
          <w:szCs w:val="24"/>
          <w:lang w:val="es-ES"/>
        </w:rPr>
      </w:pPr>
      <w:r>
        <w:rPr>
          <w:rFonts w:ascii="Calibri" w:hAnsi="Calibri" w:cs="Calibri"/>
          <w:szCs w:val="24"/>
          <w:lang w:val="es-ES"/>
        </w:rPr>
        <w:t>Revelar datos del impacto de los encuentros de empresas de salud mental.</w:t>
      </w:r>
    </w:p>
    <w:p w:rsidR="008B482B" w:rsidRDefault="008B482B" w:rsidP="008B482B">
      <w:pPr>
        <w:pStyle w:val="Textoindependiente2"/>
        <w:numPr>
          <w:ilvl w:val="0"/>
          <w:numId w:val="31"/>
        </w:numPr>
        <w:jc w:val="both"/>
        <w:rPr>
          <w:rFonts w:ascii="Calibri" w:hAnsi="Calibri" w:cs="Calibri"/>
          <w:szCs w:val="24"/>
          <w:lang w:val="es-ES"/>
        </w:rPr>
      </w:pPr>
      <w:r>
        <w:rPr>
          <w:rFonts w:ascii="Calibri" w:hAnsi="Calibri" w:cs="Calibri"/>
          <w:szCs w:val="24"/>
          <w:lang w:val="es-ES"/>
        </w:rPr>
        <w:t>Colaborar en la elaboración, aplicación y relevamiento de indicadores operativos y de resultado.</w:t>
      </w:r>
    </w:p>
    <w:p w:rsidR="008B482B" w:rsidRPr="008B482B" w:rsidRDefault="008B482B" w:rsidP="008B482B">
      <w:pPr>
        <w:pStyle w:val="Textoindependiente2"/>
        <w:ind w:left="1440"/>
        <w:jc w:val="both"/>
        <w:rPr>
          <w:rFonts w:ascii="Calibri" w:hAnsi="Calibri" w:cs="Calibri"/>
          <w:szCs w:val="24"/>
          <w:lang w:val="es-ES"/>
        </w:rPr>
      </w:pPr>
    </w:p>
    <w:p w:rsidR="00D3548B" w:rsidRDefault="00D3548B" w:rsidP="00D3548B">
      <w:pPr>
        <w:pStyle w:val="Textoindependiente2"/>
        <w:ind w:firstLine="708"/>
        <w:jc w:val="both"/>
        <w:rPr>
          <w:rFonts w:ascii="Calibri" w:hAnsi="Calibri" w:cs="Calibri"/>
          <w:color w:val="auto"/>
          <w:szCs w:val="24"/>
          <w:lang w:val="es-ES"/>
        </w:rPr>
      </w:pPr>
      <w:r>
        <w:rPr>
          <w:rFonts w:ascii="Calibri" w:hAnsi="Calibri" w:cs="Calibri"/>
          <w:color w:val="auto"/>
          <w:szCs w:val="24"/>
          <w:lang w:val="es-ES"/>
        </w:rPr>
        <w:t>L</w:t>
      </w:r>
      <w:r w:rsidRPr="005C7315">
        <w:rPr>
          <w:rFonts w:ascii="Calibri" w:hAnsi="Calibri" w:cs="Calibri"/>
          <w:color w:val="auto"/>
          <w:szCs w:val="24"/>
          <w:lang w:val="es-ES"/>
        </w:rPr>
        <w:t>a</w:t>
      </w:r>
      <w:r w:rsidR="00973243">
        <w:rPr>
          <w:rFonts w:ascii="Calibri" w:hAnsi="Calibri" w:cs="Calibri"/>
          <w:color w:val="auto"/>
          <w:szCs w:val="24"/>
          <w:lang w:val="es-ES"/>
        </w:rPr>
        <w:t xml:space="preserve"> beca tendrá una duración de 10</w:t>
      </w:r>
      <w:r w:rsidRPr="005C7315">
        <w:rPr>
          <w:rFonts w:ascii="Calibri" w:hAnsi="Calibri" w:cs="Calibri"/>
          <w:color w:val="auto"/>
          <w:szCs w:val="24"/>
          <w:lang w:val="es-ES"/>
        </w:rPr>
        <w:t xml:space="preserve"> (</w:t>
      </w:r>
      <w:r w:rsidR="00973243">
        <w:rPr>
          <w:rFonts w:ascii="Calibri" w:hAnsi="Calibri" w:cs="Calibri"/>
          <w:color w:val="auto"/>
          <w:szCs w:val="24"/>
          <w:lang w:val="es-ES"/>
        </w:rPr>
        <w:t>diez</w:t>
      </w:r>
      <w:r w:rsidRPr="005C7315">
        <w:rPr>
          <w:rFonts w:ascii="Calibri" w:hAnsi="Calibri" w:cs="Calibri"/>
          <w:color w:val="auto"/>
          <w:szCs w:val="24"/>
          <w:lang w:val="es-ES"/>
        </w:rPr>
        <w:t>) m</w:t>
      </w:r>
      <w:r w:rsidR="00973243">
        <w:rPr>
          <w:rFonts w:ascii="Calibri" w:hAnsi="Calibri" w:cs="Calibri"/>
          <w:color w:val="auto"/>
          <w:szCs w:val="24"/>
          <w:lang w:val="es-ES"/>
        </w:rPr>
        <w:t>eses, con una carga horaria de 10</w:t>
      </w:r>
      <w:r w:rsidR="001D3148">
        <w:rPr>
          <w:rFonts w:ascii="Calibri" w:hAnsi="Calibri" w:cs="Calibri"/>
          <w:color w:val="auto"/>
          <w:szCs w:val="24"/>
          <w:lang w:val="es-ES"/>
        </w:rPr>
        <w:t xml:space="preserve"> hs</w:t>
      </w:r>
      <w:r w:rsidR="00AA6C1A">
        <w:rPr>
          <w:rFonts w:ascii="Calibri" w:hAnsi="Calibri" w:cs="Calibri"/>
          <w:color w:val="auto"/>
          <w:szCs w:val="24"/>
          <w:lang w:val="es-ES"/>
        </w:rPr>
        <w:t>.</w:t>
      </w:r>
      <w:r w:rsidR="001D3148">
        <w:rPr>
          <w:rFonts w:ascii="Calibri" w:hAnsi="Calibri" w:cs="Calibri"/>
          <w:color w:val="auto"/>
          <w:szCs w:val="24"/>
          <w:lang w:val="es-ES"/>
        </w:rPr>
        <w:t xml:space="preserve"> semanales.</w:t>
      </w:r>
    </w:p>
    <w:p w:rsidR="00610E70" w:rsidRDefault="00610E70" w:rsidP="00D3548B">
      <w:pPr>
        <w:pStyle w:val="Textoindependiente2"/>
        <w:ind w:firstLine="708"/>
        <w:jc w:val="both"/>
        <w:rPr>
          <w:rFonts w:ascii="Calibri" w:hAnsi="Calibri" w:cs="Calibri"/>
          <w:color w:val="auto"/>
          <w:szCs w:val="24"/>
          <w:lang w:val="es-ES"/>
        </w:rPr>
      </w:pPr>
    </w:p>
    <w:p w:rsidR="008B482B" w:rsidRDefault="008B482B" w:rsidP="00D3548B">
      <w:pPr>
        <w:pStyle w:val="Textoindependiente2"/>
        <w:ind w:firstLine="708"/>
        <w:jc w:val="both"/>
        <w:rPr>
          <w:rFonts w:ascii="Calibri" w:hAnsi="Calibri" w:cs="Calibri"/>
          <w:color w:val="auto"/>
          <w:szCs w:val="24"/>
          <w:lang w:val="es-ES"/>
        </w:rPr>
      </w:pPr>
    </w:p>
    <w:p w:rsidR="008B482B" w:rsidRDefault="008B482B" w:rsidP="00D3548B">
      <w:pPr>
        <w:pStyle w:val="Textoindependiente2"/>
        <w:ind w:firstLine="708"/>
        <w:jc w:val="both"/>
        <w:rPr>
          <w:rFonts w:ascii="Calibri" w:hAnsi="Calibri" w:cs="Calibri"/>
          <w:color w:val="auto"/>
          <w:szCs w:val="24"/>
          <w:lang w:val="es-ES"/>
        </w:rPr>
      </w:pPr>
    </w:p>
    <w:p w:rsidR="00C73753" w:rsidRDefault="00C73753" w:rsidP="00D3548B">
      <w:pPr>
        <w:pStyle w:val="Textoindependiente2"/>
        <w:ind w:firstLine="708"/>
        <w:jc w:val="both"/>
        <w:rPr>
          <w:rFonts w:ascii="Calibri" w:hAnsi="Calibri" w:cs="Calibri"/>
          <w:color w:val="auto"/>
          <w:szCs w:val="24"/>
          <w:lang w:val="es-ES"/>
        </w:rPr>
      </w:pPr>
    </w:p>
    <w:p w:rsidR="00610E70" w:rsidRPr="00C73753" w:rsidRDefault="00C73753" w:rsidP="00D3548B">
      <w:pPr>
        <w:pStyle w:val="Textoindependiente2"/>
        <w:ind w:firstLine="708"/>
        <w:jc w:val="both"/>
        <w:rPr>
          <w:rFonts w:ascii="Calibri" w:hAnsi="Calibri" w:cs="Calibri"/>
          <w:b/>
          <w:color w:val="auto"/>
          <w:szCs w:val="24"/>
          <w:lang w:val="es-ES"/>
        </w:rPr>
      </w:pPr>
      <w:r w:rsidRPr="00C73753">
        <w:rPr>
          <w:rFonts w:ascii="Calibri" w:hAnsi="Calibri" w:cs="Calibri"/>
          <w:b/>
          <w:color w:val="auto"/>
          <w:szCs w:val="24"/>
          <w:lang w:val="es-ES"/>
        </w:rPr>
        <w:t>Período de Inscripción: hasta el lunes 11 de abril de 2016.</w:t>
      </w:r>
    </w:p>
    <w:p w:rsidR="00D909C3" w:rsidRDefault="00D909C3" w:rsidP="0063688D">
      <w:pPr>
        <w:pStyle w:val="Encabezado"/>
        <w:ind w:right="36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D955A2" w:rsidRPr="000A3E3E" w:rsidRDefault="00D955A2" w:rsidP="00D955A2">
      <w:pPr>
        <w:jc w:val="both"/>
        <w:rPr>
          <w:rFonts w:ascii="Calibri" w:hAnsi="Calibri" w:cs="Calibri"/>
          <w:b/>
          <w:sz w:val="24"/>
          <w:szCs w:val="24"/>
        </w:rPr>
      </w:pPr>
      <w:r w:rsidRPr="000A3E3E">
        <w:rPr>
          <w:rFonts w:ascii="Calibri" w:hAnsi="Calibri" w:cs="Calibri"/>
          <w:b/>
          <w:sz w:val="24"/>
          <w:szCs w:val="24"/>
        </w:rPr>
        <w:t xml:space="preserve">Los/as interesados/as deberán presentar </w:t>
      </w:r>
      <w:r w:rsidR="00C73753">
        <w:rPr>
          <w:rFonts w:ascii="Calibri" w:hAnsi="Calibri" w:cs="Calibri"/>
          <w:b/>
          <w:sz w:val="24"/>
          <w:szCs w:val="24"/>
        </w:rPr>
        <w:t xml:space="preserve">en la oficina de Apoyo Técnico, 1º piso de la FCE, </w:t>
      </w:r>
      <w:r w:rsidRPr="000A3E3E">
        <w:rPr>
          <w:rFonts w:ascii="Calibri" w:hAnsi="Calibri" w:cs="Calibri"/>
          <w:b/>
          <w:sz w:val="24"/>
          <w:szCs w:val="24"/>
        </w:rPr>
        <w:t xml:space="preserve">el formulario de solicitud adjuntando su currículo vitae, fotocopia de DNI y CUIL en su Unidad Académica en formato papel, haciendo referencia  al Proyecto  para el cual se postula; además deberán enviar una copia digital al correo: </w:t>
      </w:r>
      <w:hyperlink r:id="rId8" w:history="1">
        <w:r w:rsidRPr="000A3E3E">
          <w:rPr>
            <w:rStyle w:val="Hipervnculo"/>
            <w:rFonts w:ascii="Calibri" w:hAnsi="Calibri" w:cs="Calibri"/>
            <w:b/>
            <w:sz w:val="24"/>
            <w:szCs w:val="24"/>
          </w:rPr>
          <w:t>proyectosextension@unl.edu.ar</w:t>
        </w:r>
      </w:hyperlink>
      <w:r w:rsidRPr="000A3E3E">
        <w:rPr>
          <w:rFonts w:ascii="Calibri" w:hAnsi="Calibri" w:cs="Calibri"/>
          <w:b/>
          <w:sz w:val="24"/>
          <w:szCs w:val="24"/>
        </w:rPr>
        <w:t xml:space="preserve">, expresando en el asunto: </w:t>
      </w:r>
      <w:r>
        <w:rPr>
          <w:rFonts w:ascii="Calibri" w:hAnsi="Calibri" w:cs="Calibri"/>
          <w:b/>
          <w:sz w:val="24"/>
          <w:szCs w:val="24"/>
        </w:rPr>
        <w:t>“</w:t>
      </w:r>
      <w:r w:rsidRPr="000A3E3E">
        <w:rPr>
          <w:rFonts w:ascii="Calibri" w:hAnsi="Calibri" w:cs="Calibri"/>
          <w:b/>
          <w:sz w:val="24"/>
          <w:szCs w:val="24"/>
        </w:rPr>
        <w:t>PE-16 Convocatoria a Beca</w:t>
      </w:r>
      <w:r>
        <w:rPr>
          <w:rFonts w:ascii="Calibri" w:hAnsi="Calibri" w:cs="Calibri"/>
          <w:b/>
          <w:sz w:val="24"/>
          <w:szCs w:val="24"/>
        </w:rPr>
        <w:t>”</w:t>
      </w:r>
      <w:r w:rsidRPr="000A3E3E">
        <w:rPr>
          <w:rFonts w:ascii="Calibri" w:hAnsi="Calibri" w:cs="Calibri"/>
          <w:b/>
          <w:sz w:val="24"/>
          <w:szCs w:val="24"/>
        </w:rPr>
        <w:t xml:space="preserve">. </w:t>
      </w:r>
    </w:p>
    <w:p w:rsidR="00D955A2" w:rsidRDefault="00D955A2" w:rsidP="0063688D">
      <w:pPr>
        <w:pStyle w:val="Encabezado"/>
        <w:ind w:right="36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D955A2" w:rsidRDefault="00D955A2" w:rsidP="0063688D">
      <w:pPr>
        <w:pStyle w:val="Encabezado"/>
        <w:ind w:right="36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D955A2" w:rsidRDefault="00D955A2" w:rsidP="0063688D">
      <w:pPr>
        <w:pStyle w:val="Encabezado"/>
        <w:ind w:right="36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D955A2" w:rsidRDefault="00C73753" w:rsidP="0063688D">
      <w:pPr>
        <w:pStyle w:val="Encabezado"/>
        <w:ind w:right="36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MÁS INFORMACIÓN:</w:t>
      </w:r>
    </w:p>
    <w:p w:rsidR="00D955A2" w:rsidRDefault="00D955A2" w:rsidP="0063688D">
      <w:pPr>
        <w:pStyle w:val="Encabezado"/>
        <w:ind w:right="36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B482B" w:rsidRDefault="008B482B" w:rsidP="0063688D">
      <w:pPr>
        <w:pStyle w:val="Encabezado"/>
        <w:ind w:right="36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D955A2" w:rsidRPr="000355E3" w:rsidRDefault="00D955A2" w:rsidP="009B07BB">
      <w:pPr>
        <w:pStyle w:val="Encabezado"/>
        <w:tabs>
          <w:tab w:val="clear" w:pos="8838"/>
          <w:tab w:val="right" w:pos="9072"/>
        </w:tabs>
        <w:jc w:val="both"/>
        <w:rPr>
          <w:rFonts w:ascii="Calibri" w:hAnsi="Calibri" w:cs="Calibri"/>
          <w:bCs/>
          <w:sz w:val="24"/>
          <w:szCs w:val="24"/>
        </w:rPr>
      </w:pPr>
      <w:r w:rsidRPr="00D955A2">
        <w:rPr>
          <w:rFonts w:ascii="Calibri" w:hAnsi="Calibri" w:cs="Calibri"/>
          <w:b/>
          <w:sz w:val="24"/>
          <w:szCs w:val="24"/>
        </w:rPr>
        <w:t>PEIS: “</w:t>
      </w:r>
      <w:r w:rsidR="00412F35">
        <w:rPr>
          <w:rFonts w:ascii="Calibri" w:hAnsi="Calibri" w:cs="Arial"/>
          <w:b/>
          <w:sz w:val="24"/>
          <w:szCs w:val="24"/>
        </w:rPr>
        <w:t>Producir Trabajo es producir Salud</w:t>
      </w:r>
      <w:r w:rsidRPr="00D955A2">
        <w:rPr>
          <w:rFonts w:ascii="Calibri" w:hAnsi="Calibri" w:cs="Arial"/>
          <w:b/>
          <w:sz w:val="24"/>
          <w:szCs w:val="24"/>
        </w:rPr>
        <w:t>”</w:t>
      </w:r>
    </w:p>
    <w:p w:rsidR="00D955A2" w:rsidRPr="00D955A2" w:rsidRDefault="00D955A2" w:rsidP="009B07BB">
      <w:pPr>
        <w:pStyle w:val="Encabezado"/>
        <w:tabs>
          <w:tab w:val="clear" w:pos="8838"/>
          <w:tab w:val="right" w:pos="9072"/>
        </w:tabs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Director: </w:t>
      </w:r>
      <w:r w:rsidR="00412F35">
        <w:rPr>
          <w:rFonts w:ascii="Calibri" w:hAnsi="Calibri" w:cs="Arial"/>
          <w:sz w:val="24"/>
          <w:szCs w:val="24"/>
        </w:rPr>
        <w:t xml:space="preserve">José </w:t>
      </w:r>
      <w:proofErr w:type="spellStart"/>
      <w:r w:rsidR="00412F35">
        <w:rPr>
          <w:rFonts w:ascii="Calibri" w:hAnsi="Calibri" w:cs="Arial"/>
          <w:sz w:val="24"/>
          <w:szCs w:val="24"/>
        </w:rPr>
        <w:t>Puccio</w:t>
      </w:r>
      <w:proofErr w:type="spellEnd"/>
      <w:r>
        <w:rPr>
          <w:rFonts w:ascii="Calibri" w:hAnsi="Calibri" w:cs="Arial"/>
          <w:sz w:val="24"/>
          <w:szCs w:val="24"/>
        </w:rPr>
        <w:t>.</w:t>
      </w:r>
    </w:p>
    <w:p w:rsidR="00D955A2" w:rsidRPr="00D955A2" w:rsidRDefault="00D955A2" w:rsidP="009B07BB">
      <w:pPr>
        <w:pStyle w:val="Encabezado"/>
        <w:tabs>
          <w:tab w:val="clear" w:pos="8838"/>
          <w:tab w:val="right" w:pos="9072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9B07BB" w:rsidRDefault="00056F73" w:rsidP="009B07BB">
      <w:pPr>
        <w:tabs>
          <w:tab w:val="right" w:pos="9072"/>
        </w:tabs>
        <w:jc w:val="both"/>
        <w:rPr>
          <w:rFonts w:ascii="Calibri" w:hAnsi="Calibri" w:cs="Calibri"/>
          <w:bCs/>
          <w:sz w:val="24"/>
          <w:szCs w:val="22"/>
        </w:rPr>
      </w:pPr>
      <w:r w:rsidRPr="00D909C3">
        <w:rPr>
          <w:rFonts w:ascii="Calibri" w:hAnsi="Calibri" w:cs="Calibri"/>
          <w:bCs/>
          <w:sz w:val="24"/>
          <w:szCs w:val="22"/>
          <w:u w:val="single"/>
        </w:rPr>
        <w:t>De que se trata</w:t>
      </w:r>
      <w:r w:rsidRPr="00D909C3">
        <w:rPr>
          <w:rFonts w:ascii="Calibri" w:hAnsi="Calibri" w:cs="Calibri"/>
          <w:bCs/>
          <w:sz w:val="24"/>
          <w:szCs w:val="22"/>
        </w:rPr>
        <w:t>:</w:t>
      </w:r>
    </w:p>
    <w:p w:rsidR="009B07BB" w:rsidRDefault="00784BB9" w:rsidP="009B07BB">
      <w:pPr>
        <w:tabs>
          <w:tab w:val="left" w:pos="0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4"/>
          <w:szCs w:val="22"/>
        </w:rPr>
        <w:t xml:space="preserve">El proyecto tiene como objetivo </w:t>
      </w:r>
      <w:r w:rsidR="009B07BB">
        <w:rPr>
          <w:rFonts w:ascii="Calibri" w:hAnsi="Calibri" w:cs="Calibri"/>
          <w:sz w:val="22"/>
          <w:szCs w:val="22"/>
        </w:rPr>
        <w:t>f</w:t>
      </w:r>
      <w:r w:rsidR="009B07BB" w:rsidRPr="00715081">
        <w:rPr>
          <w:rFonts w:ascii="Calibri" w:hAnsi="Calibri" w:cs="Calibri"/>
          <w:sz w:val="22"/>
          <w:szCs w:val="22"/>
        </w:rPr>
        <w:t xml:space="preserve">ortalecer </w:t>
      </w:r>
      <w:r w:rsidR="009B07BB">
        <w:rPr>
          <w:rFonts w:ascii="Calibri" w:hAnsi="Calibri" w:cs="Calibri"/>
          <w:sz w:val="22"/>
          <w:szCs w:val="22"/>
        </w:rPr>
        <w:t xml:space="preserve">el proceso de creación de redes regionales y nacionales de empresas sociales de salud mental, a la vez que aportar al aprendizaje interdisciplinario de los alumnos participantes. </w:t>
      </w:r>
    </w:p>
    <w:p w:rsidR="009B07BB" w:rsidRPr="004A74DB" w:rsidRDefault="009B07BB" w:rsidP="009B07BB">
      <w:pPr>
        <w:tabs>
          <w:tab w:val="left" w:pos="851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busca también la promoción de encuentros periódicos de empresas de salud mental, generando</w:t>
      </w:r>
      <w:r w:rsidRPr="000E78A1">
        <w:rPr>
          <w:rFonts w:ascii="Calibri" w:hAnsi="Calibri" w:cs="Calibri"/>
          <w:sz w:val="22"/>
          <w:szCs w:val="22"/>
        </w:rPr>
        <w:t xml:space="preserve"> para los alumnos de carreras vinculadas a la Administra</w:t>
      </w:r>
      <w:r>
        <w:rPr>
          <w:rFonts w:ascii="Calibri" w:hAnsi="Calibri" w:cs="Calibri"/>
          <w:sz w:val="22"/>
          <w:szCs w:val="22"/>
        </w:rPr>
        <w:t xml:space="preserve">ción y la Economía  espacios de </w:t>
      </w:r>
      <w:r w:rsidRPr="000E78A1">
        <w:rPr>
          <w:rFonts w:ascii="Calibri" w:hAnsi="Calibri" w:cs="Calibri"/>
          <w:sz w:val="22"/>
          <w:szCs w:val="22"/>
        </w:rPr>
        <w:t>práctica profesional orientada a la gestión de empresas</w:t>
      </w:r>
      <w:r>
        <w:rPr>
          <w:rFonts w:ascii="Calibri" w:hAnsi="Calibri" w:cs="Calibri"/>
          <w:sz w:val="22"/>
          <w:szCs w:val="22"/>
        </w:rPr>
        <w:t xml:space="preserve"> </w:t>
      </w:r>
      <w:r w:rsidRPr="000E78A1">
        <w:rPr>
          <w:rFonts w:ascii="Calibri" w:hAnsi="Calibri" w:cs="Calibri"/>
          <w:sz w:val="22"/>
          <w:szCs w:val="22"/>
        </w:rPr>
        <w:t>socia</w:t>
      </w:r>
      <w:r>
        <w:rPr>
          <w:rFonts w:ascii="Calibri" w:hAnsi="Calibri" w:cs="Calibri"/>
          <w:sz w:val="22"/>
          <w:szCs w:val="22"/>
        </w:rPr>
        <w:t>les y a la toma de decisiones tratando de c</w:t>
      </w:r>
      <w:r w:rsidRPr="00EA43AE">
        <w:rPr>
          <w:rFonts w:ascii="Calibri" w:hAnsi="Calibri" w:cs="Calibri"/>
          <w:sz w:val="22"/>
          <w:szCs w:val="22"/>
        </w:rPr>
        <w:t>omponer espacios interdisciplinarios de formación académi</w:t>
      </w:r>
      <w:r>
        <w:rPr>
          <w:rFonts w:ascii="Calibri" w:hAnsi="Calibri" w:cs="Calibri"/>
          <w:sz w:val="22"/>
          <w:szCs w:val="22"/>
        </w:rPr>
        <w:t xml:space="preserve">ca, integrando las funciones de </w:t>
      </w:r>
      <w:r w:rsidRPr="00EA43AE">
        <w:rPr>
          <w:rFonts w:ascii="Calibri" w:hAnsi="Calibri" w:cs="Calibri"/>
          <w:sz w:val="22"/>
          <w:szCs w:val="22"/>
        </w:rPr>
        <w:t>docencia, extensión e investigación.</w:t>
      </w:r>
    </w:p>
    <w:p w:rsidR="00412F35" w:rsidRDefault="00412F35" w:rsidP="009B07BB">
      <w:pPr>
        <w:tabs>
          <w:tab w:val="left" w:pos="360"/>
          <w:tab w:val="left" w:pos="540"/>
          <w:tab w:val="right" w:pos="9072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985457" w:rsidRPr="00985457" w:rsidRDefault="00985457" w:rsidP="009B07BB">
      <w:pPr>
        <w:tabs>
          <w:tab w:val="left" w:pos="360"/>
          <w:tab w:val="left" w:pos="540"/>
          <w:tab w:val="right" w:pos="9072"/>
        </w:tabs>
        <w:jc w:val="both"/>
        <w:rPr>
          <w:rFonts w:ascii="Calibri" w:eastAsia="Calibri" w:hAnsi="Calibri" w:cs="Calibri"/>
          <w:sz w:val="22"/>
          <w:szCs w:val="22"/>
          <w:lang w:val="es-AR" w:eastAsia="en-US"/>
        </w:rPr>
      </w:pPr>
      <w:r w:rsidRPr="00192BC6">
        <w:rPr>
          <w:rFonts w:ascii="Calibri" w:eastAsia="Calibri" w:hAnsi="Calibri" w:cs="Calibri"/>
          <w:sz w:val="22"/>
          <w:szCs w:val="22"/>
          <w:u w:val="single"/>
          <w:lang w:val="es-AR" w:eastAsia="en-US"/>
        </w:rPr>
        <w:t>Impacto / importancia de la intervención en relación a la comunidad / población:</w:t>
      </w:r>
    </w:p>
    <w:p w:rsidR="00604FF8" w:rsidRPr="00604FF8" w:rsidRDefault="00604FF8" w:rsidP="009B07BB">
      <w:pPr>
        <w:tabs>
          <w:tab w:val="right" w:pos="9072"/>
        </w:tabs>
        <w:spacing w:line="240" w:lineRule="atLeast"/>
        <w:contextualSpacing/>
        <w:jc w:val="both"/>
        <w:rPr>
          <w:rFonts w:ascii="Calibri" w:hAnsi="Calibri" w:cs="Calibri"/>
          <w:sz w:val="24"/>
          <w:szCs w:val="24"/>
        </w:rPr>
      </w:pPr>
      <w:r w:rsidRPr="00604FF8">
        <w:rPr>
          <w:rFonts w:ascii="Calibri" w:hAnsi="Calibri" w:cs="Calibri"/>
          <w:sz w:val="24"/>
          <w:szCs w:val="24"/>
        </w:rPr>
        <w:t>Los dos ejes de caracterización del medio social en el que se trabaja son la locura y la pobreza. Ambas pueden pensarse mutuamente como causa y consecuencia, sin embargo no son pocos los estudios que afirman que la principal causa de la locura es el estado de exclusión social y vulnerabilidad que provienen fundamentalmente de la extrema pobreza.</w:t>
      </w:r>
    </w:p>
    <w:p w:rsidR="00604FF8" w:rsidRPr="00604FF8" w:rsidRDefault="00604FF8" w:rsidP="009B07BB">
      <w:pPr>
        <w:tabs>
          <w:tab w:val="right" w:pos="9072"/>
        </w:tabs>
        <w:spacing w:line="240" w:lineRule="atLeast"/>
        <w:contextualSpacing/>
        <w:jc w:val="both"/>
        <w:rPr>
          <w:rFonts w:ascii="Calibri" w:hAnsi="Calibri" w:cs="Calibri"/>
          <w:sz w:val="24"/>
          <w:szCs w:val="24"/>
        </w:rPr>
      </w:pPr>
      <w:r w:rsidRPr="00604FF8">
        <w:rPr>
          <w:rFonts w:ascii="Calibri" w:hAnsi="Calibri" w:cs="Calibri"/>
          <w:sz w:val="24"/>
          <w:szCs w:val="24"/>
        </w:rPr>
        <w:t>La exclusión social y la pobreza están presentes en amplios sectores de nuestra sociedad derivados de la desocupación y la subocupación. Los involucrados forman parte de un sector de la sociedad que se encuentra desprotegido y en situación de vulnerabilidad social, por lo que encuadrados dentro de la denominada Economía Social y Solidaria permite promover la inclusión por medio de estrategias que liguen el desarrollo territorial con el desarrollo humano.</w:t>
      </w:r>
    </w:p>
    <w:p w:rsidR="00604FF8" w:rsidRPr="00604FF8" w:rsidRDefault="00604FF8" w:rsidP="009B07BB">
      <w:pPr>
        <w:tabs>
          <w:tab w:val="right" w:pos="9072"/>
        </w:tabs>
        <w:spacing w:line="240" w:lineRule="atLeast"/>
        <w:contextualSpacing/>
        <w:jc w:val="both"/>
        <w:rPr>
          <w:rFonts w:ascii="Calibri" w:hAnsi="Calibri" w:cs="Calibri"/>
          <w:sz w:val="24"/>
          <w:szCs w:val="24"/>
        </w:rPr>
      </w:pPr>
      <w:r w:rsidRPr="00604FF8">
        <w:rPr>
          <w:rFonts w:ascii="Calibri" w:hAnsi="Calibri" w:cs="Calibri"/>
          <w:sz w:val="24"/>
          <w:szCs w:val="24"/>
        </w:rPr>
        <w:t xml:space="preserve">Se intenta, a partir de los distintos lugares de trabajo, sumado al compromiso y al esfuerzo de las instituciones y de la comunidad en su conjunto, hacer frente a las diferentes situaciones de crisis que afectan a los sectores vulnerables, con el objetivo de recuperar la dignidad y mejorar la calidad de vida de los actores. </w:t>
      </w:r>
    </w:p>
    <w:p w:rsidR="00A82342" w:rsidRDefault="00A82342" w:rsidP="009B07BB">
      <w:pPr>
        <w:tabs>
          <w:tab w:val="right" w:pos="9072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063D39" w:rsidRPr="00D955A2" w:rsidRDefault="00D955A2" w:rsidP="009B07BB">
      <w:pPr>
        <w:tabs>
          <w:tab w:val="right" w:pos="9072"/>
        </w:tabs>
        <w:jc w:val="both"/>
        <w:rPr>
          <w:rFonts w:ascii="Calibri" w:eastAsia="Calibri" w:hAnsi="Calibri" w:cs="Calibri"/>
          <w:sz w:val="22"/>
          <w:szCs w:val="22"/>
          <w:u w:val="single"/>
          <w:lang w:val="es-AR" w:eastAsia="en-US"/>
        </w:rPr>
      </w:pPr>
      <w:r w:rsidRPr="00192BC6">
        <w:rPr>
          <w:rFonts w:ascii="Calibri" w:eastAsia="Calibri" w:hAnsi="Calibri" w:cs="Calibri"/>
          <w:sz w:val="22"/>
          <w:szCs w:val="22"/>
          <w:u w:val="single"/>
          <w:lang w:val="es-AR" w:eastAsia="en-US"/>
        </w:rPr>
        <w:t>Ubicación temporal y espacial del proyecto:</w:t>
      </w:r>
    </w:p>
    <w:p w:rsidR="00412F35" w:rsidRPr="00604FF8" w:rsidRDefault="00412F35" w:rsidP="009B07BB">
      <w:pPr>
        <w:tabs>
          <w:tab w:val="right" w:pos="9072"/>
        </w:tabs>
        <w:contextualSpacing/>
        <w:jc w:val="both"/>
        <w:rPr>
          <w:rFonts w:ascii="Calibri" w:hAnsi="Calibri" w:cs="Calibri"/>
          <w:sz w:val="24"/>
          <w:szCs w:val="24"/>
        </w:rPr>
      </w:pPr>
      <w:r w:rsidRPr="00604FF8">
        <w:rPr>
          <w:rFonts w:ascii="Calibri" w:hAnsi="Calibri" w:cs="Calibri"/>
          <w:sz w:val="24"/>
          <w:szCs w:val="24"/>
        </w:rPr>
        <w:t>Las actividades tendrán lugar en las sedes de las instituciones que avalan el proyecto, todas ubicadas en la ciudad de Santa Fe (</w:t>
      </w:r>
      <w:proofErr w:type="spellStart"/>
      <w:r w:rsidRPr="00604FF8">
        <w:rPr>
          <w:rFonts w:ascii="Calibri" w:hAnsi="Calibri" w:cs="Calibri"/>
          <w:sz w:val="24"/>
          <w:szCs w:val="24"/>
        </w:rPr>
        <w:t>Cód</w:t>
      </w:r>
      <w:proofErr w:type="spellEnd"/>
      <w:r w:rsidRPr="00604FF8">
        <w:rPr>
          <w:rFonts w:ascii="Calibri" w:hAnsi="Calibri" w:cs="Calibri"/>
          <w:sz w:val="24"/>
          <w:szCs w:val="24"/>
        </w:rPr>
        <w:t xml:space="preserve"> Postal 3000):</w:t>
      </w:r>
    </w:p>
    <w:p w:rsidR="00412F35" w:rsidRPr="00604FF8" w:rsidRDefault="00412F35" w:rsidP="009B07BB">
      <w:pPr>
        <w:tabs>
          <w:tab w:val="right" w:pos="9072"/>
        </w:tabs>
        <w:contextualSpacing/>
        <w:jc w:val="both"/>
        <w:rPr>
          <w:rFonts w:ascii="Calibri" w:hAnsi="Calibri" w:cs="Calibri"/>
          <w:sz w:val="24"/>
          <w:szCs w:val="24"/>
        </w:rPr>
      </w:pPr>
      <w:r w:rsidRPr="00604FF8">
        <w:rPr>
          <w:rFonts w:ascii="Calibri" w:hAnsi="Calibri" w:cs="Calibri"/>
          <w:sz w:val="24"/>
          <w:szCs w:val="24"/>
        </w:rPr>
        <w:t xml:space="preserve">1) Instalaciones del Hospital “Dr. Emilio Mira y López”, Blas </w:t>
      </w:r>
      <w:proofErr w:type="spellStart"/>
      <w:r w:rsidRPr="00604FF8">
        <w:rPr>
          <w:rFonts w:ascii="Calibri" w:hAnsi="Calibri" w:cs="Calibri"/>
          <w:sz w:val="24"/>
          <w:szCs w:val="24"/>
        </w:rPr>
        <w:t>Parera</w:t>
      </w:r>
      <w:proofErr w:type="spellEnd"/>
      <w:r w:rsidRPr="00604FF8">
        <w:rPr>
          <w:rFonts w:ascii="Calibri" w:hAnsi="Calibri" w:cs="Calibri"/>
          <w:sz w:val="24"/>
          <w:szCs w:val="24"/>
        </w:rPr>
        <w:t xml:space="preserve"> 8430  – Barrio Estanislao López, por Asociación Cooperadora del Hospital E. Mira y López.</w:t>
      </w:r>
    </w:p>
    <w:p w:rsidR="00412F35" w:rsidRPr="00604FF8" w:rsidRDefault="00412F35" w:rsidP="009B07BB">
      <w:pPr>
        <w:tabs>
          <w:tab w:val="right" w:pos="9072"/>
        </w:tabs>
        <w:contextualSpacing/>
        <w:jc w:val="both"/>
        <w:rPr>
          <w:rFonts w:ascii="Calibri" w:hAnsi="Calibri" w:cs="Calibri"/>
          <w:sz w:val="24"/>
          <w:szCs w:val="24"/>
        </w:rPr>
      </w:pPr>
      <w:r w:rsidRPr="00604FF8">
        <w:rPr>
          <w:rFonts w:ascii="Calibri" w:hAnsi="Calibri" w:cs="Calibri"/>
          <w:sz w:val="24"/>
          <w:szCs w:val="24"/>
        </w:rPr>
        <w:t xml:space="preserve">2) Instalaciones de la Dirección Provincial de Salud Mental, Dr. </w:t>
      </w:r>
      <w:proofErr w:type="spellStart"/>
      <w:r w:rsidRPr="00604FF8">
        <w:rPr>
          <w:rFonts w:ascii="Calibri" w:hAnsi="Calibri" w:cs="Calibri"/>
          <w:sz w:val="24"/>
          <w:szCs w:val="24"/>
        </w:rPr>
        <w:t>Zavalla</w:t>
      </w:r>
      <w:proofErr w:type="spellEnd"/>
      <w:r w:rsidRPr="00604FF8">
        <w:rPr>
          <w:rFonts w:ascii="Calibri" w:hAnsi="Calibri" w:cs="Calibri"/>
          <w:sz w:val="24"/>
          <w:szCs w:val="24"/>
        </w:rPr>
        <w:t xml:space="preserve"> 3361 – Barrio Parque Juan de Garay.</w:t>
      </w:r>
    </w:p>
    <w:p w:rsidR="00412F35" w:rsidRPr="00604FF8" w:rsidRDefault="00412F35" w:rsidP="009B07BB">
      <w:pPr>
        <w:tabs>
          <w:tab w:val="right" w:pos="9072"/>
        </w:tabs>
        <w:contextualSpacing/>
        <w:jc w:val="both"/>
        <w:rPr>
          <w:rFonts w:ascii="Calibri" w:hAnsi="Calibri" w:cs="Calibri"/>
          <w:sz w:val="24"/>
          <w:szCs w:val="24"/>
        </w:rPr>
      </w:pPr>
      <w:r w:rsidRPr="00604FF8">
        <w:rPr>
          <w:rFonts w:ascii="Calibri" w:hAnsi="Calibri" w:cs="Calibri"/>
          <w:sz w:val="24"/>
          <w:szCs w:val="24"/>
        </w:rPr>
        <w:t xml:space="preserve">3) Instalaciones del Hospital “Dr. Emilio Mira y López”, Blas </w:t>
      </w:r>
      <w:proofErr w:type="spellStart"/>
      <w:r w:rsidRPr="00604FF8">
        <w:rPr>
          <w:rFonts w:ascii="Calibri" w:hAnsi="Calibri" w:cs="Calibri"/>
          <w:sz w:val="24"/>
          <w:szCs w:val="24"/>
        </w:rPr>
        <w:t>Parera</w:t>
      </w:r>
      <w:proofErr w:type="spellEnd"/>
      <w:r w:rsidRPr="00604FF8">
        <w:rPr>
          <w:rFonts w:ascii="Calibri" w:hAnsi="Calibri" w:cs="Calibri"/>
          <w:sz w:val="24"/>
          <w:szCs w:val="24"/>
        </w:rPr>
        <w:t xml:space="preserve"> 8430  – Barrio Estanislao López, por Hospital E. Mira y López.</w:t>
      </w:r>
    </w:p>
    <w:p w:rsidR="009427B6" w:rsidRPr="00D909C3" w:rsidRDefault="009427B6" w:rsidP="009B07BB">
      <w:pPr>
        <w:tabs>
          <w:tab w:val="right" w:pos="9072"/>
        </w:tabs>
        <w:jc w:val="both"/>
        <w:rPr>
          <w:rFonts w:ascii="Calibri" w:hAnsi="Calibri" w:cs="Calibri"/>
          <w:bCs/>
          <w:sz w:val="24"/>
          <w:szCs w:val="22"/>
        </w:rPr>
      </w:pPr>
    </w:p>
    <w:sectPr w:rsidR="009427B6" w:rsidRPr="00D909C3">
      <w:headerReference w:type="default" r:id="rId9"/>
      <w:footerReference w:type="default" r:id="rId10"/>
      <w:pgSz w:w="11907" w:h="16840" w:code="9"/>
      <w:pgMar w:top="1701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791" w:rsidRDefault="00484791">
      <w:r>
        <w:separator/>
      </w:r>
    </w:p>
  </w:endnote>
  <w:endnote w:type="continuationSeparator" w:id="0">
    <w:p w:rsidR="00484791" w:rsidRDefault="00484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Gothic-Book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31" w:rsidRPr="00EE3A31" w:rsidRDefault="00EE3A31" w:rsidP="00EE3A31">
    <w:pPr>
      <w:pStyle w:val="Encabezado"/>
      <w:ind w:right="360"/>
      <w:jc w:val="both"/>
      <w:rPr>
        <w:rFonts w:ascii="Calibri" w:hAnsi="Calibri" w:cs="Calibri"/>
        <w:bCs/>
        <w:sz w:val="16"/>
        <w:szCs w:val="16"/>
      </w:rPr>
    </w:pPr>
    <w:r w:rsidRPr="00EE3A31">
      <w:rPr>
        <w:rFonts w:ascii="Calibri" w:hAnsi="Calibri" w:cs="Calibri"/>
        <w:bCs/>
        <w:sz w:val="16"/>
        <w:szCs w:val="16"/>
      </w:rPr>
      <w:t>Nota SIPPE Nº 090/016</w:t>
    </w:r>
  </w:p>
  <w:p w:rsidR="00EE3A31" w:rsidRDefault="00EE3A3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791" w:rsidRDefault="00484791">
      <w:r>
        <w:separator/>
      </w:r>
    </w:p>
  </w:footnote>
  <w:footnote w:type="continuationSeparator" w:id="0">
    <w:p w:rsidR="00484791" w:rsidRDefault="00484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43" w:rsidRDefault="000A0C6D">
    <w:pPr>
      <w:pStyle w:val="Encabezado"/>
      <w:tabs>
        <w:tab w:val="clear" w:pos="4419"/>
        <w:tab w:val="clear" w:pos="8838"/>
      </w:tabs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2540</wp:posOffset>
          </wp:positionV>
          <wp:extent cx="685800" cy="685800"/>
          <wp:effectExtent l="19050" t="0" r="0" b="0"/>
          <wp:wrapTopAndBottom/>
          <wp:docPr id="1" name="Imagen 1" descr="marc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73243" w:rsidRDefault="00973243">
    <w:pPr>
      <w:pStyle w:val="Encabezado"/>
    </w:pPr>
  </w:p>
  <w:p w:rsidR="00973243" w:rsidRDefault="00973243">
    <w:pPr>
      <w:pStyle w:val="Encabezado"/>
    </w:pPr>
  </w:p>
  <w:p w:rsidR="00973243" w:rsidRDefault="00973243">
    <w:pPr>
      <w:pStyle w:val="Encabezado"/>
    </w:pPr>
  </w:p>
  <w:p w:rsidR="00973243" w:rsidRDefault="00973243">
    <w:pPr>
      <w:pStyle w:val="Encabezado"/>
    </w:pPr>
  </w:p>
  <w:p w:rsidR="00973243" w:rsidRDefault="00973243">
    <w:pPr>
      <w:pStyle w:val="Encabezado"/>
    </w:pPr>
  </w:p>
  <w:p w:rsidR="00973243" w:rsidRDefault="00973243">
    <w:pPr>
      <w:pStyle w:val="Encabezado"/>
    </w:pPr>
  </w:p>
  <w:p w:rsidR="00973243" w:rsidRDefault="0097324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C74"/>
    <w:multiLevelType w:val="hybridMultilevel"/>
    <w:tmpl w:val="95AC822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F07488"/>
    <w:multiLevelType w:val="hybridMultilevel"/>
    <w:tmpl w:val="686C56F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600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61183E5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666770"/>
    <w:multiLevelType w:val="hybridMultilevel"/>
    <w:tmpl w:val="FA924A2C"/>
    <w:lvl w:ilvl="0" w:tplc="0C0A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106C229F"/>
    <w:multiLevelType w:val="hybridMultilevel"/>
    <w:tmpl w:val="EA1CB4F0"/>
    <w:lvl w:ilvl="0" w:tplc="19460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7B6518"/>
    <w:multiLevelType w:val="hybridMultilevel"/>
    <w:tmpl w:val="18B681E2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0F241B8"/>
    <w:multiLevelType w:val="hybridMultilevel"/>
    <w:tmpl w:val="2438F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33E96"/>
    <w:multiLevelType w:val="hybridMultilevel"/>
    <w:tmpl w:val="5F62D1D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D70B8"/>
    <w:multiLevelType w:val="hybridMultilevel"/>
    <w:tmpl w:val="3C98F62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4F50D7"/>
    <w:multiLevelType w:val="hybridMultilevel"/>
    <w:tmpl w:val="347C0508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3F93D6F"/>
    <w:multiLevelType w:val="hybridMultilevel"/>
    <w:tmpl w:val="174AE374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0">
    <w:nsid w:val="260B406B"/>
    <w:multiLevelType w:val="hybridMultilevel"/>
    <w:tmpl w:val="2D4067B2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29BC59EC"/>
    <w:multiLevelType w:val="hybridMultilevel"/>
    <w:tmpl w:val="EA205C9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04E36"/>
    <w:multiLevelType w:val="hybridMultilevel"/>
    <w:tmpl w:val="B810DFE6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36A33F53"/>
    <w:multiLevelType w:val="hybridMultilevel"/>
    <w:tmpl w:val="2296592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F26DD5"/>
    <w:multiLevelType w:val="hybridMultilevel"/>
    <w:tmpl w:val="D8CA7CA4"/>
    <w:lvl w:ilvl="0" w:tplc="278EE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B307C"/>
    <w:multiLevelType w:val="hybridMultilevel"/>
    <w:tmpl w:val="6EFE996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4A3988"/>
    <w:multiLevelType w:val="hybridMultilevel"/>
    <w:tmpl w:val="BB4CD74C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6FD1446"/>
    <w:multiLevelType w:val="hybridMultilevel"/>
    <w:tmpl w:val="190ADC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67D9B"/>
    <w:multiLevelType w:val="hybridMultilevel"/>
    <w:tmpl w:val="0D24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F33E2"/>
    <w:multiLevelType w:val="hybridMultilevel"/>
    <w:tmpl w:val="6628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96194"/>
    <w:multiLevelType w:val="hybridMultilevel"/>
    <w:tmpl w:val="88F82FD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C801FD"/>
    <w:multiLevelType w:val="hybridMultilevel"/>
    <w:tmpl w:val="DBDE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627A1E"/>
    <w:multiLevelType w:val="hybridMultilevel"/>
    <w:tmpl w:val="3BBAC5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F60381"/>
    <w:multiLevelType w:val="hybridMultilevel"/>
    <w:tmpl w:val="2F2E834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7AA691F"/>
    <w:multiLevelType w:val="hybridMultilevel"/>
    <w:tmpl w:val="541646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8543F"/>
    <w:multiLevelType w:val="hybridMultilevel"/>
    <w:tmpl w:val="D930BEAE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F824906"/>
    <w:multiLevelType w:val="hybridMultilevel"/>
    <w:tmpl w:val="694299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D131E4"/>
    <w:multiLevelType w:val="hybridMultilevel"/>
    <w:tmpl w:val="D1F428D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013943"/>
    <w:multiLevelType w:val="hybridMultilevel"/>
    <w:tmpl w:val="3CDC0EA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343C34"/>
    <w:multiLevelType w:val="hybridMultilevel"/>
    <w:tmpl w:val="9FA28DA0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27"/>
  </w:num>
  <w:num w:numId="4">
    <w:abstractNumId w:val="16"/>
  </w:num>
  <w:num w:numId="5">
    <w:abstractNumId w:val="4"/>
  </w:num>
  <w:num w:numId="6">
    <w:abstractNumId w:val="10"/>
  </w:num>
  <w:num w:numId="7">
    <w:abstractNumId w:val="1"/>
  </w:num>
  <w:num w:numId="8">
    <w:abstractNumId w:val="7"/>
  </w:num>
  <w:num w:numId="9">
    <w:abstractNumId w:val="20"/>
  </w:num>
  <w:num w:numId="10">
    <w:abstractNumId w:val="8"/>
  </w:num>
  <w:num w:numId="11">
    <w:abstractNumId w:val="3"/>
  </w:num>
  <w:num w:numId="12">
    <w:abstractNumId w:val="28"/>
  </w:num>
  <w:num w:numId="13">
    <w:abstractNumId w:val="24"/>
  </w:num>
  <w:num w:numId="14">
    <w:abstractNumId w:val="29"/>
  </w:num>
  <w:num w:numId="15">
    <w:abstractNumId w:val="2"/>
  </w:num>
  <w:num w:numId="16">
    <w:abstractNumId w:val="23"/>
  </w:num>
  <w:num w:numId="17">
    <w:abstractNumId w:val="13"/>
  </w:num>
  <w:num w:numId="18">
    <w:abstractNumId w:val="18"/>
  </w:num>
  <w:num w:numId="19">
    <w:abstractNumId w:val="19"/>
  </w:num>
  <w:num w:numId="20">
    <w:abstractNumId w:val="5"/>
  </w:num>
  <w:num w:numId="2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5"/>
  </w:num>
  <w:num w:numId="25">
    <w:abstractNumId w:val="6"/>
  </w:num>
  <w:num w:numId="26">
    <w:abstractNumId w:val="26"/>
  </w:num>
  <w:num w:numId="27">
    <w:abstractNumId w:val="17"/>
  </w:num>
  <w:num w:numId="28">
    <w:abstractNumId w:val="11"/>
  </w:num>
  <w:num w:numId="29">
    <w:abstractNumId w:val="12"/>
  </w:num>
  <w:num w:numId="30">
    <w:abstractNumId w:val="22"/>
  </w:num>
  <w:num w:numId="31">
    <w:abstractNumId w:val="0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006C2"/>
    <w:rsid w:val="00010E67"/>
    <w:rsid w:val="00027A01"/>
    <w:rsid w:val="00031C45"/>
    <w:rsid w:val="000355E3"/>
    <w:rsid w:val="0003796C"/>
    <w:rsid w:val="00046EC3"/>
    <w:rsid w:val="00056F73"/>
    <w:rsid w:val="00062484"/>
    <w:rsid w:val="000626BD"/>
    <w:rsid w:val="00063D39"/>
    <w:rsid w:val="00077D58"/>
    <w:rsid w:val="000808D0"/>
    <w:rsid w:val="000820EA"/>
    <w:rsid w:val="000845B2"/>
    <w:rsid w:val="000A00DD"/>
    <w:rsid w:val="000A0C6D"/>
    <w:rsid w:val="000A3E3E"/>
    <w:rsid w:val="000A4D5F"/>
    <w:rsid w:val="000B70FB"/>
    <w:rsid w:val="000C507A"/>
    <w:rsid w:val="000C5ACB"/>
    <w:rsid w:val="000C745C"/>
    <w:rsid w:val="000D588C"/>
    <w:rsid w:val="000E424F"/>
    <w:rsid w:val="000F32F4"/>
    <w:rsid w:val="000F6E0A"/>
    <w:rsid w:val="0010776F"/>
    <w:rsid w:val="001122C6"/>
    <w:rsid w:val="00112E45"/>
    <w:rsid w:val="001148C2"/>
    <w:rsid w:val="00141268"/>
    <w:rsid w:val="00144E36"/>
    <w:rsid w:val="00146606"/>
    <w:rsid w:val="00186E89"/>
    <w:rsid w:val="001A5D07"/>
    <w:rsid w:val="001C0D51"/>
    <w:rsid w:val="001D3148"/>
    <w:rsid w:val="001E5D8B"/>
    <w:rsid w:val="0020286C"/>
    <w:rsid w:val="0021256E"/>
    <w:rsid w:val="00233A89"/>
    <w:rsid w:val="00234A81"/>
    <w:rsid w:val="00266365"/>
    <w:rsid w:val="00275F8E"/>
    <w:rsid w:val="00285267"/>
    <w:rsid w:val="002876B6"/>
    <w:rsid w:val="002968AB"/>
    <w:rsid w:val="00296FF0"/>
    <w:rsid w:val="002A3AC6"/>
    <w:rsid w:val="002B6EA3"/>
    <w:rsid w:val="002C4888"/>
    <w:rsid w:val="002E180B"/>
    <w:rsid w:val="002E1EA1"/>
    <w:rsid w:val="002F5605"/>
    <w:rsid w:val="002F673A"/>
    <w:rsid w:val="00333312"/>
    <w:rsid w:val="00340129"/>
    <w:rsid w:val="0034518A"/>
    <w:rsid w:val="00345F35"/>
    <w:rsid w:val="003477E2"/>
    <w:rsid w:val="0035156D"/>
    <w:rsid w:val="00372FEC"/>
    <w:rsid w:val="0037737E"/>
    <w:rsid w:val="003859FE"/>
    <w:rsid w:val="003A258F"/>
    <w:rsid w:val="003C0C30"/>
    <w:rsid w:val="003D0CEE"/>
    <w:rsid w:val="003D1E61"/>
    <w:rsid w:val="003E346F"/>
    <w:rsid w:val="003F07A8"/>
    <w:rsid w:val="00404150"/>
    <w:rsid w:val="004045E3"/>
    <w:rsid w:val="00405306"/>
    <w:rsid w:val="00405372"/>
    <w:rsid w:val="004105BA"/>
    <w:rsid w:val="00412F35"/>
    <w:rsid w:val="004275AD"/>
    <w:rsid w:val="00433157"/>
    <w:rsid w:val="00465A48"/>
    <w:rsid w:val="00475F8C"/>
    <w:rsid w:val="00484791"/>
    <w:rsid w:val="004905A7"/>
    <w:rsid w:val="00497E76"/>
    <w:rsid w:val="004B02F5"/>
    <w:rsid w:val="004B2F70"/>
    <w:rsid w:val="004B62BD"/>
    <w:rsid w:val="004C05B1"/>
    <w:rsid w:val="004C115E"/>
    <w:rsid w:val="004C1936"/>
    <w:rsid w:val="00510E67"/>
    <w:rsid w:val="0051482D"/>
    <w:rsid w:val="00515144"/>
    <w:rsid w:val="005226F5"/>
    <w:rsid w:val="0053159B"/>
    <w:rsid w:val="005412BA"/>
    <w:rsid w:val="005648C4"/>
    <w:rsid w:val="005712AE"/>
    <w:rsid w:val="005A426D"/>
    <w:rsid w:val="005B18AA"/>
    <w:rsid w:val="005B7F14"/>
    <w:rsid w:val="005C241E"/>
    <w:rsid w:val="005C5262"/>
    <w:rsid w:val="005D0919"/>
    <w:rsid w:val="005D0A59"/>
    <w:rsid w:val="005D31FA"/>
    <w:rsid w:val="005D5E50"/>
    <w:rsid w:val="005D714C"/>
    <w:rsid w:val="005E10C3"/>
    <w:rsid w:val="005F2962"/>
    <w:rsid w:val="005F39C8"/>
    <w:rsid w:val="006006C2"/>
    <w:rsid w:val="00602184"/>
    <w:rsid w:val="00604FF8"/>
    <w:rsid w:val="00606C55"/>
    <w:rsid w:val="00607EB0"/>
    <w:rsid w:val="00610E70"/>
    <w:rsid w:val="00613027"/>
    <w:rsid w:val="00625DE5"/>
    <w:rsid w:val="00627926"/>
    <w:rsid w:val="00633227"/>
    <w:rsid w:val="0063688D"/>
    <w:rsid w:val="00666EC7"/>
    <w:rsid w:val="006716A1"/>
    <w:rsid w:val="006766E6"/>
    <w:rsid w:val="00677F8A"/>
    <w:rsid w:val="00692AAC"/>
    <w:rsid w:val="00694AB4"/>
    <w:rsid w:val="00697D26"/>
    <w:rsid w:val="006A710E"/>
    <w:rsid w:val="006B46B0"/>
    <w:rsid w:val="006E4364"/>
    <w:rsid w:val="006E77ED"/>
    <w:rsid w:val="006F0E86"/>
    <w:rsid w:val="006F4D47"/>
    <w:rsid w:val="00731554"/>
    <w:rsid w:val="0073426E"/>
    <w:rsid w:val="007374FF"/>
    <w:rsid w:val="00760D07"/>
    <w:rsid w:val="007650A1"/>
    <w:rsid w:val="0078482F"/>
    <w:rsid w:val="00784BB9"/>
    <w:rsid w:val="00795EE7"/>
    <w:rsid w:val="007968B5"/>
    <w:rsid w:val="007B6342"/>
    <w:rsid w:val="007B6917"/>
    <w:rsid w:val="007C0DF5"/>
    <w:rsid w:val="007C2942"/>
    <w:rsid w:val="007C338B"/>
    <w:rsid w:val="007D167D"/>
    <w:rsid w:val="007D6BB5"/>
    <w:rsid w:val="007D767D"/>
    <w:rsid w:val="007E4A57"/>
    <w:rsid w:val="007E738A"/>
    <w:rsid w:val="007F5688"/>
    <w:rsid w:val="00802618"/>
    <w:rsid w:val="00835E07"/>
    <w:rsid w:val="00840E3D"/>
    <w:rsid w:val="008434F0"/>
    <w:rsid w:val="00860D4A"/>
    <w:rsid w:val="00862549"/>
    <w:rsid w:val="008964C0"/>
    <w:rsid w:val="008A70F3"/>
    <w:rsid w:val="008B482B"/>
    <w:rsid w:val="008B71AC"/>
    <w:rsid w:val="008B765E"/>
    <w:rsid w:val="008C0557"/>
    <w:rsid w:val="008C5FA0"/>
    <w:rsid w:val="008C78E2"/>
    <w:rsid w:val="008C7CE0"/>
    <w:rsid w:val="008D14A2"/>
    <w:rsid w:val="008F757A"/>
    <w:rsid w:val="008F7E6E"/>
    <w:rsid w:val="00921407"/>
    <w:rsid w:val="00941F52"/>
    <w:rsid w:val="009427B6"/>
    <w:rsid w:val="009463B5"/>
    <w:rsid w:val="009711E8"/>
    <w:rsid w:val="00973243"/>
    <w:rsid w:val="00985457"/>
    <w:rsid w:val="0099521B"/>
    <w:rsid w:val="0099524B"/>
    <w:rsid w:val="009B07BB"/>
    <w:rsid w:val="009B0F40"/>
    <w:rsid w:val="009B3615"/>
    <w:rsid w:val="009B7711"/>
    <w:rsid w:val="009C0E26"/>
    <w:rsid w:val="009C25D9"/>
    <w:rsid w:val="009F3B86"/>
    <w:rsid w:val="00A20FB7"/>
    <w:rsid w:val="00A265AF"/>
    <w:rsid w:val="00A2724C"/>
    <w:rsid w:val="00A46468"/>
    <w:rsid w:val="00A46572"/>
    <w:rsid w:val="00A64B63"/>
    <w:rsid w:val="00A70265"/>
    <w:rsid w:val="00A8050B"/>
    <w:rsid w:val="00A80845"/>
    <w:rsid w:val="00A82342"/>
    <w:rsid w:val="00A91956"/>
    <w:rsid w:val="00A9199F"/>
    <w:rsid w:val="00A93560"/>
    <w:rsid w:val="00AA6C1A"/>
    <w:rsid w:val="00AB4D5F"/>
    <w:rsid w:val="00AC2A57"/>
    <w:rsid w:val="00AC6A40"/>
    <w:rsid w:val="00AD0F8D"/>
    <w:rsid w:val="00AE0C1B"/>
    <w:rsid w:val="00AF24EC"/>
    <w:rsid w:val="00AF55F4"/>
    <w:rsid w:val="00B019B9"/>
    <w:rsid w:val="00B20783"/>
    <w:rsid w:val="00B26C59"/>
    <w:rsid w:val="00B32F7A"/>
    <w:rsid w:val="00B34E4E"/>
    <w:rsid w:val="00B547D3"/>
    <w:rsid w:val="00B74466"/>
    <w:rsid w:val="00B87AC1"/>
    <w:rsid w:val="00B950A4"/>
    <w:rsid w:val="00BB072D"/>
    <w:rsid w:val="00BB2D96"/>
    <w:rsid w:val="00BB6067"/>
    <w:rsid w:val="00BC07B0"/>
    <w:rsid w:val="00BC34A7"/>
    <w:rsid w:val="00BD1E45"/>
    <w:rsid w:val="00BD317A"/>
    <w:rsid w:val="00BD6899"/>
    <w:rsid w:val="00C141B8"/>
    <w:rsid w:val="00C150BE"/>
    <w:rsid w:val="00C41B6D"/>
    <w:rsid w:val="00C45038"/>
    <w:rsid w:val="00C622B0"/>
    <w:rsid w:val="00C66573"/>
    <w:rsid w:val="00C715DA"/>
    <w:rsid w:val="00C73753"/>
    <w:rsid w:val="00C97A39"/>
    <w:rsid w:val="00CC700C"/>
    <w:rsid w:val="00CE2009"/>
    <w:rsid w:val="00CE4648"/>
    <w:rsid w:val="00CF4DC0"/>
    <w:rsid w:val="00CF51AF"/>
    <w:rsid w:val="00D103BB"/>
    <w:rsid w:val="00D10FE7"/>
    <w:rsid w:val="00D11BD8"/>
    <w:rsid w:val="00D15699"/>
    <w:rsid w:val="00D25732"/>
    <w:rsid w:val="00D26DFB"/>
    <w:rsid w:val="00D3548B"/>
    <w:rsid w:val="00D51297"/>
    <w:rsid w:val="00D625A5"/>
    <w:rsid w:val="00D909C3"/>
    <w:rsid w:val="00D91DAB"/>
    <w:rsid w:val="00D92B15"/>
    <w:rsid w:val="00D955A2"/>
    <w:rsid w:val="00D978C6"/>
    <w:rsid w:val="00DA6637"/>
    <w:rsid w:val="00DA7205"/>
    <w:rsid w:val="00DB490C"/>
    <w:rsid w:val="00DB76A6"/>
    <w:rsid w:val="00DF08E1"/>
    <w:rsid w:val="00DF44E3"/>
    <w:rsid w:val="00E11230"/>
    <w:rsid w:val="00E12DB9"/>
    <w:rsid w:val="00E2697B"/>
    <w:rsid w:val="00E307FE"/>
    <w:rsid w:val="00E3300E"/>
    <w:rsid w:val="00E45439"/>
    <w:rsid w:val="00E55FB2"/>
    <w:rsid w:val="00E60C1C"/>
    <w:rsid w:val="00E6268C"/>
    <w:rsid w:val="00E95AF7"/>
    <w:rsid w:val="00E965A3"/>
    <w:rsid w:val="00EB7135"/>
    <w:rsid w:val="00EC5A5D"/>
    <w:rsid w:val="00EC6BA1"/>
    <w:rsid w:val="00ED164A"/>
    <w:rsid w:val="00EE3A31"/>
    <w:rsid w:val="00EF5786"/>
    <w:rsid w:val="00EF7D18"/>
    <w:rsid w:val="00F11BD7"/>
    <w:rsid w:val="00F16796"/>
    <w:rsid w:val="00F17444"/>
    <w:rsid w:val="00F25290"/>
    <w:rsid w:val="00F33DEA"/>
    <w:rsid w:val="00F41A85"/>
    <w:rsid w:val="00F42D8E"/>
    <w:rsid w:val="00F779AF"/>
    <w:rsid w:val="00F81900"/>
    <w:rsid w:val="00FB044F"/>
    <w:rsid w:val="00FE4078"/>
    <w:rsid w:val="00FF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ind w:firstLine="2977"/>
    </w:pPr>
    <w:rPr>
      <w:sz w:val="24"/>
      <w:lang w:val="es-ES_tradnl"/>
    </w:rPr>
  </w:style>
  <w:style w:type="paragraph" w:styleId="Ttulo">
    <w:name w:val="Title"/>
    <w:basedOn w:val="Normal"/>
    <w:qFormat/>
    <w:pPr>
      <w:jc w:val="center"/>
    </w:pPr>
    <w:rPr>
      <w:b/>
      <w:bCs/>
      <w:sz w:val="24"/>
      <w:szCs w:val="24"/>
      <w:lang w:val="es-AR"/>
    </w:rPr>
  </w:style>
  <w:style w:type="paragraph" w:styleId="Textoindependiente">
    <w:name w:val="Body Text"/>
    <w:basedOn w:val="Normal"/>
    <w:pPr>
      <w:jc w:val="center"/>
    </w:pPr>
    <w:rPr>
      <w:sz w:val="24"/>
      <w:szCs w:val="24"/>
      <w:lang w:val="es-AR"/>
    </w:rPr>
  </w:style>
  <w:style w:type="paragraph" w:styleId="Textoindependiente2">
    <w:name w:val="Body Text 2"/>
    <w:basedOn w:val="Normal"/>
    <w:link w:val="Textoindependiente2Car"/>
    <w:rPr>
      <w:color w:val="000000"/>
      <w:sz w:val="24"/>
      <w:lang/>
    </w:rPr>
  </w:style>
  <w:style w:type="character" w:styleId="Hipervnculo">
    <w:name w:val="Hyperlink"/>
    <w:rsid w:val="00862549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2A3A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apple-style-span">
    <w:name w:val="apple-style-span"/>
    <w:basedOn w:val="Fuentedeprrafopredeter"/>
    <w:rsid w:val="00F11BD7"/>
  </w:style>
  <w:style w:type="paragraph" w:customStyle="1" w:styleId="CEMEDCitas">
    <w:name w:val="CEMED Citas"/>
    <w:basedOn w:val="Normal"/>
    <w:link w:val="CEMEDCitasCar"/>
    <w:rsid w:val="00DF44E3"/>
    <w:pPr>
      <w:spacing w:before="120"/>
      <w:ind w:left="1701" w:right="2722"/>
      <w:jc w:val="both"/>
    </w:pPr>
    <w:rPr>
      <w:rFonts w:ascii="FranklinGothic-Book" w:hAnsi="FranklinGothic-Book"/>
      <w:bCs/>
      <w:i/>
      <w:sz w:val="18"/>
      <w:lang w:val="es-ES_tradnl"/>
    </w:rPr>
  </w:style>
  <w:style w:type="character" w:customStyle="1" w:styleId="CEMEDCitasCar">
    <w:name w:val="CEMED Citas Car"/>
    <w:link w:val="CEMEDCitas"/>
    <w:rsid w:val="00DF44E3"/>
    <w:rPr>
      <w:rFonts w:ascii="FranklinGothic-Book" w:hAnsi="FranklinGothic-Book"/>
      <w:bCs/>
      <w:i/>
      <w:sz w:val="18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860D4A"/>
    <w:rPr>
      <w:color w:val="000000"/>
      <w:sz w:val="24"/>
      <w:lang w:eastAsia="es-ES"/>
    </w:rPr>
  </w:style>
  <w:style w:type="paragraph" w:styleId="Textodeglobo">
    <w:name w:val="Balloon Text"/>
    <w:basedOn w:val="Normal"/>
    <w:link w:val="TextodegloboCar"/>
    <w:rsid w:val="00F42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42D8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sextension@unl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A2D23-4E8B-42A0-BB10-C113C95D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672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Fe, 3 de Julio de 2007</vt:lpstr>
    </vt:vector>
  </TitlesOfParts>
  <Company>Luffi</Company>
  <LinksUpToDate>false</LinksUpToDate>
  <CharactersWithSpaces>4344</CharactersWithSpaces>
  <SharedDoc>false</SharedDoc>
  <HLinks>
    <vt:vector size="6" baseType="variant">
      <vt:variant>
        <vt:i4>2490461</vt:i4>
      </vt:variant>
      <vt:variant>
        <vt:i4>3</vt:i4>
      </vt:variant>
      <vt:variant>
        <vt:i4>0</vt:i4>
      </vt:variant>
      <vt:variant>
        <vt:i4>5</vt:i4>
      </vt:variant>
      <vt:variant>
        <vt:lpwstr>mailto:proyectosextension@unl.edu.ar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Fe, 3 de Julio de 2007</dc:title>
  <dc:creator>Usuario</dc:creator>
  <cp:lastModifiedBy>bsastre</cp:lastModifiedBy>
  <cp:revision>3</cp:revision>
  <cp:lastPrinted>2016-03-18T15:08:00Z</cp:lastPrinted>
  <dcterms:created xsi:type="dcterms:W3CDTF">2016-03-18T16:16:00Z</dcterms:created>
  <dcterms:modified xsi:type="dcterms:W3CDTF">2016-03-18T16:19:00Z</dcterms:modified>
</cp:coreProperties>
</file>