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1B" w:rsidRPr="002D24FC" w:rsidRDefault="00937F1B" w:rsidP="00937F1B">
      <w:pPr>
        <w:jc w:val="center"/>
        <w:rPr>
          <w:rFonts w:eastAsia="Times New Roman" w:cstheme="minorHAnsi"/>
          <w:b/>
          <w:bCs/>
          <w:color w:val="FF0000"/>
          <w:sz w:val="40"/>
          <w:szCs w:val="40"/>
          <w:lang w:eastAsia="es-ES"/>
        </w:rPr>
      </w:pPr>
      <w:r w:rsidRPr="002D24FC">
        <w:rPr>
          <w:rFonts w:cstheme="minorHAnsi"/>
          <w:b/>
          <w:color w:val="FF0000"/>
          <w:sz w:val="40"/>
          <w:szCs w:val="40"/>
        </w:rPr>
        <w:t>UDESA STARTUP COMPETITION</w:t>
      </w:r>
    </w:p>
    <w:p w:rsidR="00937F1B" w:rsidRPr="002D24FC" w:rsidRDefault="00666D37" w:rsidP="00937F1B">
      <w:pPr>
        <w:rPr>
          <w:rFonts w:cstheme="minorHAnsi"/>
        </w:rPr>
      </w:pPr>
      <w:r w:rsidRPr="002D24FC">
        <w:rPr>
          <w:rFonts w:cstheme="minorHAnsi"/>
        </w:rPr>
        <w:t xml:space="preserve">La UDESA STARTUP COMPETITION consiste en un concurso para emprendedores con el objetivo de promover e impulsar el desarrollo de emprendimientos en Argentina y la región. Los emprendedores aplican con sus emprendimientos los cuales pueden estar: </w:t>
      </w:r>
    </w:p>
    <w:p w:rsidR="00937F1B" w:rsidRPr="002D24FC" w:rsidRDefault="00666D37" w:rsidP="00937F1B">
      <w:pPr>
        <w:rPr>
          <w:rFonts w:cstheme="minorHAnsi"/>
        </w:rPr>
      </w:pPr>
      <w:r w:rsidRPr="002D24FC">
        <w:rPr>
          <w:rFonts w:cstheme="minorHAnsi"/>
        </w:rPr>
        <w:t xml:space="preserve">(A) en etapa inicial de idea, con la propuesta de valor y el modelo de negocios diseñados y en proceso de validación de los mismos </w:t>
      </w:r>
    </w:p>
    <w:p w:rsidR="00937F1B" w:rsidRPr="002D24FC" w:rsidRDefault="00937F1B" w:rsidP="00937F1B">
      <w:pPr>
        <w:rPr>
          <w:rFonts w:cstheme="minorHAnsi"/>
        </w:rPr>
      </w:pPr>
      <w:r w:rsidRPr="002D24FC">
        <w:rPr>
          <w:rFonts w:cstheme="minorHAnsi"/>
        </w:rPr>
        <w:t xml:space="preserve">(B) o un </w:t>
      </w:r>
      <w:proofErr w:type="spellStart"/>
      <w:r w:rsidRPr="002D24FC">
        <w:rPr>
          <w:rFonts w:cstheme="minorHAnsi"/>
        </w:rPr>
        <w:t>S</w:t>
      </w:r>
      <w:r w:rsidR="00666D37" w:rsidRPr="002D24FC">
        <w:rPr>
          <w:rFonts w:cstheme="minorHAnsi"/>
        </w:rPr>
        <w:t>tart</w:t>
      </w:r>
      <w:proofErr w:type="spellEnd"/>
      <w:r w:rsidR="00666D37" w:rsidRPr="002D24FC">
        <w:rPr>
          <w:rFonts w:cstheme="minorHAnsi"/>
        </w:rPr>
        <w:t xml:space="preserve"> up ya lanzado con un prototipo o producto en funcionamiento y con usuarios/clientes (tracción) con no más de 18 meses desde su lanzamiento.</w:t>
      </w:r>
    </w:p>
    <w:p w:rsidR="00666D37" w:rsidRPr="002D24FC" w:rsidRDefault="00666D37" w:rsidP="00937F1B">
      <w:pPr>
        <w:rPr>
          <w:rFonts w:cstheme="minorHAnsi"/>
        </w:rPr>
      </w:pPr>
      <w:r w:rsidRPr="002D24FC">
        <w:rPr>
          <w:rFonts w:cstheme="minorHAnsi"/>
          <w:u w:val="single"/>
        </w:rPr>
        <w:t xml:space="preserve"> </w:t>
      </w:r>
      <w:r w:rsidR="00937F1B" w:rsidRPr="002D24FC">
        <w:rPr>
          <w:rFonts w:cstheme="minorHAnsi"/>
          <w:u w:val="single"/>
        </w:rPr>
        <w:t>La competición tiene</w:t>
      </w:r>
      <w:r w:rsidRPr="002D24FC">
        <w:rPr>
          <w:rFonts w:cstheme="minorHAnsi"/>
          <w:u w:val="single"/>
        </w:rPr>
        <w:t xml:space="preserve"> dos verticales:</w:t>
      </w:r>
      <w:r w:rsidRPr="002D24FC">
        <w:rPr>
          <w:rFonts w:cstheme="minorHAnsi"/>
        </w:rPr>
        <w:t xml:space="preserve"> INNOVACIÓN e INNOVACIÓN CON IMPACTO SOCIAL Y AMBIENTAL. </w:t>
      </w:r>
    </w:p>
    <w:p w:rsidR="00937F1B" w:rsidRPr="002D24FC" w:rsidRDefault="00666D37" w:rsidP="00937F1B">
      <w:pPr>
        <w:pStyle w:val="Prrafodelista"/>
        <w:numPr>
          <w:ilvl w:val="0"/>
          <w:numId w:val="6"/>
        </w:numPr>
        <w:rPr>
          <w:rFonts w:cstheme="minorHAnsi"/>
        </w:rPr>
      </w:pPr>
      <w:r w:rsidRPr="002D24FC">
        <w:rPr>
          <w:rFonts w:cstheme="minorHAnsi"/>
        </w:rPr>
        <w:t xml:space="preserve">INNOVACIÓN </w:t>
      </w:r>
      <w:r w:rsidR="00937F1B" w:rsidRPr="002D24FC">
        <w:rPr>
          <w:rFonts w:cstheme="minorHAnsi"/>
        </w:rPr>
        <w:t xml:space="preserve">es el vertical </w:t>
      </w:r>
      <w:r w:rsidRPr="002D24FC">
        <w:rPr>
          <w:rFonts w:cstheme="minorHAnsi"/>
        </w:rPr>
        <w:t xml:space="preserve"> para ideas de negocio con avance importante en</w:t>
      </w:r>
      <w:r w:rsidR="00937F1B" w:rsidRPr="002D24FC">
        <w:rPr>
          <w:rFonts w:cstheme="minorHAnsi"/>
        </w:rPr>
        <w:t xml:space="preserve"> l</w:t>
      </w:r>
      <w:r w:rsidRPr="002D24FC">
        <w:rPr>
          <w:rFonts w:cstheme="minorHAnsi"/>
        </w:rPr>
        <w:t xml:space="preserve">a definición y validación de su propuesta de valor y modelo de negocios, así como para </w:t>
      </w:r>
      <w:proofErr w:type="spellStart"/>
      <w:r w:rsidRPr="002D24FC">
        <w:rPr>
          <w:rFonts w:cstheme="minorHAnsi"/>
        </w:rPr>
        <w:t>start</w:t>
      </w:r>
      <w:proofErr w:type="spellEnd"/>
      <w:r w:rsidRPr="002D24FC">
        <w:rPr>
          <w:rFonts w:cstheme="minorHAnsi"/>
        </w:rPr>
        <w:t xml:space="preserve"> ups ya lanzadas en etapas </w:t>
      </w:r>
      <w:proofErr w:type="spellStart"/>
      <w:r w:rsidRPr="002D24FC">
        <w:rPr>
          <w:rFonts w:cstheme="minorHAnsi"/>
        </w:rPr>
        <w:t>iniciales</w:t>
      </w:r>
      <w:proofErr w:type="spellEnd"/>
      <w:r w:rsidRPr="002D24FC">
        <w:rPr>
          <w:rFonts w:cstheme="minorHAnsi"/>
        </w:rPr>
        <w:t xml:space="preserve"> de desarrollo, en cualquier industria.  </w:t>
      </w:r>
    </w:p>
    <w:p w:rsidR="00937F1B" w:rsidRPr="002D24FC" w:rsidRDefault="00666D37" w:rsidP="00937F1B">
      <w:pPr>
        <w:pStyle w:val="Prrafodelista"/>
        <w:numPr>
          <w:ilvl w:val="0"/>
          <w:numId w:val="6"/>
        </w:numPr>
        <w:rPr>
          <w:rFonts w:cstheme="minorHAnsi"/>
        </w:rPr>
      </w:pPr>
      <w:r w:rsidRPr="002D24FC">
        <w:rPr>
          <w:rFonts w:cstheme="minorHAnsi"/>
        </w:rPr>
        <w:t xml:space="preserve">INNOVACIÓN CON IMPACTO SOCIAL Y AMBIENTAL </w:t>
      </w:r>
      <w:r w:rsidR="00937F1B" w:rsidRPr="002D24FC">
        <w:rPr>
          <w:rFonts w:cstheme="minorHAnsi"/>
        </w:rPr>
        <w:t>es el vertical</w:t>
      </w:r>
      <w:r w:rsidRPr="002D24FC">
        <w:rPr>
          <w:rFonts w:cstheme="minorHAnsi"/>
        </w:rPr>
        <w:t xml:space="preserve"> para</w:t>
      </w:r>
      <w:r w:rsidR="00937F1B" w:rsidRPr="002D24FC">
        <w:rPr>
          <w:rFonts w:cstheme="minorHAnsi"/>
        </w:rPr>
        <w:t xml:space="preserve"> </w:t>
      </w:r>
      <w:r w:rsidRPr="002D24FC">
        <w:rPr>
          <w:rFonts w:cstheme="minorHAnsi"/>
        </w:rPr>
        <w:t xml:space="preserve">ideas de negocio con avance importante en la definición y validación de su propuesta de valor y modelo de negocios, así como para </w:t>
      </w:r>
      <w:proofErr w:type="spellStart"/>
      <w:r w:rsidRPr="002D24FC">
        <w:rPr>
          <w:rFonts w:cstheme="minorHAnsi"/>
        </w:rPr>
        <w:t>start</w:t>
      </w:r>
      <w:proofErr w:type="spellEnd"/>
      <w:r w:rsidRPr="002D24FC">
        <w:rPr>
          <w:rFonts w:cstheme="minorHAnsi"/>
        </w:rPr>
        <w:t xml:space="preserve"> ups ya lanzadas en etapas </w:t>
      </w:r>
      <w:proofErr w:type="spellStart"/>
      <w:r w:rsidRPr="002D24FC">
        <w:rPr>
          <w:rFonts w:cstheme="minorHAnsi"/>
        </w:rPr>
        <w:t>iniciales</w:t>
      </w:r>
      <w:proofErr w:type="spellEnd"/>
      <w:r w:rsidRPr="002D24FC">
        <w:rPr>
          <w:rFonts w:cstheme="minorHAnsi"/>
        </w:rPr>
        <w:t xml:space="preserve"> de desarrollo, en cualquier industria, que se proponen generar impacto social y/o ambiental de manera económicamente rentable. </w:t>
      </w:r>
    </w:p>
    <w:p w:rsidR="00937F1B" w:rsidRPr="002D24FC" w:rsidRDefault="00937F1B" w:rsidP="00937F1B">
      <w:pPr>
        <w:pStyle w:val="Prrafodelista"/>
        <w:ind w:left="0"/>
        <w:rPr>
          <w:rFonts w:cstheme="minorHAnsi"/>
        </w:rPr>
      </w:pPr>
    </w:p>
    <w:p w:rsidR="00937F1B" w:rsidRPr="002D24FC" w:rsidRDefault="00937F1B" w:rsidP="00937F1B">
      <w:pPr>
        <w:pStyle w:val="Prrafodelista"/>
        <w:ind w:left="0"/>
        <w:rPr>
          <w:rFonts w:eastAsia="Times New Roman" w:cstheme="minorHAnsi"/>
          <w:bCs/>
          <w:color w:val="FFFFFF"/>
          <w:sz w:val="31"/>
          <w:lang w:eastAsia="es-ES"/>
        </w:rPr>
      </w:pPr>
      <w:r w:rsidRPr="002D24FC">
        <w:rPr>
          <w:rFonts w:cstheme="minorHAnsi"/>
        </w:rPr>
        <w:t>S</w:t>
      </w:r>
      <w:r w:rsidR="00666D37" w:rsidRPr="002D24FC">
        <w:rPr>
          <w:rFonts w:cstheme="minorHAnsi"/>
        </w:rPr>
        <w:t xml:space="preserve">e seleccionarán como mínimo 5 y como máximo 10 proyectos/emprendimientos para la Final en cada una de las categorías, llamada de ahora en más: DEMO DAY. </w:t>
      </w:r>
    </w:p>
    <w:p w:rsidR="00937F1B" w:rsidRPr="002D24FC" w:rsidRDefault="00937F1B" w:rsidP="00937F1B">
      <w:pPr>
        <w:pStyle w:val="Prrafodelista"/>
        <w:ind w:left="0"/>
        <w:rPr>
          <w:rFonts w:eastAsia="Times New Roman" w:cstheme="minorHAnsi"/>
          <w:b/>
          <w:bCs/>
          <w:color w:val="FFFFFF"/>
          <w:sz w:val="31"/>
          <w:lang w:eastAsia="es-ES"/>
        </w:rPr>
      </w:pPr>
    </w:p>
    <w:p w:rsidR="00884F9A" w:rsidRPr="002D24FC" w:rsidRDefault="00666D37" w:rsidP="00937F1B">
      <w:pPr>
        <w:pStyle w:val="Prrafodelista"/>
        <w:ind w:left="0"/>
        <w:rPr>
          <w:rFonts w:cstheme="minorHAnsi"/>
          <w:i/>
        </w:rPr>
      </w:pPr>
      <w:r w:rsidRPr="002D24FC">
        <w:rPr>
          <w:rFonts w:cstheme="minorHAnsi"/>
          <w:b/>
          <w:i/>
        </w:rPr>
        <w:t xml:space="preserve"> PREMIOS </w:t>
      </w:r>
      <w:r w:rsidR="00884F9A" w:rsidRPr="002D24FC">
        <w:rPr>
          <w:rFonts w:cstheme="minorHAnsi"/>
          <w:b/>
          <w:i/>
        </w:rPr>
        <w:t>DE LA UDESA STARTUP COMPETITION</w:t>
      </w:r>
    </w:p>
    <w:p w:rsidR="00884F9A" w:rsidRPr="002D24FC" w:rsidRDefault="00884F9A" w:rsidP="00884F9A">
      <w:pPr>
        <w:pStyle w:val="Prrafodelista"/>
        <w:rPr>
          <w:rFonts w:cstheme="minorHAnsi"/>
          <w:bCs/>
        </w:rPr>
      </w:pPr>
      <w:r w:rsidRPr="002D24FC">
        <w:rPr>
          <w:rFonts w:cstheme="minorHAnsi"/>
          <w:bCs/>
        </w:rPr>
        <w:t>PREMIO PARA EL GANADOR:</w:t>
      </w:r>
    </w:p>
    <w:p w:rsidR="00884F9A" w:rsidRPr="002D24FC" w:rsidRDefault="00884F9A" w:rsidP="00884F9A">
      <w:pPr>
        <w:pStyle w:val="Prrafodelista"/>
        <w:numPr>
          <w:ilvl w:val="0"/>
          <w:numId w:val="1"/>
        </w:numPr>
        <w:rPr>
          <w:rFonts w:cstheme="minorHAnsi"/>
          <w:bCs/>
        </w:rPr>
      </w:pPr>
      <w:r w:rsidRPr="002D24FC">
        <w:rPr>
          <w:rFonts w:cstheme="minorHAnsi"/>
          <w:bCs/>
        </w:rPr>
        <w:t>$1.000.000 EN PREMIOS</w:t>
      </w:r>
    </w:p>
    <w:p w:rsidR="00884F9A" w:rsidRPr="002D24FC" w:rsidRDefault="00884F9A" w:rsidP="00884F9A">
      <w:pPr>
        <w:pStyle w:val="Prrafodelista"/>
        <w:numPr>
          <w:ilvl w:val="0"/>
          <w:numId w:val="1"/>
        </w:numPr>
        <w:rPr>
          <w:rFonts w:cstheme="minorHAnsi"/>
          <w:bCs/>
        </w:rPr>
      </w:pPr>
      <w:r w:rsidRPr="002D24FC">
        <w:rPr>
          <w:rFonts w:cstheme="minorHAnsi"/>
          <w:bCs/>
        </w:rPr>
        <w:t>Espacio de Oficina</w:t>
      </w:r>
    </w:p>
    <w:p w:rsidR="00884F9A" w:rsidRPr="002D24FC" w:rsidRDefault="00884F9A" w:rsidP="00884F9A">
      <w:pPr>
        <w:pStyle w:val="Prrafodelista"/>
        <w:numPr>
          <w:ilvl w:val="0"/>
          <w:numId w:val="1"/>
        </w:numPr>
        <w:rPr>
          <w:rFonts w:cstheme="minorHAnsi"/>
          <w:bCs/>
        </w:rPr>
      </w:pPr>
      <w:proofErr w:type="spellStart"/>
      <w:r w:rsidRPr="002D24FC">
        <w:rPr>
          <w:rFonts w:cstheme="minorHAnsi"/>
          <w:bCs/>
        </w:rPr>
        <w:t>Mentoría</w:t>
      </w:r>
      <w:proofErr w:type="spellEnd"/>
      <w:r w:rsidRPr="002D24FC">
        <w:rPr>
          <w:rFonts w:cstheme="minorHAnsi"/>
          <w:bCs/>
        </w:rPr>
        <w:t xml:space="preserve"> estratégica en Incubadora </w:t>
      </w:r>
      <w:proofErr w:type="spellStart"/>
      <w:r w:rsidRPr="002D24FC">
        <w:rPr>
          <w:rFonts w:cstheme="minorHAnsi"/>
          <w:bCs/>
        </w:rPr>
        <w:t>UdeSA</w:t>
      </w:r>
      <w:proofErr w:type="spellEnd"/>
    </w:p>
    <w:p w:rsidR="00884F9A" w:rsidRPr="002D24FC" w:rsidRDefault="00884F9A" w:rsidP="00884F9A">
      <w:pPr>
        <w:pStyle w:val="Prrafodelista"/>
        <w:numPr>
          <w:ilvl w:val="0"/>
          <w:numId w:val="1"/>
        </w:numPr>
        <w:rPr>
          <w:rFonts w:cstheme="minorHAnsi"/>
          <w:bCs/>
        </w:rPr>
      </w:pPr>
      <w:r w:rsidRPr="002D24FC">
        <w:rPr>
          <w:rFonts w:cstheme="minorHAnsi"/>
          <w:bCs/>
        </w:rPr>
        <w:t>Reuniones con inversores</w:t>
      </w:r>
    </w:p>
    <w:p w:rsidR="00884F9A" w:rsidRPr="002D24FC" w:rsidRDefault="00884F9A" w:rsidP="00937F1B">
      <w:pPr>
        <w:pStyle w:val="Prrafodelista"/>
        <w:ind w:left="0"/>
        <w:rPr>
          <w:rFonts w:cstheme="minorHAnsi"/>
        </w:rPr>
      </w:pPr>
    </w:p>
    <w:p w:rsidR="00884F9A" w:rsidRPr="002D24FC" w:rsidRDefault="00666D37" w:rsidP="00937F1B">
      <w:pPr>
        <w:pStyle w:val="Prrafodelista"/>
        <w:ind w:left="0"/>
        <w:rPr>
          <w:rFonts w:cstheme="minorHAnsi"/>
        </w:rPr>
      </w:pPr>
      <w:r w:rsidRPr="002D24FC">
        <w:rPr>
          <w:rFonts w:cstheme="minorHAnsi"/>
        </w:rPr>
        <w:t xml:space="preserve"> La Universidad de San Andrés entregará a los equipos ganadores de cada categoría del DEMO DAY los siguientes premios: </w:t>
      </w:r>
    </w:p>
    <w:p w:rsidR="00884F9A" w:rsidRPr="002D24FC" w:rsidRDefault="00666D37" w:rsidP="00937F1B">
      <w:pPr>
        <w:pStyle w:val="Prrafodelista"/>
        <w:ind w:left="0"/>
        <w:rPr>
          <w:rFonts w:cstheme="minorHAnsi"/>
        </w:rPr>
      </w:pPr>
      <w:r w:rsidRPr="002D24FC">
        <w:rPr>
          <w:rFonts w:cstheme="minorHAnsi"/>
          <w:u w:val="single"/>
        </w:rPr>
        <w:t>- Premio en dinero</w:t>
      </w:r>
      <w:r w:rsidRPr="002D24FC">
        <w:rPr>
          <w:rFonts w:cstheme="minorHAnsi"/>
        </w:rPr>
        <w:t xml:space="preserve">: ARS 500,000 (quinientos mil pesos argentinos). </w:t>
      </w:r>
    </w:p>
    <w:p w:rsidR="00884F9A" w:rsidRPr="002D24FC" w:rsidRDefault="00666D37" w:rsidP="00937F1B">
      <w:pPr>
        <w:pStyle w:val="Prrafodelista"/>
        <w:ind w:left="0"/>
        <w:rPr>
          <w:rFonts w:cstheme="minorHAnsi"/>
        </w:rPr>
      </w:pPr>
      <w:r w:rsidRPr="002D24FC">
        <w:rPr>
          <w:rFonts w:cstheme="minorHAnsi"/>
        </w:rPr>
        <w:t xml:space="preserve">- </w:t>
      </w:r>
      <w:r w:rsidRPr="002D24FC">
        <w:rPr>
          <w:rFonts w:cstheme="minorHAnsi"/>
          <w:u w:val="single"/>
        </w:rPr>
        <w:t>Dos pasajes Buenos Aires - USA - Buenos Aires</w:t>
      </w:r>
      <w:r w:rsidRPr="002D24FC">
        <w:rPr>
          <w:rFonts w:cstheme="minorHAnsi"/>
        </w:rPr>
        <w:t xml:space="preserve">, y el apoyo para el armado de una agenda en dicha ciudad estadounidense para agregar valor al proyecto a través del </w:t>
      </w:r>
      <w:proofErr w:type="spellStart"/>
      <w:r w:rsidRPr="002D24FC">
        <w:rPr>
          <w:rFonts w:cstheme="minorHAnsi"/>
        </w:rPr>
        <w:t>networking</w:t>
      </w:r>
      <w:proofErr w:type="spellEnd"/>
      <w:r w:rsidRPr="002D24FC">
        <w:rPr>
          <w:rFonts w:cstheme="minorHAnsi"/>
        </w:rPr>
        <w:t xml:space="preserve"> y aprendizaje.</w:t>
      </w:r>
    </w:p>
    <w:p w:rsidR="00884F9A" w:rsidRPr="002D24FC" w:rsidRDefault="00666D37" w:rsidP="00937F1B">
      <w:pPr>
        <w:pStyle w:val="Prrafodelista"/>
        <w:ind w:left="0"/>
        <w:rPr>
          <w:rFonts w:cstheme="minorHAnsi"/>
        </w:rPr>
      </w:pPr>
      <w:r w:rsidRPr="002D24FC">
        <w:rPr>
          <w:rFonts w:cstheme="minorHAnsi"/>
        </w:rPr>
        <w:t xml:space="preserve"> - </w:t>
      </w:r>
      <w:r w:rsidRPr="002D24FC">
        <w:rPr>
          <w:rFonts w:cstheme="minorHAnsi"/>
          <w:u w:val="single"/>
        </w:rPr>
        <w:t>Premio en especie</w:t>
      </w:r>
      <w:r w:rsidRPr="002D24FC">
        <w:rPr>
          <w:rFonts w:cstheme="minorHAnsi"/>
        </w:rPr>
        <w:t xml:space="preserve">: Espacio de Oficina. El equipo ganador recibirá 6 meses de oficina en el espacio del Centro de </w:t>
      </w:r>
      <w:proofErr w:type="spellStart"/>
      <w:r w:rsidRPr="002D24FC">
        <w:rPr>
          <w:rFonts w:cstheme="minorHAnsi"/>
        </w:rPr>
        <w:t>Entrepreneurship</w:t>
      </w:r>
      <w:proofErr w:type="spellEnd"/>
      <w:r w:rsidRPr="002D24FC">
        <w:rPr>
          <w:rFonts w:cstheme="minorHAnsi"/>
        </w:rPr>
        <w:t xml:space="preserve"> en el Campus de la Universidad de San Andrés, y en la YAVU </w:t>
      </w:r>
      <w:proofErr w:type="spellStart"/>
      <w:r w:rsidRPr="002D24FC">
        <w:rPr>
          <w:rFonts w:cstheme="minorHAnsi"/>
        </w:rPr>
        <w:t>House</w:t>
      </w:r>
      <w:proofErr w:type="spellEnd"/>
      <w:r w:rsidRPr="002D24FC">
        <w:rPr>
          <w:rFonts w:cstheme="minorHAnsi"/>
        </w:rPr>
        <w:t xml:space="preserve"> en Belgrano (CABA) a partir del mes de Enero del año 2020. </w:t>
      </w:r>
    </w:p>
    <w:p w:rsidR="00884F9A" w:rsidRPr="002D24FC" w:rsidRDefault="00884F9A" w:rsidP="00937F1B">
      <w:pPr>
        <w:pStyle w:val="Prrafodelista"/>
        <w:ind w:left="0"/>
        <w:rPr>
          <w:rFonts w:cstheme="minorHAnsi"/>
        </w:rPr>
      </w:pPr>
    </w:p>
    <w:p w:rsidR="00884F9A" w:rsidRPr="002D24FC" w:rsidRDefault="00884F9A" w:rsidP="00937F1B">
      <w:pPr>
        <w:pStyle w:val="Prrafodelista"/>
        <w:ind w:left="0"/>
        <w:rPr>
          <w:rFonts w:cstheme="minorHAnsi"/>
        </w:rPr>
      </w:pPr>
    </w:p>
    <w:p w:rsidR="00884F9A" w:rsidRPr="002D24FC" w:rsidRDefault="00666D37" w:rsidP="00937F1B">
      <w:pPr>
        <w:pStyle w:val="Prrafodelista"/>
        <w:ind w:left="0"/>
        <w:rPr>
          <w:rFonts w:cstheme="minorHAnsi"/>
        </w:rPr>
      </w:pPr>
      <w:r w:rsidRPr="002D24FC">
        <w:rPr>
          <w:rFonts w:cstheme="minorHAnsi"/>
        </w:rPr>
        <w:lastRenderedPageBreak/>
        <w:t xml:space="preserve"> - </w:t>
      </w:r>
      <w:r w:rsidRPr="002D24FC">
        <w:rPr>
          <w:rFonts w:cstheme="minorHAnsi"/>
          <w:u w:val="single"/>
        </w:rPr>
        <w:t>Premio en servicios</w:t>
      </w:r>
      <w:r w:rsidRPr="002D24FC">
        <w:rPr>
          <w:rFonts w:cstheme="minorHAnsi"/>
        </w:rPr>
        <w:t xml:space="preserve">: Serán incluidos en el proceso de incubación de la Incubadora </w:t>
      </w:r>
      <w:proofErr w:type="spellStart"/>
      <w:r w:rsidRPr="002D24FC">
        <w:rPr>
          <w:rFonts w:cstheme="minorHAnsi"/>
        </w:rPr>
        <w:t>UdeSA</w:t>
      </w:r>
      <w:proofErr w:type="spellEnd"/>
      <w:r w:rsidRPr="002D24FC">
        <w:rPr>
          <w:rFonts w:cstheme="minorHAnsi"/>
        </w:rPr>
        <w:t xml:space="preserve">, y recibirán </w:t>
      </w:r>
      <w:proofErr w:type="spellStart"/>
      <w:r w:rsidRPr="002D24FC">
        <w:rPr>
          <w:rFonts w:cstheme="minorHAnsi"/>
        </w:rPr>
        <w:t>Mentoría</w:t>
      </w:r>
      <w:proofErr w:type="spellEnd"/>
      <w:r w:rsidRPr="002D24FC">
        <w:rPr>
          <w:rFonts w:cstheme="minorHAnsi"/>
        </w:rPr>
        <w:t xml:space="preserve"> estratégica durante 6 meses (a partir del mes de Diciembre del año 2019) en temas relativos al emprendimiento, otorgada por La Red de Mentores de la Universidad De San Andrés y también por YAVU (YavuSolutions.com). </w:t>
      </w:r>
    </w:p>
    <w:p w:rsidR="00884F9A" w:rsidRPr="002D24FC" w:rsidRDefault="00884F9A" w:rsidP="00937F1B">
      <w:pPr>
        <w:pStyle w:val="Prrafodelista"/>
        <w:ind w:left="0"/>
        <w:rPr>
          <w:rFonts w:cstheme="minorHAnsi"/>
        </w:rPr>
      </w:pPr>
    </w:p>
    <w:p w:rsidR="00666D37" w:rsidRPr="002D24FC" w:rsidRDefault="00666D37" w:rsidP="00937F1B">
      <w:pPr>
        <w:pStyle w:val="Prrafodelista"/>
        <w:ind w:left="0"/>
        <w:rPr>
          <w:rFonts w:cstheme="minorHAnsi"/>
        </w:rPr>
      </w:pPr>
      <w:r w:rsidRPr="002D24FC">
        <w:rPr>
          <w:rFonts w:cstheme="minorHAnsi"/>
        </w:rPr>
        <w:t xml:space="preserve">Los premios de la competencia serán otorgados en tiempo y forma por la Universidad, de acuerdo a las condiciones mencionadas durante el presente documento. Dichas condiciones podrán ser modificadas por la Universidad de San Andrés de manera unilateral por motivos ajenos a ella previo al Demo </w:t>
      </w:r>
      <w:proofErr w:type="spellStart"/>
      <w:r w:rsidRPr="002D24FC">
        <w:rPr>
          <w:rFonts w:cstheme="minorHAnsi"/>
        </w:rPr>
        <w:t>Day</w:t>
      </w:r>
      <w:proofErr w:type="spellEnd"/>
      <w:r w:rsidRPr="002D24FC">
        <w:rPr>
          <w:rFonts w:cstheme="minorHAnsi"/>
        </w:rPr>
        <w:t xml:space="preserve">, y llegado el caso, la Universidad se compromete a notificar a todos los postulantes al respecto. </w:t>
      </w:r>
      <w:r w:rsidRPr="002D24FC">
        <w:rPr>
          <w:rFonts w:eastAsia="Times New Roman" w:cstheme="minorHAnsi"/>
          <w:bCs/>
          <w:color w:val="FFFFFF"/>
          <w:sz w:val="31"/>
          <w:lang w:eastAsia="es-ES"/>
        </w:rPr>
        <w:t>TO &gt;&gt;</w:t>
      </w:r>
    </w:p>
    <w:p w:rsidR="00884F9A" w:rsidRPr="002D24FC" w:rsidRDefault="00666D37" w:rsidP="00937F1B">
      <w:pPr>
        <w:rPr>
          <w:rFonts w:cstheme="minorHAnsi"/>
          <w:b/>
        </w:rPr>
      </w:pPr>
      <w:r w:rsidRPr="002D24FC">
        <w:rPr>
          <w:rFonts w:cstheme="minorHAnsi"/>
          <w:b/>
        </w:rPr>
        <w:t>PERFIL EMPRENDEDORES</w:t>
      </w:r>
    </w:p>
    <w:p w:rsidR="00884F9A" w:rsidRPr="002D24FC" w:rsidRDefault="00666D37" w:rsidP="00937F1B">
      <w:pPr>
        <w:rPr>
          <w:rFonts w:cstheme="minorHAnsi"/>
        </w:rPr>
      </w:pPr>
      <w:r w:rsidRPr="002D24FC">
        <w:rPr>
          <w:rFonts w:cstheme="minorHAnsi"/>
        </w:rPr>
        <w:t>P</w:t>
      </w:r>
      <w:r w:rsidR="00884F9A" w:rsidRPr="002D24FC">
        <w:rPr>
          <w:rFonts w:cstheme="minorHAnsi"/>
        </w:rPr>
        <w:t>odrán aplicar t</w:t>
      </w:r>
      <w:r w:rsidRPr="002D24FC">
        <w:rPr>
          <w:rFonts w:cstheme="minorHAnsi"/>
        </w:rPr>
        <w:t xml:space="preserve">odas aquellas personas físicas que tengan entre 20 y 35 años de edad, y que posean una idea o emprendimiento de hasta 18 meses en funcionamiento. </w:t>
      </w:r>
    </w:p>
    <w:p w:rsidR="00884F9A" w:rsidRPr="002D24FC" w:rsidRDefault="00884F9A" w:rsidP="00937F1B">
      <w:pPr>
        <w:rPr>
          <w:rFonts w:cstheme="minorHAnsi"/>
        </w:rPr>
      </w:pPr>
      <w:r w:rsidRPr="002D24FC">
        <w:rPr>
          <w:rFonts w:cstheme="minorHAnsi"/>
        </w:rPr>
        <w:t xml:space="preserve">No </w:t>
      </w:r>
      <w:r w:rsidR="00666D37" w:rsidRPr="002D24FC">
        <w:rPr>
          <w:rFonts w:cstheme="minorHAnsi"/>
        </w:rPr>
        <w:t xml:space="preserve">es condición obligatoria que los postulantes sean alumnos y/o graduados de La Universidad de San Andrés, ya que esta COMPETITION es una muestra de pluralismo e igualdad de oportunidades, y demostración del interés de La Universidad en promover el </w:t>
      </w:r>
      <w:proofErr w:type="spellStart"/>
      <w:r w:rsidR="00666D37" w:rsidRPr="002D24FC">
        <w:rPr>
          <w:rFonts w:cstheme="minorHAnsi"/>
        </w:rPr>
        <w:t>entrepreneurship</w:t>
      </w:r>
      <w:proofErr w:type="spellEnd"/>
      <w:r w:rsidR="00666D37" w:rsidRPr="002D24FC">
        <w:rPr>
          <w:rFonts w:cstheme="minorHAnsi"/>
        </w:rPr>
        <w:t xml:space="preserve"> dentro del territori</w:t>
      </w:r>
      <w:r w:rsidRPr="002D24FC">
        <w:rPr>
          <w:rFonts w:cstheme="minorHAnsi"/>
        </w:rPr>
        <w:t>o argentino y la región, sin</w:t>
      </w:r>
      <w:r w:rsidR="00666D37" w:rsidRPr="002D24FC">
        <w:rPr>
          <w:rFonts w:cstheme="minorHAnsi"/>
        </w:rPr>
        <w:t xml:space="preserve"> condicionarlo por el nivel de educación ni la institución por la cual hayan pasado los emprendedores. </w:t>
      </w:r>
    </w:p>
    <w:p w:rsidR="00884F9A" w:rsidRPr="002D24FC" w:rsidRDefault="00666D37" w:rsidP="00937F1B">
      <w:pPr>
        <w:rPr>
          <w:rFonts w:cstheme="minorHAnsi"/>
        </w:rPr>
      </w:pPr>
      <w:r w:rsidRPr="002D24FC">
        <w:rPr>
          <w:rFonts w:cstheme="minorHAnsi"/>
        </w:rPr>
        <w:t xml:space="preserve">Cada emprendedor puede postularse con sólo 1 (un) emprendimiento; de encontrarse una misma persona como parte del equipo en más de 1 (un) emprendimiento, serán descalificadas y desestimadas todas esas postulaciones en su totalidad. </w:t>
      </w:r>
    </w:p>
    <w:p w:rsidR="00884F9A" w:rsidRPr="002D24FC" w:rsidRDefault="00666D37" w:rsidP="00937F1B">
      <w:pPr>
        <w:rPr>
          <w:rFonts w:cstheme="minorHAnsi"/>
          <w:b/>
        </w:rPr>
      </w:pPr>
      <w:r w:rsidRPr="002D24FC">
        <w:rPr>
          <w:rFonts w:cstheme="minorHAnsi"/>
          <w:b/>
        </w:rPr>
        <w:t xml:space="preserve">TIPO DE EMPRENDIMIENTOS </w:t>
      </w:r>
    </w:p>
    <w:p w:rsidR="00666D37" w:rsidRPr="002D24FC" w:rsidRDefault="00666D37" w:rsidP="00937F1B">
      <w:pPr>
        <w:rPr>
          <w:rFonts w:cstheme="minorHAnsi"/>
        </w:rPr>
      </w:pPr>
      <w:r w:rsidRPr="002D24FC">
        <w:rPr>
          <w:rFonts w:cstheme="minorHAnsi"/>
        </w:rPr>
        <w:t>Los postulantes deben aplicar con emprendimientos que se encuentren en etapas tempranas de desarrollo, ya sea desde el momento de análisis de la “idea/concepto” del proyecto, hasta emprendimientos que ya estén con un prototipo o producto en marcha o en funcionamiento con hasta 18 meses de antigüedad. Dichos emprendimientos pueden o no contar con clientes/usuarios, es decir, no es condición necesaria que cuenten con tracción.</w:t>
      </w:r>
    </w:p>
    <w:p w:rsidR="00884F9A" w:rsidRPr="002D24FC" w:rsidRDefault="00666D37" w:rsidP="00937F1B">
      <w:pPr>
        <w:rPr>
          <w:rFonts w:cstheme="minorHAnsi"/>
          <w:b/>
        </w:rPr>
      </w:pPr>
      <w:r w:rsidRPr="002D24FC">
        <w:rPr>
          <w:rFonts w:cstheme="minorHAnsi"/>
          <w:b/>
        </w:rPr>
        <w:t>ETAPAS DE LA UDESA STARTUP COMPETITION</w:t>
      </w:r>
    </w:p>
    <w:p w:rsidR="00884F9A" w:rsidRPr="002D24FC" w:rsidRDefault="00666D37" w:rsidP="00884F9A">
      <w:pPr>
        <w:pStyle w:val="Prrafodelista"/>
        <w:numPr>
          <w:ilvl w:val="0"/>
          <w:numId w:val="7"/>
        </w:numPr>
        <w:rPr>
          <w:rFonts w:cstheme="minorHAnsi"/>
          <w:bCs/>
          <w:u w:val="single"/>
        </w:rPr>
      </w:pPr>
      <w:r w:rsidRPr="002D24FC">
        <w:rPr>
          <w:rFonts w:cstheme="minorHAnsi"/>
        </w:rPr>
        <w:t xml:space="preserve"> </w:t>
      </w:r>
      <w:r w:rsidRPr="002D24FC">
        <w:rPr>
          <w:rFonts w:cstheme="minorHAnsi"/>
          <w:u w:val="single"/>
        </w:rPr>
        <w:t xml:space="preserve">POSTULACION VIA WEB </w:t>
      </w:r>
    </w:p>
    <w:p w:rsidR="00884F9A" w:rsidRPr="002D24FC" w:rsidRDefault="00666D37" w:rsidP="00884F9A">
      <w:pPr>
        <w:pStyle w:val="Prrafodelista"/>
        <w:rPr>
          <w:rFonts w:cstheme="minorHAnsi"/>
        </w:rPr>
      </w:pPr>
      <w:r w:rsidRPr="002D24FC">
        <w:rPr>
          <w:rFonts w:cstheme="minorHAnsi"/>
        </w:rPr>
        <w:t>Las postulaciones podrán ser ingresadas en la página oficial de LA COMPETITION hasta el 03 de Noviembre del año 2019</w:t>
      </w:r>
      <w:r w:rsidR="00884F9A" w:rsidRPr="002D24FC">
        <w:rPr>
          <w:rFonts w:cstheme="minorHAnsi"/>
        </w:rPr>
        <w:t>.</w:t>
      </w:r>
    </w:p>
    <w:p w:rsidR="00884F9A" w:rsidRPr="002D24FC" w:rsidRDefault="00666D37" w:rsidP="00884F9A">
      <w:pPr>
        <w:pStyle w:val="Prrafodelista"/>
        <w:numPr>
          <w:ilvl w:val="0"/>
          <w:numId w:val="7"/>
        </w:numPr>
        <w:rPr>
          <w:rFonts w:cstheme="minorHAnsi"/>
          <w:u w:val="single"/>
        </w:rPr>
      </w:pPr>
      <w:r w:rsidRPr="002D24FC">
        <w:rPr>
          <w:rFonts w:cstheme="minorHAnsi"/>
          <w:u w:val="single"/>
        </w:rPr>
        <w:t>SELECCIÓN Y COMUNICACIÓN DE LOS FINALISTAS PARA EL DEMO</w:t>
      </w:r>
      <w:r w:rsidR="00884F9A" w:rsidRPr="002D24FC">
        <w:rPr>
          <w:rFonts w:cstheme="minorHAnsi"/>
          <w:u w:val="single"/>
        </w:rPr>
        <w:t xml:space="preserve"> </w:t>
      </w:r>
      <w:r w:rsidRPr="002D24FC">
        <w:rPr>
          <w:rFonts w:cstheme="minorHAnsi"/>
          <w:u w:val="single"/>
        </w:rPr>
        <w:t>DAY</w:t>
      </w:r>
    </w:p>
    <w:p w:rsidR="002D24FC" w:rsidRPr="002D24FC" w:rsidRDefault="002D24FC" w:rsidP="00884F9A">
      <w:pPr>
        <w:pStyle w:val="Prrafodelista"/>
        <w:rPr>
          <w:rFonts w:cstheme="minorHAnsi"/>
        </w:rPr>
      </w:pPr>
      <w:r w:rsidRPr="002D24FC">
        <w:rPr>
          <w:rFonts w:cstheme="minorHAnsi"/>
        </w:rPr>
        <w:t xml:space="preserve"> H</w:t>
      </w:r>
      <w:r w:rsidR="00666D37" w:rsidRPr="002D24FC">
        <w:rPr>
          <w:rFonts w:cstheme="minorHAnsi"/>
        </w:rPr>
        <w:t xml:space="preserve">arán una selección de hasta 7 finalistas por categoría los cuales serán comunicados fehacientemente el día 08 de Noviembre de 2019. </w:t>
      </w:r>
    </w:p>
    <w:p w:rsidR="002D24FC" w:rsidRPr="002D24FC" w:rsidRDefault="00666D37" w:rsidP="00884F9A">
      <w:pPr>
        <w:pStyle w:val="Prrafodelista"/>
        <w:rPr>
          <w:rFonts w:cstheme="minorHAnsi"/>
        </w:rPr>
      </w:pPr>
      <w:r w:rsidRPr="002D24FC">
        <w:rPr>
          <w:rFonts w:cstheme="minorHAnsi"/>
        </w:rPr>
        <w:t xml:space="preserve">Los finalistas seleccionados (o al menos 1 miembro del equipo fundador de cada emprendimiento finalista) deberán comprometerse a estar en Buenos Aires y hacerse presentes físicamente en el Demo </w:t>
      </w:r>
      <w:proofErr w:type="spellStart"/>
      <w:r w:rsidRPr="002D24FC">
        <w:rPr>
          <w:rFonts w:cstheme="minorHAnsi"/>
        </w:rPr>
        <w:t>Day</w:t>
      </w:r>
      <w:proofErr w:type="spellEnd"/>
      <w:r w:rsidRPr="002D24FC">
        <w:rPr>
          <w:rFonts w:cstheme="minorHAnsi"/>
        </w:rPr>
        <w:t xml:space="preserve">, el 14 de Noviembre a las 16:00 hs en el campus de la Universidad; caso contrario serán descalificados y no podrán participar del mismo. </w:t>
      </w:r>
    </w:p>
    <w:p w:rsidR="002D24FC" w:rsidRPr="002D24FC" w:rsidRDefault="00666D37" w:rsidP="00884F9A">
      <w:pPr>
        <w:pStyle w:val="Prrafodelista"/>
        <w:rPr>
          <w:rFonts w:cstheme="minorHAnsi"/>
        </w:rPr>
      </w:pPr>
      <w:r w:rsidRPr="002D24FC">
        <w:rPr>
          <w:rFonts w:cstheme="minorHAnsi"/>
        </w:rPr>
        <w:lastRenderedPageBreak/>
        <w:t>Los finalistas deberán enviar en formato PDF a la Universidad, vía el mé</w:t>
      </w:r>
      <w:r w:rsidR="002D24FC" w:rsidRPr="002D24FC">
        <w:rPr>
          <w:rFonts w:cstheme="minorHAnsi"/>
        </w:rPr>
        <w:t xml:space="preserve">todo seleccionado y comunicado </w:t>
      </w:r>
      <w:r w:rsidRPr="002D24FC">
        <w:rPr>
          <w:rFonts w:cstheme="minorHAnsi"/>
        </w:rPr>
        <w:t xml:space="preserve">oportunamente por la Universidad, la presentación que harán durante el Demo </w:t>
      </w:r>
      <w:proofErr w:type="spellStart"/>
      <w:r w:rsidRPr="002D24FC">
        <w:rPr>
          <w:rFonts w:cstheme="minorHAnsi"/>
        </w:rPr>
        <w:t>Day</w:t>
      </w:r>
      <w:proofErr w:type="spellEnd"/>
      <w:r w:rsidRPr="002D24FC">
        <w:rPr>
          <w:rFonts w:cstheme="minorHAnsi"/>
        </w:rPr>
        <w:t xml:space="preserve">. </w:t>
      </w:r>
    </w:p>
    <w:p w:rsidR="002D24FC" w:rsidRPr="002D24FC" w:rsidRDefault="00666D37" w:rsidP="00884F9A">
      <w:pPr>
        <w:pStyle w:val="Prrafodelista"/>
        <w:rPr>
          <w:rFonts w:cstheme="minorHAnsi"/>
        </w:rPr>
      </w:pPr>
      <w:r w:rsidRPr="002D24FC">
        <w:rPr>
          <w:rFonts w:cstheme="minorHAnsi"/>
        </w:rPr>
        <w:t>Tendrán plazo para enviar el documento hasta el 13 de Noviembre de 2019 a las 13:00 horas (Hora Local Argentina).</w:t>
      </w:r>
    </w:p>
    <w:p w:rsidR="002D24FC" w:rsidRPr="002D24FC" w:rsidRDefault="00666D37" w:rsidP="002D24FC">
      <w:pPr>
        <w:pStyle w:val="Prrafodelista"/>
        <w:numPr>
          <w:ilvl w:val="0"/>
          <w:numId w:val="7"/>
        </w:numPr>
        <w:rPr>
          <w:rFonts w:cstheme="minorHAnsi"/>
          <w:u w:val="single"/>
        </w:rPr>
      </w:pPr>
      <w:r w:rsidRPr="002D24FC">
        <w:rPr>
          <w:rFonts w:cstheme="minorHAnsi"/>
          <w:u w:val="single"/>
        </w:rPr>
        <w:t xml:space="preserve">DEMO DAY </w:t>
      </w:r>
    </w:p>
    <w:p w:rsidR="002D24FC" w:rsidRPr="002D24FC" w:rsidRDefault="00666D37" w:rsidP="002D24FC">
      <w:pPr>
        <w:pStyle w:val="Prrafodelista"/>
        <w:rPr>
          <w:rFonts w:cstheme="minorHAnsi"/>
        </w:rPr>
      </w:pPr>
      <w:r w:rsidRPr="002D24FC">
        <w:rPr>
          <w:rFonts w:cstheme="minorHAnsi"/>
        </w:rPr>
        <w:t xml:space="preserve">El Demo </w:t>
      </w:r>
      <w:proofErr w:type="spellStart"/>
      <w:r w:rsidRPr="002D24FC">
        <w:rPr>
          <w:rFonts w:cstheme="minorHAnsi"/>
        </w:rPr>
        <w:t>Day</w:t>
      </w:r>
      <w:proofErr w:type="spellEnd"/>
      <w:r w:rsidRPr="002D24FC">
        <w:rPr>
          <w:rFonts w:cstheme="minorHAnsi"/>
        </w:rPr>
        <w:t xml:space="preserve"> es el día que pone fin a cada edición de la </w:t>
      </w:r>
      <w:proofErr w:type="spellStart"/>
      <w:r w:rsidRPr="002D24FC">
        <w:rPr>
          <w:rFonts w:cstheme="minorHAnsi"/>
        </w:rPr>
        <w:t>UdeSA</w:t>
      </w:r>
      <w:proofErr w:type="spellEnd"/>
      <w:r w:rsidRPr="002D24FC">
        <w:rPr>
          <w:rFonts w:cstheme="minorHAnsi"/>
        </w:rPr>
        <w:t xml:space="preserve"> </w:t>
      </w:r>
      <w:proofErr w:type="spellStart"/>
      <w:r w:rsidRPr="002D24FC">
        <w:rPr>
          <w:rFonts w:cstheme="minorHAnsi"/>
        </w:rPr>
        <w:t>Startup</w:t>
      </w:r>
      <w:proofErr w:type="spellEnd"/>
      <w:r w:rsidRPr="002D24FC">
        <w:rPr>
          <w:rFonts w:cstheme="minorHAnsi"/>
        </w:rPr>
        <w:t xml:space="preserve"> </w:t>
      </w:r>
      <w:proofErr w:type="spellStart"/>
      <w:r w:rsidRPr="002D24FC">
        <w:rPr>
          <w:rFonts w:cstheme="minorHAnsi"/>
        </w:rPr>
        <w:t>Competition</w:t>
      </w:r>
      <w:proofErr w:type="spellEnd"/>
      <w:r w:rsidRPr="002D24FC">
        <w:rPr>
          <w:rFonts w:cstheme="minorHAnsi"/>
        </w:rPr>
        <w:t xml:space="preserve">. En el caso de la edición actual, correspondiente al año 2019, el Demo </w:t>
      </w:r>
      <w:proofErr w:type="spellStart"/>
      <w:r w:rsidRPr="002D24FC">
        <w:rPr>
          <w:rFonts w:cstheme="minorHAnsi"/>
        </w:rPr>
        <w:t>Day</w:t>
      </w:r>
      <w:proofErr w:type="spellEnd"/>
      <w:r w:rsidRPr="002D24FC">
        <w:rPr>
          <w:rFonts w:cstheme="minorHAnsi"/>
        </w:rPr>
        <w:t xml:space="preserve"> será el día 14 de Noviembre a las 16:00 horas y tendrá lugar en el campus de la Universidad de San Andrés en Vito Dumas 284, Victoria, San Fernando, Provincia de Buenos Aires, </w:t>
      </w:r>
      <w:r w:rsidR="002D24FC" w:rsidRPr="002D24FC">
        <w:rPr>
          <w:rFonts w:cstheme="minorHAnsi"/>
        </w:rPr>
        <w:t>Argentina.</w:t>
      </w:r>
    </w:p>
    <w:p w:rsidR="002D24FC" w:rsidRPr="002D24FC" w:rsidRDefault="00666D37" w:rsidP="002D24FC">
      <w:pPr>
        <w:pStyle w:val="Prrafodelista"/>
        <w:rPr>
          <w:rFonts w:cstheme="minorHAnsi"/>
        </w:rPr>
      </w:pPr>
      <w:r w:rsidRPr="002D24FC">
        <w:rPr>
          <w:rFonts w:cstheme="minorHAnsi"/>
        </w:rPr>
        <w:t xml:space="preserve">Cada equipo tendrá 5 minutos (controlados estrictamente por reloj) para </w:t>
      </w:r>
      <w:proofErr w:type="spellStart"/>
      <w:r w:rsidRPr="002D24FC">
        <w:rPr>
          <w:rFonts w:cstheme="minorHAnsi"/>
        </w:rPr>
        <w:t>pitchear</w:t>
      </w:r>
      <w:proofErr w:type="spellEnd"/>
      <w:r w:rsidRPr="002D24FC">
        <w:rPr>
          <w:rFonts w:cstheme="minorHAnsi"/>
        </w:rPr>
        <w:t xml:space="preserve"> frente a los jueces y la audiencia, y luego habrá un espacio para preguntas del jurado y cada equipo emprendedor tendrá 3 minutos para responder dichas dudas/consultas/comentarios de los jueces. El jurado otorgará un puntaje en base a criterios de selección que serán provistos y públicos, y luego del espacio de exposiciones el jurado se reunirá en forma privada para deliberar en conjunto y seleccionará de manera unánime a un (1) emprendimiento ganador por cada una de las categorías. </w:t>
      </w:r>
    </w:p>
    <w:p w:rsidR="002D24FC" w:rsidRPr="002D24FC" w:rsidRDefault="00666D37" w:rsidP="002D24FC">
      <w:pPr>
        <w:pStyle w:val="Prrafodelista"/>
        <w:numPr>
          <w:ilvl w:val="0"/>
          <w:numId w:val="7"/>
        </w:numPr>
        <w:rPr>
          <w:rFonts w:cstheme="minorHAnsi"/>
          <w:u w:val="single"/>
        </w:rPr>
      </w:pPr>
      <w:r w:rsidRPr="002D24FC">
        <w:rPr>
          <w:rFonts w:cstheme="minorHAnsi"/>
          <w:u w:val="single"/>
        </w:rPr>
        <w:t xml:space="preserve">COMUNICACIÓN DEL GANADOR DEL DEMODAY </w:t>
      </w:r>
    </w:p>
    <w:p w:rsidR="00666D37" w:rsidRPr="002D24FC" w:rsidRDefault="00666D37" w:rsidP="002D24FC">
      <w:pPr>
        <w:pStyle w:val="Prrafodelista"/>
        <w:rPr>
          <w:rFonts w:cstheme="minorHAnsi"/>
        </w:rPr>
      </w:pPr>
      <w:r w:rsidRPr="002D24FC">
        <w:rPr>
          <w:rFonts w:cstheme="minorHAnsi"/>
        </w:rPr>
        <w:t xml:space="preserve">Los equipos y proyectos ganadores, será comunicado el mismo día del Demo </w:t>
      </w:r>
      <w:proofErr w:type="spellStart"/>
      <w:r w:rsidRPr="002D24FC">
        <w:rPr>
          <w:rFonts w:cstheme="minorHAnsi"/>
        </w:rPr>
        <w:t>Day</w:t>
      </w:r>
      <w:proofErr w:type="spellEnd"/>
      <w:r w:rsidRPr="002D24FC">
        <w:rPr>
          <w:rFonts w:cstheme="minorHAnsi"/>
        </w:rPr>
        <w:t xml:space="preserve"> durante el evento de cierre de la ceremonia. Además, en vistas de hacer público dichos ganadores, la Universidad comunicará la información en sus redes sociales</w:t>
      </w:r>
    </w:p>
    <w:p w:rsidR="00666D37" w:rsidRPr="002D24FC" w:rsidRDefault="00666D37" w:rsidP="00666D37">
      <w:pPr>
        <w:rPr>
          <w:rFonts w:cstheme="minorHAnsi"/>
          <w:b/>
          <w:bCs/>
        </w:rPr>
      </w:pPr>
    </w:p>
    <w:p w:rsidR="00666D37" w:rsidRPr="002D24FC" w:rsidRDefault="00666D37" w:rsidP="00666D37">
      <w:pPr>
        <w:rPr>
          <w:rFonts w:cstheme="minorHAnsi"/>
          <w:b/>
          <w:bCs/>
        </w:rPr>
      </w:pPr>
      <w:r w:rsidRPr="002D24FC">
        <w:rPr>
          <w:rFonts w:cstheme="minorHAnsi"/>
          <w:b/>
          <w:bCs/>
        </w:rPr>
        <w:t>CRONOGRAMA</w:t>
      </w:r>
    </w:p>
    <w:p w:rsidR="00666D37" w:rsidRPr="002D24FC" w:rsidRDefault="00666D37" w:rsidP="00666D37">
      <w:pPr>
        <w:numPr>
          <w:ilvl w:val="0"/>
          <w:numId w:val="2"/>
        </w:numPr>
        <w:rPr>
          <w:rFonts w:cstheme="minorHAnsi"/>
        </w:rPr>
      </w:pPr>
      <w:r w:rsidRPr="002D24FC">
        <w:rPr>
          <w:rFonts w:cstheme="minorHAnsi"/>
          <w:b/>
          <w:bCs/>
        </w:rPr>
        <w:t>3 de Noviembre</w:t>
      </w:r>
      <w:r w:rsidRPr="002D24FC">
        <w:rPr>
          <w:rFonts w:cstheme="minorHAnsi"/>
        </w:rPr>
        <w:t> - Cierre postulación de proyectos</w:t>
      </w:r>
    </w:p>
    <w:p w:rsidR="00666D37" w:rsidRPr="002D24FC" w:rsidRDefault="00666D37" w:rsidP="00666D37">
      <w:pPr>
        <w:numPr>
          <w:ilvl w:val="0"/>
          <w:numId w:val="2"/>
        </w:numPr>
        <w:rPr>
          <w:rFonts w:cstheme="minorHAnsi"/>
        </w:rPr>
      </w:pPr>
      <w:r w:rsidRPr="002D24FC">
        <w:rPr>
          <w:rFonts w:cstheme="minorHAnsi"/>
          <w:b/>
          <w:bCs/>
        </w:rPr>
        <w:t>8 de Noviembre</w:t>
      </w:r>
      <w:r w:rsidRPr="002D24FC">
        <w:rPr>
          <w:rFonts w:cstheme="minorHAnsi"/>
        </w:rPr>
        <w:t> - Comunicación finalistas</w:t>
      </w:r>
    </w:p>
    <w:p w:rsidR="00666D37" w:rsidRPr="002D24FC" w:rsidRDefault="00666D37" w:rsidP="00666D37">
      <w:pPr>
        <w:numPr>
          <w:ilvl w:val="0"/>
          <w:numId w:val="2"/>
        </w:numPr>
        <w:rPr>
          <w:rFonts w:cstheme="minorHAnsi"/>
        </w:rPr>
      </w:pPr>
      <w:r w:rsidRPr="002D24FC">
        <w:rPr>
          <w:rFonts w:cstheme="minorHAnsi"/>
          <w:b/>
          <w:bCs/>
        </w:rPr>
        <w:t>14 de Noviembre</w:t>
      </w:r>
      <w:r w:rsidRPr="002D24FC">
        <w:rPr>
          <w:rFonts w:cstheme="minorHAnsi"/>
        </w:rPr>
        <w:t xml:space="preserve"> - Demo </w:t>
      </w:r>
      <w:proofErr w:type="spellStart"/>
      <w:r w:rsidRPr="002D24FC">
        <w:rPr>
          <w:rFonts w:cstheme="minorHAnsi"/>
        </w:rPr>
        <w:t>Day</w:t>
      </w:r>
      <w:proofErr w:type="spellEnd"/>
    </w:p>
    <w:p w:rsidR="003514AC" w:rsidRDefault="007E7E35">
      <w:hyperlink r:id="rId5" w:history="1">
        <w:r>
          <w:rPr>
            <w:rStyle w:val="Hipervnculo"/>
          </w:rPr>
          <w:t>https://www.udesa.edu.ar/startup</w:t>
        </w:r>
      </w:hyperlink>
    </w:p>
    <w:p w:rsidR="007E7E35" w:rsidRPr="007E7E35" w:rsidRDefault="007E7E35" w:rsidP="007E7E35">
      <w:pPr>
        <w:pStyle w:val="Prrafodelista"/>
        <w:numPr>
          <w:ilvl w:val="0"/>
          <w:numId w:val="8"/>
        </w:numPr>
        <w:rPr>
          <w:rFonts w:cstheme="minorHAnsi"/>
        </w:rPr>
      </w:pPr>
      <w:r>
        <w:t xml:space="preserve">Inscripción en </w:t>
      </w:r>
      <w:hyperlink r:id="rId6" w:history="1">
        <w:r>
          <w:rPr>
            <w:rStyle w:val="Hipervnculo"/>
          </w:rPr>
          <w:t>https://www.f6s.com/udesastartupcompetition2019/apply</w:t>
        </w:r>
      </w:hyperlink>
    </w:p>
    <w:sectPr w:rsidR="007E7E35" w:rsidRPr="007E7E35" w:rsidSect="003514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18"/>
    <w:multiLevelType w:val="hybridMultilevel"/>
    <w:tmpl w:val="93104F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4358F"/>
    <w:multiLevelType w:val="hybridMultilevel"/>
    <w:tmpl w:val="17FC6A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E735B"/>
    <w:multiLevelType w:val="hybridMultilevel"/>
    <w:tmpl w:val="5A82BA18"/>
    <w:lvl w:ilvl="0" w:tplc="0C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>
    <w:nsid w:val="547251A2"/>
    <w:multiLevelType w:val="hybridMultilevel"/>
    <w:tmpl w:val="02A23DAC"/>
    <w:lvl w:ilvl="0" w:tplc="0C0A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4">
    <w:nsid w:val="58DE0511"/>
    <w:multiLevelType w:val="multilevel"/>
    <w:tmpl w:val="19CC0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8F73C1"/>
    <w:multiLevelType w:val="hybridMultilevel"/>
    <w:tmpl w:val="23168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3289A"/>
    <w:multiLevelType w:val="hybridMultilevel"/>
    <w:tmpl w:val="9E0E134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65522"/>
    <w:multiLevelType w:val="multilevel"/>
    <w:tmpl w:val="F0A474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666D37"/>
    <w:rsid w:val="001502D1"/>
    <w:rsid w:val="002D24FC"/>
    <w:rsid w:val="003514AC"/>
    <w:rsid w:val="00666D37"/>
    <w:rsid w:val="007E7E35"/>
    <w:rsid w:val="00884F9A"/>
    <w:rsid w:val="0093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4AC"/>
  </w:style>
  <w:style w:type="paragraph" w:styleId="Ttulo3">
    <w:name w:val="heading 3"/>
    <w:basedOn w:val="Normal"/>
    <w:link w:val="Ttulo3Car"/>
    <w:uiPriority w:val="9"/>
    <w:qFormat/>
    <w:rsid w:val="00666D3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666D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66D37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666D37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66D37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37F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4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6455">
          <w:marLeft w:val="-260"/>
          <w:marRight w:val="-2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0857">
                  <w:marLeft w:val="466"/>
                  <w:marRight w:val="0"/>
                  <w:marTop w:val="26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6s.com/udesastartupcompetition2019/apply" TargetMode="External"/><Relationship Id="rId5" Type="http://schemas.openxmlformats.org/officeDocument/2006/relationships/hyperlink" Target="https://www.udesa.edu.ar/startu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1047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Florencia</dc:creator>
  <cp:lastModifiedBy>Florencia</cp:lastModifiedBy>
  <cp:revision>3</cp:revision>
  <dcterms:created xsi:type="dcterms:W3CDTF">2019-10-09T13:55:00Z</dcterms:created>
  <dcterms:modified xsi:type="dcterms:W3CDTF">2019-10-09T14:48:00Z</dcterms:modified>
</cp:coreProperties>
</file>