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DC" w:rsidRDefault="007D1EDC" w:rsidP="007D1EDC">
      <w:pPr>
        <w:shd w:val="clear" w:color="auto" w:fill="FFFFFF"/>
        <w:spacing w:after="0" w:line="240" w:lineRule="auto"/>
        <w:jc w:val="right"/>
        <w:rPr>
          <w:rFonts w:eastAsia="Times New Roman" w:cs="Helvetica"/>
          <w:b/>
          <w:bCs/>
          <w:color w:val="1D2228"/>
          <w:lang w:val="es-ES"/>
        </w:rPr>
      </w:pPr>
      <w:bookmarkStart w:id="0" w:name="_GoBack"/>
      <w:bookmarkEnd w:id="0"/>
    </w:p>
    <w:p w:rsidR="007D1EDC" w:rsidRDefault="007D1EDC" w:rsidP="008262A1">
      <w:pPr>
        <w:shd w:val="clear" w:color="auto" w:fill="FFFFFF"/>
        <w:spacing w:after="0" w:line="240" w:lineRule="auto"/>
        <w:jc w:val="center"/>
        <w:rPr>
          <w:rFonts w:eastAsia="Times New Roman" w:cs="Helvetica"/>
          <w:b/>
          <w:bCs/>
          <w:color w:val="1D2228"/>
          <w:lang w:val="es-ES"/>
        </w:rPr>
      </w:pPr>
    </w:p>
    <w:p w:rsidR="009844D2" w:rsidRDefault="009844D2" w:rsidP="008262A1">
      <w:pPr>
        <w:shd w:val="clear" w:color="auto" w:fill="FFFFFF"/>
        <w:spacing w:after="0" w:line="240" w:lineRule="auto"/>
        <w:jc w:val="center"/>
        <w:rPr>
          <w:rFonts w:eastAsia="Times New Roman" w:cs="Helvetica"/>
          <w:b/>
          <w:bCs/>
          <w:color w:val="1D2228"/>
          <w:lang w:val="es-ES"/>
        </w:rPr>
      </w:pPr>
    </w:p>
    <w:p w:rsidR="001C1A03" w:rsidRPr="00C14DDB" w:rsidRDefault="001C1A03" w:rsidP="008262A1">
      <w:pPr>
        <w:shd w:val="clear" w:color="auto" w:fill="FFFFFF"/>
        <w:spacing w:after="0" w:line="240" w:lineRule="auto"/>
        <w:jc w:val="center"/>
        <w:rPr>
          <w:rFonts w:eastAsia="Times New Roman" w:cs="Helvetica"/>
          <w:b/>
          <w:bCs/>
          <w:color w:val="C00000"/>
          <w:sz w:val="32"/>
        </w:rPr>
      </w:pPr>
      <w:r w:rsidRPr="00C14DDB">
        <w:rPr>
          <w:rFonts w:eastAsia="Times New Roman" w:cs="Helvetica"/>
          <w:b/>
          <w:bCs/>
          <w:color w:val="C00000"/>
          <w:sz w:val="32"/>
        </w:rPr>
        <w:t>Proyecto Erasmus + LATWORK</w:t>
      </w:r>
    </w:p>
    <w:p w:rsidR="008262A1" w:rsidRPr="00C14DDB" w:rsidRDefault="008262A1" w:rsidP="008262A1">
      <w:pPr>
        <w:shd w:val="clear" w:color="auto" w:fill="FFFFFF"/>
        <w:spacing w:after="0" w:line="240" w:lineRule="auto"/>
        <w:jc w:val="center"/>
        <w:rPr>
          <w:rFonts w:eastAsia="Times New Roman" w:cs="Helvetica"/>
          <w:color w:val="C00000"/>
          <w:sz w:val="32"/>
        </w:rPr>
      </w:pPr>
    </w:p>
    <w:p w:rsidR="001C1A03" w:rsidRPr="00361BF5" w:rsidRDefault="001C1A03" w:rsidP="008262A1">
      <w:pPr>
        <w:shd w:val="clear" w:color="auto" w:fill="FFFFFF"/>
        <w:spacing w:after="0" w:line="240" w:lineRule="auto"/>
        <w:jc w:val="center"/>
        <w:rPr>
          <w:rFonts w:cs="Helvetica"/>
          <w:b/>
          <w:color w:val="C00000"/>
          <w:sz w:val="32"/>
          <w:shd w:val="clear" w:color="auto" w:fill="FFFFFF"/>
        </w:rPr>
      </w:pPr>
      <w:r w:rsidRPr="00361BF5">
        <w:rPr>
          <w:rFonts w:eastAsia="Times New Roman" w:cs="Helvetica"/>
          <w:b/>
          <w:bCs/>
          <w:color w:val="C00000"/>
          <w:sz w:val="32"/>
          <w:lang w:val="es-ES"/>
        </w:rPr>
        <w:t xml:space="preserve">Seminario Online: </w:t>
      </w:r>
      <w:r w:rsidR="00D35E60" w:rsidRPr="00361BF5">
        <w:rPr>
          <w:rFonts w:cs="Helvetica"/>
          <w:b/>
          <w:color w:val="C00000"/>
          <w:sz w:val="32"/>
          <w:shd w:val="clear" w:color="auto" w:fill="FFFFFF"/>
        </w:rPr>
        <w:t>Apuntes para la reflexión</w:t>
      </w:r>
      <w:r w:rsidR="00A36983" w:rsidRPr="00361BF5">
        <w:rPr>
          <w:rFonts w:cs="Helvetica"/>
          <w:b/>
          <w:color w:val="C00000"/>
          <w:sz w:val="32"/>
          <w:shd w:val="clear" w:color="auto" w:fill="FFFFFF"/>
        </w:rPr>
        <w:t xml:space="preserve"> sobre </w:t>
      </w:r>
      <w:r w:rsidR="007F62C6" w:rsidRPr="00361BF5">
        <w:rPr>
          <w:rFonts w:cs="Helvetica"/>
          <w:b/>
          <w:color w:val="C00000"/>
          <w:sz w:val="32"/>
          <w:shd w:val="clear" w:color="auto" w:fill="FFFFFF"/>
        </w:rPr>
        <w:t>el</w:t>
      </w:r>
      <w:r w:rsidR="00D35E60" w:rsidRPr="00361BF5">
        <w:rPr>
          <w:rFonts w:cs="Helvetica"/>
          <w:b/>
          <w:color w:val="C00000"/>
          <w:sz w:val="32"/>
          <w:shd w:val="clear" w:color="auto" w:fill="FFFFFF"/>
        </w:rPr>
        <w:t xml:space="preserve"> trabajo informal</w:t>
      </w:r>
    </w:p>
    <w:p w:rsidR="008262A1" w:rsidRPr="00A36983" w:rsidRDefault="008262A1" w:rsidP="008262A1">
      <w:pPr>
        <w:shd w:val="clear" w:color="auto" w:fill="FFFFFF"/>
        <w:spacing w:after="0" w:line="240" w:lineRule="auto"/>
        <w:jc w:val="center"/>
        <w:rPr>
          <w:rFonts w:eastAsia="Times New Roman" w:cs="Helvetica"/>
          <w:b/>
          <w:bCs/>
          <w:color w:val="FF0000"/>
        </w:rPr>
      </w:pPr>
    </w:p>
    <w:p w:rsidR="0083623E" w:rsidRPr="00361BF5" w:rsidRDefault="0083623E" w:rsidP="008262A1">
      <w:pPr>
        <w:shd w:val="clear" w:color="auto" w:fill="FFFFFF"/>
        <w:spacing w:after="0" w:line="240" w:lineRule="auto"/>
        <w:jc w:val="center"/>
        <w:rPr>
          <w:rFonts w:eastAsia="Times New Roman" w:cs="Helvetica"/>
          <w:bCs/>
          <w:lang w:val="es-ES"/>
        </w:rPr>
      </w:pPr>
      <w:r w:rsidRPr="00361BF5">
        <w:rPr>
          <w:rFonts w:eastAsia="Times New Roman" w:cs="Helvetica"/>
          <w:bCs/>
          <w:lang w:val="es-ES"/>
        </w:rPr>
        <w:t>Universidad Nacional de Rosario/ Universidad Nacional del Litoral</w:t>
      </w:r>
    </w:p>
    <w:p w:rsidR="00361BF5" w:rsidRDefault="00361BF5" w:rsidP="00361BF5">
      <w:pPr>
        <w:shd w:val="clear" w:color="auto" w:fill="FFFFFF"/>
        <w:spacing w:after="0" w:line="240" w:lineRule="auto"/>
        <w:rPr>
          <w:rFonts w:eastAsia="Times New Roman" w:cs="Helvetica"/>
          <w:b/>
          <w:bCs/>
          <w:lang w:val="es-ES"/>
        </w:rPr>
      </w:pPr>
    </w:p>
    <w:p w:rsidR="00361BF5" w:rsidRDefault="00361BF5" w:rsidP="00361BF5">
      <w:pPr>
        <w:shd w:val="clear" w:color="auto" w:fill="FFFFFF"/>
        <w:spacing w:after="0" w:line="240" w:lineRule="auto"/>
        <w:rPr>
          <w:rFonts w:eastAsia="Times New Roman" w:cs="Helvetica"/>
          <w:b/>
          <w:bCs/>
          <w:lang w:val="es-ES"/>
        </w:rPr>
      </w:pPr>
      <w:r>
        <w:rPr>
          <w:rFonts w:eastAsia="Times New Roman" w:cs="Helvetica"/>
          <w:b/>
          <w:bCs/>
          <w:lang w:val="es-ES"/>
        </w:rPr>
        <w:t xml:space="preserve">Fecha: </w:t>
      </w:r>
      <w:r w:rsidRPr="0027138B">
        <w:rPr>
          <w:rFonts w:eastAsia="Times New Roman" w:cs="Helvetica"/>
          <w:bCs/>
          <w:lang w:val="es-ES"/>
        </w:rPr>
        <w:t>4 de junio 2020, 10 hs</w:t>
      </w:r>
    </w:p>
    <w:p w:rsidR="0083623E" w:rsidRPr="0027138B" w:rsidRDefault="00361BF5" w:rsidP="00361BF5">
      <w:pPr>
        <w:shd w:val="clear" w:color="auto" w:fill="FFFFFF"/>
        <w:spacing w:after="0" w:line="240" w:lineRule="auto"/>
        <w:rPr>
          <w:rFonts w:eastAsia="Times New Roman" w:cs="Helvetica"/>
          <w:bCs/>
          <w:lang w:val="es-ES"/>
        </w:rPr>
      </w:pPr>
      <w:r>
        <w:rPr>
          <w:rFonts w:eastAsia="Times New Roman" w:cs="Helvetica"/>
          <w:b/>
          <w:bCs/>
          <w:lang w:val="es-ES"/>
        </w:rPr>
        <w:t xml:space="preserve">Lugar: </w:t>
      </w:r>
      <w:r w:rsidRPr="0027138B">
        <w:rPr>
          <w:rFonts w:eastAsia="Times New Roman" w:cs="Helvetica"/>
          <w:bCs/>
          <w:lang w:val="es-ES"/>
        </w:rPr>
        <w:t xml:space="preserve">Online. </w:t>
      </w:r>
      <w:r w:rsidR="0083623E" w:rsidRPr="0027138B">
        <w:rPr>
          <w:rFonts w:eastAsia="Times New Roman" w:cs="Helvetica"/>
          <w:bCs/>
          <w:lang w:val="es-ES"/>
        </w:rPr>
        <w:t>Plataforma Zoom</w:t>
      </w:r>
    </w:p>
    <w:p w:rsidR="0027138B" w:rsidRDefault="0027138B" w:rsidP="00361BF5">
      <w:pPr>
        <w:shd w:val="clear" w:color="auto" w:fill="FFFFFF"/>
        <w:spacing w:after="0" w:line="240" w:lineRule="auto"/>
        <w:rPr>
          <w:rFonts w:eastAsia="Times New Roman" w:cs="Helvetica"/>
          <w:b/>
          <w:bCs/>
          <w:lang w:val="es-ES"/>
        </w:rPr>
      </w:pPr>
    </w:p>
    <w:p w:rsidR="00361BF5" w:rsidRPr="00361BF5" w:rsidRDefault="00361BF5" w:rsidP="00361BF5">
      <w:pPr>
        <w:shd w:val="clear" w:color="auto" w:fill="FFFFFF"/>
        <w:spacing w:after="0" w:line="240" w:lineRule="auto"/>
        <w:jc w:val="center"/>
        <w:rPr>
          <w:rFonts w:eastAsia="Times New Roman" w:cs="Helvetica"/>
          <w:b/>
          <w:lang w:val="es-ES"/>
        </w:rPr>
      </w:pPr>
    </w:p>
    <w:tbl>
      <w:tblPr>
        <w:tblStyle w:val="Tablaconcuadrcula"/>
        <w:tblW w:w="0" w:type="auto"/>
        <w:jc w:val="center"/>
        <w:tblLook w:val="04A0" w:firstRow="1" w:lastRow="0" w:firstColumn="1" w:lastColumn="0" w:noHBand="0" w:noVBand="1"/>
      </w:tblPr>
      <w:tblGrid>
        <w:gridCol w:w="817"/>
        <w:gridCol w:w="4945"/>
        <w:gridCol w:w="2882"/>
      </w:tblGrid>
      <w:tr w:rsidR="00361BF5" w:rsidTr="0027138B">
        <w:trPr>
          <w:jc w:val="center"/>
        </w:trPr>
        <w:tc>
          <w:tcPr>
            <w:tcW w:w="817" w:type="dxa"/>
            <w:shd w:val="clear" w:color="auto" w:fill="FF0000"/>
          </w:tcPr>
          <w:p w:rsidR="00361BF5" w:rsidRPr="00361BF5" w:rsidRDefault="00361BF5" w:rsidP="00361BF5">
            <w:pPr>
              <w:spacing w:before="100" w:beforeAutospacing="1" w:after="100" w:afterAutospacing="1"/>
              <w:jc w:val="center"/>
              <w:rPr>
                <w:rFonts w:eastAsia="Times New Roman" w:cs="Helvetica"/>
                <w:color w:val="FFFFFF" w:themeColor="background1"/>
                <w:lang w:val="es-ES"/>
              </w:rPr>
            </w:pPr>
            <w:r>
              <w:rPr>
                <w:rFonts w:eastAsia="Times New Roman" w:cs="Helvetica"/>
                <w:color w:val="FFFFFF" w:themeColor="background1"/>
                <w:lang w:val="es-ES"/>
              </w:rPr>
              <w:t>HORA</w:t>
            </w:r>
          </w:p>
        </w:tc>
        <w:tc>
          <w:tcPr>
            <w:tcW w:w="4945" w:type="dxa"/>
            <w:shd w:val="clear" w:color="auto" w:fill="FF0000"/>
          </w:tcPr>
          <w:p w:rsidR="00361BF5" w:rsidRPr="00361BF5" w:rsidRDefault="00361BF5" w:rsidP="00361BF5">
            <w:pPr>
              <w:spacing w:before="100" w:beforeAutospacing="1" w:after="100" w:afterAutospacing="1"/>
              <w:jc w:val="center"/>
              <w:rPr>
                <w:rFonts w:eastAsia="Times New Roman" w:cs="Helvetica"/>
                <w:color w:val="FFFFFF" w:themeColor="background1"/>
                <w:lang w:val="es-ES"/>
              </w:rPr>
            </w:pPr>
            <w:r w:rsidRPr="00361BF5">
              <w:rPr>
                <w:rFonts w:eastAsia="Times New Roman" w:cs="Helvetica"/>
                <w:color w:val="FFFFFF" w:themeColor="background1"/>
                <w:lang w:val="es-ES"/>
              </w:rPr>
              <w:t>ACTIVIDAD</w:t>
            </w:r>
          </w:p>
        </w:tc>
        <w:tc>
          <w:tcPr>
            <w:tcW w:w="2882" w:type="dxa"/>
            <w:shd w:val="clear" w:color="auto" w:fill="FF0000"/>
          </w:tcPr>
          <w:p w:rsidR="00361BF5" w:rsidRPr="00361BF5" w:rsidRDefault="00361BF5" w:rsidP="00361BF5">
            <w:pPr>
              <w:spacing w:before="100" w:beforeAutospacing="1" w:after="100" w:afterAutospacing="1"/>
              <w:jc w:val="center"/>
              <w:rPr>
                <w:rFonts w:eastAsia="Times New Roman" w:cs="Helvetica"/>
                <w:color w:val="FFFFFF" w:themeColor="background1"/>
                <w:lang w:val="es-ES"/>
              </w:rPr>
            </w:pPr>
            <w:r w:rsidRPr="00361BF5">
              <w:rPr>
                <w:rFonts w:eastAsia="Times New Roman" w:cs="Helvetica"/>
                <w:color w:val="FFFFFF" w:themeColor="background1"/>
                <w:lang w:val="es-ES"/>
              </w:rPr>
              <w:t>RESPONSABLE</w:t>
            </w:r>
          </w:p>
        </w:tc>
      </w:tr>
      <w:tr w:rsidR="00361BF5" w:rsidRPr="00361BF5" w:rsidTr="0027138B">
        <w:trPr>
          <w:jc w:val="center"/>
        </w:trPr>
        <w:tc>
          <w:tcPr>
            <w:tcW w:w="817" w:type="dxa"/>
          </w:tcPr>
          <w:p w:rsidR="00361BF5" w:rsidRPr="00361BF5" w:rsidRDefault="00361BF5" w:rsidP="001C1A03">
            <w:pPr>
              <w:spacing w:before="100" w:beforeAutospacing="1" w:after="100" w:afterAutospacing="1"/>
              <w:rPr>
                <w:rFonts w:eastAsia="Times New Roman" w:cs="Helvetica"/>
                <w:color w:val="1D2228"/>
                <w:lang w:val="es-ES"/>
              </w:rPr>
            </w:pPr>
            <w:r w:rsidRPr="00361BF5">
              <w:rPr>
                <w:rFonts w:eastAsia="Times New Roman" w:cs="Helvetica"/>
                <w:color w:val="1D2228"/>
                <w:lang w:val="es-ES"/>
              </w:rPr>
              <w:t>10</w:t>
            </w:r>
            <w:r>
              <w:rPr>
                <w:rFonts w:eastAsia="Times New Roman" w:cs="Helvetica"/>
                <w:color w:val="1D2228"/>
                <w:lang w:val="es-ES"/>
              </w:rPr>
              <w:t>:00</w:t>
            </w:r>
          </w:p>
        </w:tc>
        <w:tc>
          <w:tcPr>
            <w:tcW w:w="4945" w:type="dxa"/>
          </w:tcPr>
          <w:p w:rsidR="00361BF5" w:rsidRPr="00361BF5" w:rsidRDefault="0027138B" w:rsidP="00361BF5">
            <w:pPr>
              <w:rPr>
                <w:rFonts w:eastAsia="Times New Roman" w:cs="Helvetica"/>
                <w:color w:val="1D2228"/>
                <w:lang w:val="en-US"/>
              </w:rPr>
            </w:pPr>
            <w:r>
              <w:rPr>
                <w:rFonts w:eastAsia="Times New Roman" w:cs="Helvetica"/>
                <w:color w:val="1D2228"/>
                <w:lang w:val="en-US"/>
              </w:rPr>
              <w:t xml:space="preserve">Presentación </w:t>
            </w:r>
            <w:r w:rsidR="00361BF5" w:rsidRPr="00361BF5">
              <w:rPr>
                <w:rFonts w:eastAsia="Times New Roman" w:cs="Helvetica"/>
                <w:color w:val="1D2228"/>
                <w:lang w:val="en-US"/>
              </w:rPr>
              <w:t>Proyecto Erasmus+ LATWORK: Developing research</w:t>
            </w:r>
            <w:r w:rsidR="00361BF5">
              <w:rPr>
                <w:rFonts w:eastAsia="Times New Roman" w:cs="Helvetica"/>
                <w:color w:val="1D2228"/>
                <w:lang w:val="en-US"/>
              </w:rPr>
              <w:t xml:space="preserve"> </w:t>
            </w:r>
            <w:r w:rsidR="00361BF5" w:rsidRPr="00361BF5">
              <w:rPr>
                <w:rFonts w:eastAsia="Times New Roman" w:cs="Helvetica"/>
                <w:color w:val="1D2228"/>
                <w:lang w:val="en-US"/>
              </w:rPr>
              <w:t>and innovation capacities of Latinamerican HEI for</w:t>
            </w:r>
            <w:r w:rsidR="00361BF5">
              <w:rPr>
                <w:rFonts w:eastAsia="Times New Roman" w:cs="Helvetica"/>
                <w:color w:val="1D2228"/>
                <w:lang w:val="en-US"/>
              </w:rPr>
              <w:t xml:space="preserve"> </w:t>
            </w:r>
            <w:r w:rsidR="00361BF5" w:rsidRPr="00361BF5">
              <w:rPr>
                <w:rFonts w:eastAsia="Times New Roman" w:cs="Helvetica"/>
                <w:color w:val="1D2228"/>
                <w:lang w:val="en-US"/>
              </w:rPr>
              <w:t>the analysis of informal labour market</w:t>
            </w:r>
            <w:r w:rsidR="00361BF5">
              <w:rPr>
                <w:rFonts w:eastAsia="Times New Roman" w:cs="Helvetica"/>
                <w:color w:val="1D2228"/>
                <w:lang w:val="en-US"/>
              </w:rPr>
              <w:t>.</w:t>
            </w:r>
          </w:p>
        </w:tc>
        <w:tc>
          <w:tcPr>
            <w:tcW w:w="2882" w:type="dxa"/>
          </w:tcPr>
          <w:p w:rsidR="00361BF5" w:rsidRPr="00361BF5" w:rsidRDefault="00361BF5" w:rsidP="001C1A03">
            <w:pPr>
              <w:spacing w:before="100" w:beforeAutospacing="1" w:after="100" w:afterAutospacing="1"/>
              <w:rPr>
                <w:rFonts w:eastAsia="Times New Roman" w:cs="Helvetica"/>
                <w:color w:val="1D2228"/>
                <w:lang w:val="en-US"/>
              </w:rPr>
            </w:pPr>
            <w:r w:rsidRPr="00361BF5">
              <w:rPr>
                <w:rFonts w:eastAsia="Times New Roman" w:cs="Helvetica"/>
                <w:color w:val="1D2228"/>
                <w:lang w:val="en-US"/>
              </w:rPr>
              <w:t>Nicolás Monitel (</w:t>
            </w:r>
            <w:r w:rsidR="0027138B">
              <w:rPr>
                <w:rFonts w:eastAsia="Times New Roman" w:cs="Helvetica"/>
                <w:color w:val="1D2228"/>
                <w:lang w:val="en-US"/>
              </w:rPr>
              <w:t xml:space="preserve">FCPOLIT - </w:t>
            </w:r>
            <w:r w:rsidRPr="00361BF5">
              <w:rPr>
                <w:rFonts w:eastAsia="Times New Roman" w:cs="Helvetica"/>
                <w:color w:val="1D2228"/>
                <w:lang w:val="en-US"/>
              </w:rPr>
              <w:t>UNR)</w:t>
            </w:r>
          </w:p>
        </w:tc>
      </w:tr>
      <w:tr w:rsidR="00361BF5" w:rsidRPr="00361BF5" w:rsidTr="0027138B">
        <w:trPr>
          <w:jc w:val="center"/>
        </w:trPr>
        <w:tc>
          <w:tcPr>
            <w:tcW w:w="817" w:type="dxa"/>
          </w:tcPr>
          <w:p w:rsidR="00361BF5" w:rsidRPr="00361BF5" w:rsidRDefault="00361BF5" w:rsidP="001C1A03">
            <w:pPr>
              <w:spacing w:before="100" w:beforeAutospacing="1" w:after="100" w:afterAutospacing="1"/>
              <w:rPr>
                <w:rFonts w:eastAsia="Times New Roman" w:cs="Helvetica"/>
                <w:color w:val="1D2228"/>
                <w:lang w:val="en-US"/>
              </w:rPr>
            </w:pPr>
            <w:r>
              <w:rPr>
                <w:rFonts w:eastAsia="Times New Roman" w:cs="Helvetica"/>
                <w:color w:val="1D2228"/>
                <w:lang w:val="en-US"/>
              </w:rPr>
              <w:t>10:10</w:t>
            </w:r>
          </w:p>
        </w:tc>
        <w:tc>
          <w:tcPr>
            <w:tcW w:w="4945" w:type="dxa"/>
          </w:tcPr>
          <w:p w:rsidR="00361BF5" w:rsidRPr="00361BF5" w:rsidRDefault="0053018E" w:rsidP="001C1A03">
            <w:pPr>
              <w:spacing w:before="100" w:beforeAutospacing="1" w:after="100" w:afterAutospacing="1"/>
              <w:rPr>
                <w:rFonts w:eastAsia="Times New Roman" w:cs="Helvetica"/>
                <w:color w:val="1D2228"/>
              </w:rPr>
            </w:pPr>
            <w:r w:rsidRPr="00361BF5">
              <w:rPr>
                <w:rFonts w:eastAsia="Times New Roman" w:cs="Helvetica"/>
                <w:color w:val="1D2228"/>
              </w:rPr>
              <w:t>Teorías de la segmentación del mercado de trabajo: una revisión de las diferentes perspectivas</w:t>
            </w:r>
            <w:r w:rsidR="009844D2" w:rsidRPr="00361BF5">
              <w:rPr>
                <w:rFonts w:eastAsia="Times New Roman" w:cs="Helvetica"/>
                <w:color w:val="1D2228"/>
              </w:rPr>
              <w:t>.</w:t>
            </w:r>
          </w:p>
        </w:tc>
        <w:tc>
          <w:tcPr>
            <w:tcW w:w="2882" w:type="dxa"/>
          </w:tcPr>
          <w:p w:rsidR="00361BF5" w:rsidRPr="00361BF5" w:rsidRDefault="00361BF5" w:rsidP="001C1A03">
            <w:pPr>
              <w:spacing w:before="100" w:beforeAutospacing="1" w:after="100" w:afterAutospacing="1"/>
              <w:rPr>
                <w:rFonts w:eastAsia="Times New Roman" w:cs="Helvetica"/>
                <w:color w:val="1D2228"/>
                <w:u w:val="single"/>
              </w:rPr>
            </w:pPr>
            <w:r w:rsidRPr="00361BF5">
              <w:t>Esteban Cuatrin Sperati</w:t>
            </w:r>
            <w:r>
              <w:t xml:space="preserve"> (FCE-UNL)</w:t>
            </w:r>
          </w:p>
        </w:tc>
      </w:tr>
      <w:tr w:rsidR="00361BF5" w:rsidRPr="00C14DDB" w:rsidTr="0027138B">
        <w:trPr>
          <w:jc w:val="center"/>
        </w:trPr>
        <w:tc>
          <w:tcPr>
            <w:tcW w:w="817" w:type="dxa"/>
          </w:tcPr>
          <w:p w:rsidR="00361BF5" w:rsidRPr="00361BF5" w:rsidRDefault="0027138B" w:rsidP="001C1A03">
            <w:pPr>
              <w:spacing w:before="100" w:beforeAutospacing="1" w:after="100" w:afterAutospacing="1"/>
              <w:rPr>
                <w:rFonts w:eastAsia="Times New Roman" w:cs="Helvetica"/>
                <w:color w:val="1D2228"/>
              </w:rPr>
            </w:pPr>
            <w:r>
              <w:rPr>
                <w:rFonts w:eastAsia="Times New Roman" w:cs="Helvetica"/>
                <w:color w:val="1D2228"/>
              </w:rPr>
              <w:t>10:30</w:t>
            </w:r>
          </w:p>
        </w:tc>
        <w:tc>
          <w:tcPr>
            <w:tcW w:w="4945" w:type="dxa"/>
          </w:tcPr>
          <w:p w:rsidR="00361BF5" w:rsidRPr="0027138B" w:rsidRDefault="0053018E" w:rsidP="001C1A03">
            <w:pPr>
              <w:spacing w:before="100" w:beforeAutospacing="1" w:after="100" w:afterAutospacing="1"/>
              <w:rPr>
                <w:rFonts w:eastAsia="Times New Roman" w:cs="Helvetica"/>
                <w:color w:val="1D2228"/>
              </w:rPr>
            </w:pPr>
            <w:r w:rsidRPr="0027138B">
              <w:rPr>
                <w:rFonts w:eastAsia="Times New Roman" w:cs="Helvetica"/>
                <w:bCs/>
                <w:color w:val="1D2228"/>
              </w:rPr>
              <w:t>La perspectiva social y política del trabajo informal</w:t>
            </w:r>
            <w:r w:rsidR="009908B0" w:rsidRPr="0027138B">
              <w:rPr>
                <w:rFonts w:eastAsia="Times New Roman" w:cs="Helvetica"/>
                <w:bCs/>
                <w:color w:val="1D2228"/>
              </w:rPr>
              <w:t>.</w:t>
            </w:r>
          </w:p>
        </w:tc>
        <w:tc>
          <w:tcPr>
            <w:tcW w:w="2882" w:type="dxa"/>
          </w:tcPr>
          <w:p w:rsidR="00361BF5" w:rsidRPr="0027138B" w:rsidRDefault="0027138B" w:rsidP="001C1A03">
            <w:pPr>
              <w:spacing w:before="100" w:beforeAutospacing="1" w:after="100" w:afterAutospacing="1"/>
              <w:rPr>
                <w:rFonts w:eastAsia="Times New Roman" w:cs="Helvetica"/>
                <w:color w:val="1D2228"/>
                <w:u w:val="single"/>
                <w:lang w:val="en-US"/>
              </w:rPr>
            </w:pPr>
            <w:r w:rsidRPr="0027138B">
              <w:rPr>
                <w:rFonts w:cs="Arial"/>
                <w:iCs/>
                <w:lang w:val="en-US"/>
              </w:rPr>
              <w:t xml:space="preserve">Andrés </w:t>
            </w:r>
            <w:r>
              <w:rPr>
                <w:rFonts w:cs="Arial"/>
                <w:iCs/>
                <w:lang w:val="en-US"/>
              </w:rPr>
              <w:t>Álva</w:t>
            </w:r>
            <w:r w:rsidRPr="0027138B">
              <w:rPr>
                <w:rFonts w:cs="Arial"/>
                <w:iCs/>
                <w:lang w:val="en-US"/>
              </w:rPr>
              <w:t xml:space="preserve">rez (CIET -FCPOLIT </w:t>
            </w:r>
            <w:r>
              <w:rPr>
                <w:rFonts w:cs="Arial"/>
                <w:iCs/>
                <w:lang w:val="en-US"/>
              </w:rPr>
              <w:t>–</w:t>
            </w:r>
            <w:r w:rsidRPr="0027138B">
              <w:rPr>
                <w:rFonts w:cs="Arial"/>
                <w:iCs/>
                <w:lang w:val="en-US"/>
              </w:rPr>
              <w:t>UNR</w:t>
            </w:r>
            <w:r>
              <w:rPr>
                <w:rFonts w:cs="Arial"/>
                <w:iCs/>
                <w:lang w:val="en-US"/>
              </w:rPr>
              <w:t>)</w:t>
            </w:r>
          </w:p>
        </w:tc>
      </w:tr>
      <w:tr w:rsidR="00361BF5" w:rsidRPr="0027138B" w:rsidTr="0027138B">
        <w:trPr>
          <w:jc w:val="center"/>
        </w:trPr>
        <w:tc>
          <w:tcPr>
            <w:tcW w:w="817" w:type="dxa"/>
          </w:tcPr>
          <w:p w:rsidR="00361BF5" w:rsidRPr="0027138B" w:rsidRDefault="0027138B" w:rsidP="001C1A03">
            <w:pPr>
              <w:spacing w:before="100" w:beforeAutospacing="1" w:after="100" w:afterAutospacing="1"/>
              <w:rPr>
                <w:rFonts w:eastAsia="Times New Roman" w:cs="Helvetica"/>
                <w:color w:val="1D2228"/>
                <w:lang w:val="en-US"/>
              </w:rPr>
            </w:pPr>
            <w:r>
              <w:rPr>
                <w:rFonts w:eastAsia="Times New Roman" w:cs="Helvetica"/>
                <w:color w:val="1D2228"/>
                <w:lang w:val="en-US"/>
              </w:rPr>
              <w:t>10:50</w:t>
            </w:r>
          </w:p>
        </w:tc>
        <w:tc>
          <w:tcPr>
            <w:tcW w:w="4945" w:type="dxa"/>
          </w:tcPr>
          <w:p w:rsidR="00361BF5" w:rsidRPr="0027138B" w:rsidRDefault="009908B0" w:rsidP="001C1A03">
            <w:pPr>
              <w:spacing w:before="100" w:beforeAutospacing="1" w:after="100" w:afterAutospacing="1"/>
              <w:rPr>
                <w:rFonts w:eastAsia="Times New Roman" w:cs="Helvetica"/>
                <w:color w:val="1D2228"/>
              </w:rPr>
            </w:pPr>
            <w:r w:rsidRPr="0027138B">
              <w:rPr>
                <w:rFonts w:eastAsia="Times New Roman" w:cs="Helvetica"/>
                <w:bCs/>
                <w:color w:val="1D2228"/>
              </w:rPr>
              <w:t>La intersección entre Género y Economía informal</w:t>
            </w:r>
            <w:r w:rsidR="00361BF5" w:rsidRPr="0027138B">
              <w:rPr>
                <w:rFonts w:eastAsia="Times New Roman" w:cs="Helvetica"/>
                <w:bCs/>
                <w:color w:val="1D2228"/>
              </w:rPr>
              <w:t>.</w:t>
            </w:r>
          </w:p>
        </w:tc>
        <w:tc>
          <w:tcPr>
            <w:tcW w:w="2882" w:type="dxa"/>
          </w:tcPr>
          <w:p w:rsidR="00361BF5" w:rsidRPr="0027138B" w:rsidRDefault="0027138B" w:rsidP="001C1A03">
            <w:pPr>
              <w:spacing w:before="100" w:beforeAutospacing="1" w:after="100" w:afterAutospacing="1"/>
              <w:rPr>
                <w:rFonts w:eastAsia="Times New Roman" w:cs="Helvetica"/>
                <w:color w:val="1D2228"/>
                <w:u w:val="single"/>
              </w:rPr>
            </w:pPr>
            <w:r w:rsidRPr="00361BF5">
              <w:rPr>
                <w:rFonts w:cs="Arial"/>
                <w:iCs/>
                <w:color w:val="1D2228"/>
              </w:rPr>
              <w:t xml:space="preserve">María de los Ángeles Dicapua </w:t>
            </w:r>
            <w:r w:rsidRPr="00361BF5">
              <w:rPr>
                <w:rFonts w:cs="Arial"/>
                <w:iCs/>
              </w:rPr>
              <w:t>(CIET -FCPOLIT -UNR-</w:t>
            </w:r>
            <w:r>
              <w:rPr>
                <w:rFonts w:cs="Arial"/>
                <w:iCs/>
              </w:rPr>
              <w:t>)</w:t>
            </w:r>
          </w:p>
        </w:tc>
      </w:tr>
      <w:tr w:rsidR="00361BF5" w:rsidRPr="0027138B" w:rsidTr="0027138B">
        <w:trPr>
          <w:jc w:val="center"/>
        </w:trPr>
        <w:tc>
          <w:tcPr>
            <w:tcW w:w="817" w:type="dxa"/>
          </w:tcPr>
          <w:p w:rsidR="00361BF5" w:rsidRPr="0027138B" w:rsidRDefault="0027138B" w:rsidP="001C1A03">
            <w:pPr>
              <w:spacing w:before="100" w:beforeAutospacing="1" w:after="100" w:afterAutospacing="1"/>
              <w:rPr>
                <w:rFonts w:eastAsia="Times New Roman" w:cs="Helvetica"/>
                <w:color w:val="1D2228"/>
              </w:rPr>
            </w:pPr>
            <w:r>
              <w:rPr>
                <w:rFonts w:eastAsia="Times New Roman" w:cs="Helvetica"/>
                <w:color w:val="1D2228"/>
              </w:rPr>
              <w:t>11:10</w:t>
            </w:r>
          </w:p>
        </w:tc>
        <w:tc>
          <w:tcPr>
            <w:tcW w:w="4945" w:type="dxa"/>
          </w:tcPr>
          <w:p w:rsidR="00361BF5" w:rsidRPr="0027138B" w:rsidRDefault="0027138B" w:rsidP="001C1A03">
            <w:pPr>
              <w:spacing w:before="100" w:beforeAutospacing="1" w:after="100" w:afterAutospacing="1"/>
              <w:rPr>
                <w:rFonts w:eastAsia="Times New Roman" w:cs="Helvetica"/>
                <w:color w:val="1D2228"/>
              </w:rPr>
            </w:pPr>
            <w:r w:rsidRPr="0027138B">
              <w:t>Nuevas institucionalidades laborales y nuevas informalidades.</w:t>
            </w:r>
          </w:p>
        </w:tc>
        <w:tc>
          <w:tcPr>
            <w:tcW w:w="2882" w:type="dxa"/>
          </w:tcPr>
          <w:p w:rsidR="00361BF5" w:rsidRPr="0027138B" w:rsidRDefault="0027138B" w:rsidP="001C1A03">
            <w:pPr>
              <w:spacing w:before="100" w:beforeAutospacing="1" w:after="100" w:afterAutospacing="1"/>
              <w:rPr>
                <w:rFonts w:eastAsia="Times New Roman" w:cs="Helvetica"/>
                <w:color w:val="1D2228"/>
                <w:u w:val="single"/>
              </w:rPr>
            </w:pPr>
            <w:r w:rsidRPr="00361BF5">
              <w:t>Andrea Delfino (IHUCSO – Litoral y FCE – UNL -</w:t>
            </w:r>
            <w:r>
              <w:t xml:space="preserve">) y </w:t>
            </w:r>
            <w:r w:rsidRPr="00361BF5">
              <w:t xml:space="preserve">y Paulina Claussen (IHUCSO – </w:t>
            </w:r>
            <w:r>
              <w:t>UNL)</w:t>
            </w:r>
          </w:p>
        </w:tc>
      </w:tr>
      <w:tr w:rsidR="0027138B" w:rsidRPr="0027138B" w:rsidTr="0027138B">
        <w:trPr>
          <w:jc w:val="center"/>
        </w:trPr>
        <w:tc>
          <w:tcPr>
            <w:tcW w:w="817" w:type="dxa"/>
          </w:tcPr>
          <w:p w:rsidR="0027138B" w:rsidRDefault="0027138B" w:rsidP="001C1A03">
            <w:pPr>
              <w:spacing w:before="100" w:beforeAutospacing="1" w:after="100" w:afterAutospacing="1"/>
              <w:rPr>
                <w:rFonts w:eastAsia="Times New Roman" w:cs="Helvetica"/>
                <w:color w:val="1D2228"/>
              </w:rPr>
            </w:pPr>
            <w:r>
              <w:rPr>
                <w:rFonts w:eastAsia="Times New Roman" w:cs="Helvetica"/>
                <w:color w:val="1D2228"/>
              </w:rPr>
              <w:t>11:30</w:t>
            </w:r>
          </w:p>
        </w:tc>
        <w:tc>
          <w:tcPr>
            <w:tcW w:w="4945" w:type="dxa"/>
          </w:tcPr>
          <w:p w:rsidR="0027138B" w:rsidRPr="0027138B" w:rsidRDefault="0027138B" w:rsidP="001C1A03">
            <w:pPr>
              <w:spacing w:before="100" w:beforeAutospacing="1" w:after="100" w:afterAutospacing="1"/>
            </w:pPr>
            <w:r>
              <w:t>Cierre y conclusiones</w:t>
            </w:r>
          </w:p>
        </w:tc>
        <w:tc>
          <w:tcPr>
            <w:tcW w:w="2882" w:type="dxa"/>
          </w:tcPr>
          <w:p w:rsidR="0027138B" w:rsidRPr="00361BF5" w:rsidRDefault="0027138B" w:rsidP="001C1A03">
            <w:pPr>
              <w:spacing w:before="100" w:beforeAutospacing="1" w:after="100" w:afterAutospacing="1"/>
            </w:pPr>
          </w:p>
        </w:tc>
      </w:tr>
    </w:tbl>
    <w:p w:rsidR="00361BF5" w:rsidRPr="0027138B" w:rsidRDefault="00361BF5" w:rsidP="001C1A03">
      <w:pPr>
        <w:shd w:val="clear" w:color="auto" w:fill="FFFFFF"/>
        <w:spacing w:before="100" w:beforeAutospacing="1" w:after="100" w:afterAutospacing="1" w:line="240" w:lineRule="auto"/>
        <w:rPr>
          <w:rFonts w:eastAsia="Times New Roman" w:cs="Helvetica"/>
          <w:color w:val="1D2228"/>
          <w:u w:val="single"/>
        </w:rPr>
      </w:pPr>
    </w:p>
    <w:sectPr w:rsidR="00361BF5" w:rsidRPr="0027138B" w:rsidSect="00E50E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4C" w:rsidRDefault="00B9144C" w:rsidP="00A36983">
      <w:pPr>
        <w:spacing w:after="0" w:line="240" w:lineRule="auto"/>
      </w:pPr>
      <w:r>
        <w:separator/>
      </w:r>
    </w:p>
  </w:endnote>
  <w:endnote w:type="continuationSeparator" w:id="0">
    <w:p w:rsidR="00B9144C" w:rsidRDefault="00B9144C" w:rsidP="00A3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83" w:rsidRDefault="00177BF2">
    <w:pPr>
      <w:pStyle w:val="Piedepgina"/>
    </w:pPr>
    <w:r>
      <w:rPr>
        <w:noProof/>
      </w:rPr>
      <mc:AlternateContent>
        <mc:Choice Requires="wps">
          <w:drawing>
            <wp:anchor distT="45720" distB="45720" distL="114300" distR="114300" simplePos="0" relativeHeight="251663360" behindDoc="0" locked="0" layoutInCell="1" allowOverlap="1">
              <wp:simplePos x="0" y="0"/>
              <wp:positionH relativeFrom="margin">
                <wp:posOffset>1682115</wp:posOffset>
              </wp:positionH>
              <wp:positionV relativeFrom="paragraph">
                <wp:posOffset>-213360</wp:posOffset>
              </wp:positionV>
              <wp:extent cx="4695825" cy="818515"/>
              <wp:effectExtent l="0" t="0" r="9525"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18515"/>
                      </a:xfrm>
                      <a:prstGeom prst="rect">
                        <a:avLst/>
                      </a:prstGeom>
                      <a:solidFill>
                        <a:srgbClr val="FFFFFF"/>
                      </a:solidFill>
                      <a:ln w="9525">
                        <a:noFill/>
                        <a:miter lim="800000"/>
                        <a:headEnd/>
                        <a:tailEnd/>
                      </a:ln>
                    </wps:spPr>
                    <wps:txbx>
                      <w:txbxContent>
                        <w:p w:rsidR="00A36983" w:rsidRPr="00721FE3" w:rsidRDefault="00A36983" w:rsidP="00A36983">
                          <w:pPr>
                            <w:pStyle w:val="Piedepgina"/>
                            <w:rPr>
                              <w:sz w:val="18"/>
                              <w:szCs w:val="18"/>
                              <w:lang w:val="en-US"/>
                            </w:rPr>
                          </w:pPr>
                          <w:r w:rsidRPr="00A36983">
                            <w:rPr>
                              <w:sz w:val="18"/>
                              <w:szCs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A36983" w:rsidRPr="00721FE3" w:rsidRDefault="00A36983" w:rsidP="00A36983">
                          <w:pPr>
                            <w:pStyle w:val="Piedepgina"/>
                            <w:rPr>
                              <w:sz w:val="18"/>
                              <w:szCs w:val="18"/>
                              <w:lang w:val="en-US"/>
                            </w:rPr>
                          </w:pPr>
                          <w:r w:rsidRPr="00721FE3">
                            <w:rPr>
                              <w:sz w:val="18"/>
                              <w:szCs w:val="18"/>
                              <w:lang w:val="en-US"/>
                            </w:rPr>
                            <w:t>LATWORK: 598651-EPP-1-2018-1-CL-EPPKA2-CBHE-JP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2.45pt;margin-top:-16.8pt;width:369.75pt;height:64.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" stroked="f">
              <v:textbox>
                <w:txbxContent>
                  <w:p w:rsidR="00A36983" w:rsidRPr="00721FE3" w:rsidRDefault="00A36983" w:rsidP="00A36983">
                    <w:pPr>
                      <w:pStyle w:val="Piedepgina"/>
                      <w:rPr>
                        <w:sz w:val="18"/>
                        <w:szCs w:val="18"/>
                        <w:lang w:val="en-US"/>
                      </w:rPr>
                    </w:pPr>
                    <w:r w:rsidRPr="00A36983">
                      <w:rPr>
                        <w:sz w:val="18"/>
                        <w:szCs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A36983" w:rsidRPr="00721FE3" w:rsidRDefault="00A36983" w:rsidP="00A36983">
                    <w:pPr>
                      <w:pStyle w:val="Piedepgina"/>
                      <w:rPr>
                        <w:sz w:val="18"/>
                        <w:szCs w:val="18"/>
                        <w:lang w:val="en-US"/>
                      </w:rPr>
                    </w:pPr>
                    <w:r w:rsidRPr="00721FE3">
                      <w:rPr>
                        <w:sz w:val="18"/>
                        <w:szCs w:val="18"/>
                        <w:lang w:val="en-US"/>
                      </w:rPr>
                      <w:t>LATWORK: 598651-EPP-1-2018-1-CL-EPPKA2-CBHE-JP</w:t>
                    </w:r>
                  </w:p>
                </w:txbxContent>
              </v:textbox>
              <w10:wrap anchorx="margin"/>
            </v:shape>
          </w:pict>
        </mc:Fallback>
      </mc:AlternateContent>
    </w:r>
    <w:r w:rsidR="00A36983" w:rsidRPr="00A36983">
      <w:rPr>
        <w:noProof/>
      </w:rPr>
      <w:drawing>
        <wp:anchor distT="0" distB="0" distL="114300" distR="114300" simplePos="0" relativeHeight="251662336" behindDoc="1" locked="0" layoutInCell="1" allowOverlap="1">
          <wp:simplePos x="0" y="0"/>
          <wp:positionH relativeFrom="column">
            <wp:posOffset>-1080135</wp:posOffset>
          </wp:positionH>
          <wp:positionV relativeFrom="paragraph">
            <wp:posOffset>-165735</wp:posOffset>
          </wp:positionV>
          <wp:extent cx="3095625" cy="628650"/>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beneficaireserasmusright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5625" cy="628650"/>
                  </a:xfrm>
                  <a:prstGeom prst="rect">
                    <a:avLst/>
                  </a:prstGeom>
                </pic:spPr>
              </pic:pic>
            </a:graphicData>
          </a:graphic>
        </wp:anchor>
      </w:drawing>
    </w:r>
    <w:r w:rsidR="00A369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4C" w:rsidRDefault="00B9144C" w:rsidP="00A36983">
      <w:pPr>
        <w:spacing w:after="0" w:line="240" w:lineRule="auto"/>
      </w:pPr>
      <w:r>
        <w:separator/>
      </w:r>
    </w:p>
  </w:footnote>
  <w:footnote w:type="continuationSeparator" w:id="0">
    <w:p w:rsidR="00B9144C" w:rsidRDefault="00B9144C" w:rsidP="00A36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DB" w:rsidRDefault="00C14DDB" w:rsidP="00C14DDB">
    <w:pPr>
      <w:pStyle w:val="Encabezado"/>
    </w:pPr>
    <w:r>
      <w:rPr>
        <w:noProof/>
      </w:rPr>
      <w:drawing>
        <wp:anchor distT="0" distB="0" distL="114300" distR="114300" simplePos="0" relativeHeight="251660288" behindDoc="0" locked="0" layoutInCell="1" allowOverlap="1">
          <wp:simplePos x="0" y="0"/>
          <wp:positionH relativeFrom="column">
            <wp:posOffset>4711065</wp:posOffset>
          </wp:positionH>
          <wp:positionV relativeFrom="paragraph">
            <wp:posOffset>74295</wp:posOffset>
          </wp:positionV>
          <wp:extent cx="1421130" cy="552450"/>
          <wp:effectExtent l="19050" t="0" r="7620" b="0"/>
          <wp:wrapThrough wrapText="bothSides">
            <wp:wrapPolygon edited="0">
              <wp:start x="-290" y="0"/>
              <wp:lineTo x="-290" y="20855"/>
              <wp:lineTo x="21716" y="20855"/>
              <wp:lineTo x="21716" y="0"/>
              <wp:lineTo x="-290" y="0"/>
            </wp:wrapPolygon>
          </wp:wrapThrough>
          <wp:docPr id="5" name="Imagen 1" descr="D:\ANDREA\UNL\LOGOS UNL\UNL_Marca_3lin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EA\UNL\LOGOS UNL\UNL_Marca_3linea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130" cy="55245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margin">
            <wp:posOffset>-899160</wp:posOffset>
          </wp:positionH>
          <wp:positionV relativeFrom="page">
            <wp:posOffset>123825</wp:posOffset>
          </wp:positionV>
          <wp:extent cx="1762125" cy="1047750"/>
          <wp:effectExtent l="1905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E.jpg"/>
                  <pic:cNvPicPr/>
                </pic:nvPicPr>
                <pic:blipFill>
                  <a:blip r:embed="rId2"/>
                  <a:stretch>
                    <a:fillRect/>
                  </a:stretch>
                </pic:blipFill>
                <pic:spPr>
                  <a:xfrm>
                    <a:off x="0" y="0"/>
                    <a:ext cx="1762125" cy="1047750"/>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ve="http://schemas.openxmlformats.org/markup-compatibility/2006"/>
                    </a:ext>
                  </a:extLst>
                </pic:spPr>
              </pic:pic>
            </a:graphicData>
          </a:graphic>
        </wp:anchor>
      </w:drawing>
    </w:r>
    <w:r w:rsidR="00A36983">
      <w:t xml:space="preserve">                 </w:t>
    </w:r>
    <w:r>
      <w:t xml:space="preserve">                                                                                      </w:t>
    </w:r>
    <w:r w:rsidRPr="00C14DDB">
      <w:rPr>
        <w:noProof/>
      </w:rPr>
      <w:drawing>
        <wp:inline distT="0" distB="0" distL="0" distR="0">
          <wp:extent cx="1276350" cy="695497"/>
          <wp:effectExtent l="0" t="0" r="0" b="0"/>
          <wp:docPr id="3" name="0 Imagen" descr="logo-UNR-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R-color.png"/>
                  <pic:cNvPicPr/>
                </pic:nvPicPr>
                <pic:blipFill>
                  <a:blip r:embed="rId3"/>
                  <a:stretch>
                    <a:fillRect/>
                  </a:stretch>
                </pic:blipFill>
                <pic:spPr>
                  <a:xfrm>
                    <a:off x="0" y="0"/>
                    <a:ext cx="1277147" cy="695931"/>
                  </a:xfrm>
                  <a:prstGeom prst="rect">
                    <a:avLst/>
                  </a:prstGeom>
                </pic:spPr>
              </pic:pic>
            </a:graphicData>
          </a:graphic>
        </wp:inline>
      </w:drawing>
    </w:r>
    <w:r w:rsidR="00A36983">
      <w:t xml:space="preserve">                                                                                                                           </w:t>
    </w:r>
    <w:r>
      <w:t xml:space="preserve">                       </w:t>
    </w:r>
  </w:p>
  <w:p w:rsidR="00A36983" w:rsidRDefault="00C14DDB" w:rsidP="00C14DDB">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B74D0"/>
    <w:multiLevelType w:val="multilevel"/>
    <w:tmpl w:val="3E8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D11280"/>
    <w:multiLevelType w:val="hybridMultilevel"/>
    <w:tmpl w:val="E31408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03"/>
    <w:rsid w:val="00064192"/>
    <w:rsid w:val="000C5C47"/>
    <w:rsid w:val="00177BF2"/>
    <w:rsid w:val="001A2A74"/>
    <w:rsid w:val="001C1A03"/>
    <w:rsid w:val="0027138B"/>
    <w:rsid w:val="00361BF5"/>
    <w:rsid w:val="0053018E"/>
    <w:rsid w:val="005B61CD"/>
    <w:rsid w:val="007D1EDC"/>
    <w:rsid w:val="007F62C6"/>
    <w:rsid w:val="008262A1"/>
    <w:rsid w:val="0083623E"/>
    <w:rsid w:val="009844D2"/>
    <w:rsid w:val="009908B0"/>
    <w:rsid w:val="00A229A4"/>
    <w:rsid w:val="00A36983"/>
    <w:rsid w:val="00AB59C4"/>
    <w:rsid w:val="00B9144C"/>
    <w:rsid w:val="00C14DDB"/>
    <w:rsid w:val="00C41D64"/>
    <w:rsid w:val="00D35E60"/>
    <w:rsid w:val="00E50E6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2137211352msonormal">
    <w:name w:val="yiv2137211352msonormal"/>
    <w:basedOn w:val="Normal"/>
    <w:rsid w:val="001C1A0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C1A03"/>
    <w:rPr>
      <w:color w:val="0000FF"/>
      <w:u w:val="single"/>
    </w:rPr>
  </w:style>
  <w:style w:type="paragraph" w:styleId="Prrafodelista">
    <w:name w:val="List Paragraph"/>
    <w:basedOn w:val="Normal"/>
    <w:uiPriority w:val="34"/>
    <w:qFormat/>
    <w:rsid w:val="0053018E"/>
    <w:pPr>
      <w:ind w:left="720"/>
      <w:contextualSpacing/>
    </w:pPr>
  </w:style>
  <w:style w:type="paragraph" w:styleId="Textodeglobo">
    <w:name w:val="Balloon Text"/>
    <w:basedOn w:val="Normal"/>
    <w:link w:val="TextodegloboCar"/>
    <w:uiPriority w:val="99"/>
    <w:semiHidden/>
    <w:unhideWhenUsed/>
    <w:rsid w:val="007D1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EDC"/>
    <w:rPr>
      <w:rFonts w:ascii="Tahoma" w:hAnsi="Tahoma" w:cs="Tahoma"/>
      <w:sz w:val="16"/>
      <w:szCs w:val="16"/>
    </w:rPr>
  </w:style>
  <w:style w:type="character" w:customStyle="1" w:styleId="UnresolvedMention">
    <w:name w:val="Unresolved Mention"/>
    <w:basedOn w:val="Fuentedeprrafopredeter"/>
    <w:uiPriority w:val="99"/>
    <w:semiHidden/>
    <w:unhideWhenUsed/>
    <w:rsid w:val="009908B0"/>
    <w:rPr>
      <w:color w:val="605E5C"/>
      <w:shd w:val="clear" w:color="auto" w:fill="E1DFDD"/>
    </w:rPr>
  </w:style>
  <w:style w:type="paragraph" w:styleId="Encabezado">
    <w:name w:val="header"/>
    <w:basedOn w:val="Normal"/>
    <w:link w:val="EncabezadoCar"/>
    <w:uiPriority w:val="99"/>
    <w:semiHidden/>
    <w:unhideWhenUsed/>
    <w:rsid w:val="00A369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6983"/>
  </w:style>
  <w:style w:type="paragraph" w:styleId="Piedepgina">
    <w:name w:val="footer"/>
    <w:basedOn w:val="Normal"/>
    <w:link w:val="PiedepginaCar"/>
    <w:uiPriority w:val="99"/>
    <w:unhideWhenUsed/>
    <w:rsid w:val="00A369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983"/>
  </w:style>
  <w:style w:type="table" w:styleId="Tablaconcuadrcula">
    <w:name w:val="Table Grid"/>
    <w:basedOn w:val="Tablanormal"/>
    <w:uiPriority w:val="59"/>
    <w:unhideWhenUsed/>
    <w:rsid w:val="00361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2137211352msonormal">
    <w:name w:val="yiv2137211352msonormal"/>
    <w:basedOn w:val="Normal"/>
    <w:rsid w:val="001C1A0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C1A03"/>
    <w:rPr>
      <w:color w:val="0000FF"/>
      <w:u w:val="single"/>
    </w:rPr>
  </w:style>
  <w:style w:type="paragraph" w:styleId="Prrafodelista">
    <w:name w:val="List Paragraph"/>
    <w:basedOn w:val="Normal"/>
    <w:uiPriority w:val="34"/>
    <w:qFormat/>
    <w:rsid w:val="0053018E"/>
    <w:pPr>
      <w:ind w:left="720"/>
      <w:contextualSpacing/>
    </w:pPr>
  </w:style>
  <w:style w:type="paragraph" w:styleId="Textodeglobo">
    <w:name w:val="Balloon Text"/>
    <w:basedOn w:val="Normal"/>
    <w:link w:val="TextodegloboCar"/>
    <w:uiPriority w:val="99"/>
    <w:semiHidden/>
    <w:unhideWhenUsed/>
    <w:rsid w:val="007D1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EDC"/>
    <w:rPr>
      <w:rFonts w:ascii="Tahoma" w:hAnsi="Tahoma" w:cs="Tahoma"/>
      <w:sz w:val="16"/>
      <w:szCs w:val="16"/>
    </w:rPr>
  </w:style>
  <w:style w:type="character" w:customStyle="1" w:styleId="UnresolvedMention">
    <w:name w:val="Unresolved Mention"/>
    <w:basedOn w:val="Fuentedeprrafopredeter"/>
    <w:uiPriority w:val="99"/>
    <w:semiHidden/>
    <w:unhideWhenUsed/>
    <w:rsid w:val="009908B0"/>
    <w:rPr>
      <w:color w:val="605E5C"/>
      <w:shd w:val="clear" w:color="auto" w:fill="E1DFDD"/>
    </w:rPr>
  </w:style>
  <w:style w:type="paragraph" w:styleId="Encabezado">
    <w:name w:val="header"/>
    <w:basedOn w:val="Normal"/>
    <w:link w:val="EncabezadoCar"/>
    <w:uiPriority w:val="99"/>
    <w:semiHidden/>
    <w:unhideWhenUsed/>
    <w:rsid w:val="00A369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6983"/>
  </w:style>
  <w:style w:type="paragraph" w:styleId="Piedepgina">
    <w:name w:val="footer"/>
    <w:basedOn w:val="Normal"/>
    <w:link w:val="PiedepginaCar"/>
    <w:uiPriority w:val="99"/>
    <w:unhideWhenUsed/>
    <w:rsid w:val="00A369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983"/>
  </w:style>
  <w:style w:type="table" w:styleId="Tablaconcuadrcula">
    <w:name w:val="Table Grid"/>
    <w:basedOn w:val="Tablanormal"/>
    <w:uiPriority w:val="59"/>
    <w:unhideWhenUsed/>
    <w:rsid w:val="00361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39916">
      <w:bodyDiv w:val="1"/>
      <w:marLeft w:val="0"/>
      <w:marRight w:val="0"/>
      <w:marTop w:val="0"/>
      <w:marBottom w:val="0"/>
      <w:divBdr>
        <w:top w:val="none" w:sz="0" w:space="0" w:color="auto"/>
        <w:left w:val="none" w:sz="0" w:space="0" w:color="auto"/>
        <w:bottom w:val="none" w:sz="0" w:space="0" w:color="auto"/>
        <w:right w:val="none" w:sz="0" w:space="0" w:color="auto"/>
      </w:divBdr>
    </w:div>
    <w:div w:id="19447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2020-05-20T13:44:00Z</dcterms:created>
  <dcterms:modified xsi:type="dcterms:W3CDTF">2020-05-20T13:44:00Z</dcterms:modified>
</cp:coreProperties>
</file>